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C1562" w14:textId="77777777" w:rsidR="00D87DA5" w:rsidRDefault="00D87DA5">
      <w:pPr>
        <w:spacing w:line="312" w:lineRule="auto"/>
        <w:ind w:firstLineChars="200" w:firstLine="1446"/>
        <w:jc w:val="center"/>
        <w:rPr>
          <w:rFonts w:ascii="宋体" w:eastAsia="宋体" w:hAnsi="宋体" w:cs="Times New Roman" w:hint="eastAsia"/>
          <w:b/>
          <w:sz w:val="72"/>
          <w:szCs w:val="24"/>
        </w:rPr>
      </w:pPr>
      <w:bookmarkStart w:id="0" w:name="OLE_LINK1"/>
    </w:p>
    <w:p w14:paraId="272D35D5" w14:textId="77777777" w:rsidR="00D87DA5" w:rsidRDefault="00D87DA5">
      <w:pPr>
        <w:spacing w:line="312" w:lineRule="auto"/>
        <w:ind w:firstLineChars="200" w:firstLine="1446"/>
        <w:jc w:val="center"/>
        <w:rPr>
          <w:rFonts w:ascii="宋体" w:eastAsia="宋体" w:hAnsi="宋体" w:cs="Times New Roman" w:hint="eastAsia"/>
          <w:b/>
          <w:sz w:val="72"/>
          <w:szCs w:val="24"/>
        </w:rPr>
      </w:pPr>
    </w:p>
    <w:p w14:paraId="0C76EF12" w14:textId="77777777" w:rsidR="00D87DA5" w:rsidRDefault="00000000">
      <w:pPr>
        <w:spacing w:before="240" w:after="60" w:line="560" w:lineRule="exact"/>
        <w:jc w:val="center"/>
        <w:outlineLvl w:val="0"/>
        <w:rPr>
          <w:rFonts w:ascii="宋体" w:eastAsia="宋体" w:hAnsi="宋体" w:cs="Times New Roman" w:hint="eastAsia"/>
          <w:b/>
          <w:bCs/>
          <w:sz w:val="72"/>
          <w:szCs w:val="32"/>
        </w:rPr>
      </w:pPr>
      <w:bookmarkStart w:id="1" w:name="_Toc11208275"/>
      <w:bookmarkStart w:id="2" w:name="_Toc114236841"/>
      <w:bookmarkStart w:id="3" w:name="_Toc11208282"/>
      <w:bookmarkStart w:id="4" w:name="_Toc114236891"/>
      <w:bookmarkStart w:id="5" w:name="_Toc128257636"/>
      <w:bookmarkStart w:id="6" w:name="_Toc210139934"/>
      <w:r>
        <w:rPr>
          <w:rFonts w:ascii="宋体" w:eastAsia="宋体" w:hAnsi="宋体" w:cs="Times New Roman" w:hint="eastAsia"/>
          <w:b/>
          <w:bCs/>
          <w:sz w:val="72"/>
          <w:szCs w:val="32"/>
        </w:rPr>
        <w:t>招标文件</w:t>
      </w:r>
      <w:bookmarkEnd w:id="1"/>
      <w:bookmarkEnd w:id="2"/>
      <w:bookmarkEnd w:id="3"/>
      <w:bookmarkEnd w:id="4"/>
      <w:bookmarkEnd w:id="5"/>
      <w:bookmarkEnd w:id="6"/>
    </w:p>
    <w:p w14:paraId="49BE2BFA" w14:textId="77777777" w:rsidR="00D87DA5" w:rsidRDefault="00D87DA5">
      <w:pPr>
        <w:spacing w:before="240" w:after="60" w:line="560" w:lineRule="exact"/>
        <w:jc w:val="center"/>
        <w:outlineLvl w:val="0"/>
        <w:rPr>
          <w:rFonts w:ascii="宋体" w:eastAsia="宋体" w:hAnsi="宋体" w:cs="Times New Roman" w:hint="eastAsia"/>
          <w:b/>
          <w:bCs/>
          <w:sz w:val="72"/>
          <w:szCs w:val="32"/>
        </w:rPr>
      </w:pPr>
    </w:p>
    <w:p w14:paraId="1FA9F6A1"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56674C0A"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53DCF565"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5EBF14C2"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638C33FC"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14B33EC3" w14:textId="77777777" w:rsidR="00D87DA5" w:rsidRDefault="00D87DA5">
      <w:pPr>
        <w:spacing w:line="560" w:lineRule="exact"/>
        <w:ind w:firstLineChars="200" w:firstLine="1446"/>
        <w:jc w:val="center"/>
        <w:rPr>
          <w:rFonts w:ascii="宋体" w:eastAsia="宋体" w:hAnsi="宋体" w:cs="Times New Roman" w:hint="eastAsia"/>
          <w:b/>
          <w:sz w:val="72"/>
          <w:szCs w:val="24"/>
        </w:rPr>
      </w:pPr>
    </w:p>
    <w:p w14:paraId="3B7B8E1D" w14:textId="77777777" w:rsidR="00D87DA5" w:rsidRDefault="00000000">
      <w:pPr>
        <w:pStyle w:val="af6"/>
        <w:rPr>
          <w:rFonts w:cs="宋体" w:hint="eastAsia"/>
          <w:snapToGrid w:val="0"/>
          <w:kern w:val="0"/>
          <w:szCs w:val="28"/>
        </w:rPr>
      </w:pPr>
      <w:r>
        <w:rPr>
          <w:rFonts w:hint="eastAsia"/>
          <w:color w:val="auto"/>
          <w:u w:val="none"/>
        </w:rPr>
        <w:t>项目名称</w:t>
      </w:r>
      <w:r>
        <w:rPr>
          <w:rFonts w:cs="Times New Roman" w:hint="eastAsia"/>
          <w:color w:val="auto"/>
          <w:u w:val="none"/>
        </w:rPr>
        <w:t>：</w:t>
      </w:r>
      <w:sdt>
        <w:sdtPr>
          <w:rPr>
            <w:rStyle w:val="af5"/>
            <w:rFonts w:hint="eastAsia"/>
          </w:rPr>
          <w:alias w:val="项目名称"/>
          <w:tag w:val="项目名称"/>
          <w:id w:val="-2000571233"/>
          <w:lock w:val="sdtLocked"/>
          <w:placeholder>
            <w:docPart w:val="DefaultPlaceholder_-1854013440"/>
          </w:placeholder>
        </w:sdtPr>
        <w:sdtContent>
          <w:bookmarkStart w:id="7" w:name="项目名称"/>
          <w:r>
            <w:rPr>
              <w:rStyle w:val="af5"/>
              <w:rFonts w:hint="eastAsia"/>
            </w:rPr>
            <w:t>深港科创公司园区项目运营管理硬件增强项目（物业监管、能耗监测和智慧安防模块）</w:t>
          </w:r>
          <w:bookmarkEnd w:id="7"/>
        </w:sdtContent>
      </w:sdt>
    </w:p>
    <w:p w14:paraId="0E07CF1F" w14:textId="77777777" w:rsidR="00D87DA5" w:rsidRDefault="00000000">
      <w:pPr>
        <w:pStyle w:val="af6"/>
        <w:rPr>
          <w:rFonts w:cs="Times New Roman" w:hint="eastAsia"/>
          <w:szCs w:val="24"/>
        </w:rPr>
      </w:pPr>
      <w:r>
        <w:rPr>
          <w:rFonts w:cs="Times New Roman" w:hint="eastAsia"/>
          <w:color w:val="auto"/>
          <w:szCs w:val="24"/>
          <w:u w:val="none"/>
        </w:rPr>
        <w:t>招</w:t>
      </w:r>
      <w:r>
        <w:rPr>
          <w:rFonts w:cs="Times New Roman"/>
          <w:color w:val="auto"/>
          <w:szCs w:val="24"/>
          <w:u w:val="none"/>
        </w:rPr>
        <w:t xml:space="preserve"> </w:t>
      </w:r>
      <w:r>
        <w:rPr>
          <w:rFonts w:cs="Times New Roman" w:hint="eastAsia"/>
          <w:color w:val="auto"/>
          <w:szCs w:val="24"/>
          <w:u w:val="none"/>
        </w:rPr>
        <w:t>标</w:t>
      </w:r>
      <w:r>
        <w:rPr>
          <w:rFonts w:cs="Times New Roman"/>
          <w:color w:val="auto"/>
          <w:szCs w:val="24"/>
          <w:u w:val="none"/>
        </w:rPr>
        <w:t xml:space="preserve"> </w:t>
      </w:r>
      <w:r>
        <w:rPr>
          <w:rFonts w:cs="Times New Roman" w:hint="eastAsia"/>
          <w:color w:val="auto"/>
          <w:szCs w:val="24"/>
          <w:u w:val="none"/>
        </w:rPr>
        <w:t>人：</w:t>
      </w:r>
      <w:bookmarkStart w:id="8" w:name="招标人名称"/>
      <w:r>
        <w:rPr>
          <w:rStyle w:val="af5"/>
          <w:rFonts w:hint="eastAsia"/>
        </w:rPr>
        <w:t>深圳深港科技创新合作区发展有限公司</w:t>
      </w:r>
      <w:bookmarkEnd w:id="8"/>
    </w:p>
    <w:p w14:paraId="5CA190E8" w14:textId="77777777" w:rsidR="00D87DA5" w:rsidRDefault="00D87DA5">
      <w:pPr>
        <w:spacing w:line="360" w:lineRule="auto"/>
        <w:ind w:firstLineChars="200" w:firstLine="640"/>
        <w:rPr>
          <w:rFonts w:ascii="宋体" w:eastAsia="宋体" w:hAnsi="宋体" w:cs="Times New Roman" w:hint="eastAsia"/>
          <w:bCs/>
          <w:sz w:val="32"/>
          <w:szCs w:val="24"/>
        </w:rPr>
      </w:pPr>
    </w:p>
    <w:p w14:paraId="3D40FA69" w14:textId="77777777" w:rsidR="00D87DA5" w:rsidRDefault="00D87DA5">
      <w:pPr>
        <w:spacing w:line="360" w:lineRule="auto"/>
        <w:ind w:firstLineChars="200" w:firstLine="562"/>
        <w:jc w:val="center"/>
        <w:rPr>
          <w:rFonts w:ascii="宋体" w:eastAsia="宋体" w:hAnsi="宋体" w:cs="Times New Roman" w:hint="eastAsia"/>
          <w:b/>
          <w:sz w:val="28"/>
          <w:szCs w:val="44"/>
        </w:rPr>
      </w:pPr>
    </w:p>
    <w:p w14:paraId="00D357BA" w14:textId="77777777" w:rsidR="00D87DA5" w:rsidRDefault="00D87DA5">
      <w:pPr>
        <w:spacing w:line="360" w:lineRule="auto"/>
        <w:ind w:firstLineChars="200" w:firstLine="562"/>
        <w:jc w:val="center"/>
        <w:rPr>
          <w:rFonts w:ascii="宋体" w:eastAsia="宋体" w:hAnsi="宋体" w:cs="Times New Roman" w:hint="eastAsia"/>
          <w:b/>
          <w:sz w:val="28"/>
          <w:szCs w:val="44"/>
        </w:rPr>
      </w:pPr>
    </w:p>
    <w:sdt>
      <w:sdtPr>
        <w:rPr>
          <w:rStyle w:val="af7"/>
          <w:rFonts w:hint="eastAsia"/>
        </w:rPr>
        <w:alias w:val="日期"/>
        <w:tag w:val="日期"/>
        <w:id w:val="-1636555062"/>
        <w:lock w:val="sdtLocked"/>
        <w:placeholder>
          <w:docPart w:val="DefaultPlaceholder_-1854013437"/>
        </w:placeholder>
        <w:date w:fullDate="2025-09-29T00:00:00Z">
          <w:dateFormat w:val="yyyy年M月"/>
          <w:lid w:val="zh-CN"/>
          <w:storeMappedDataAs w:val="dateTime"/>
          <w:calendar w:val="gregorian"/>
        </w:date>
      </w:sdtPr>
      <w:sdtContent>
        <w:p w14:paraId="46D93C48" w14:textId="77777777" w:rsidR="00D87DA5" w:rsidRDefault="00000000">
          <w:pPr>
            <w:spacing w:line="360" w:lineRule="auto"/>
            <w:jc w:val="center"/>
            <w:rPr>
              <w:rFonts w:ascii="宋体" w:eastAsia="宋体" w:hAnsi="宋体" w:cs="Times New Roman" w:hint="eastAsia"/>
              <w:sz w:val="52"/>
              <w:szCs w:val="52"/>
            </w:rPr>
          </w:pPr>
          <w:r>
            <w:rPr>
              <w:rStyle w:val="af7"/>
              <w:rFonts w:hint="eastAsia"/>
            </w:rPr>
            <w:t>2025年9月</w:t>
          </w:r>
        </w:p>
      </w:sdtContent>
    </w:sdt>
    <w:p w14:paraId="16EA7B77" w14:textId="77777777" w:rsidR="00D87DA5" w:rsidRDefault="00D87DA5">
      <w:pPr>
        <w:spacing w:line="360" w:lineRule="auto"/>
        <w:ind w:firstLineChars="200" w:firstLine="482"/>
        <w:jc w:val="center"/>
        <w:rPr>
          <w:rFonts w:ascii="宋体" w:eastAsia="宋体" w:hAnsi="宋体" w:cs="Times New Roman" w:hint="eastAsia"/>
          <w:b/>
          <w:sz w:val="24"/>
          <w:szCs w:val="24"/>
        </w:rPr>
      </w:pPr>
    </w:p>
    <w:p w14:paraId="3C8F32FC" w14:textId="77777777" w:rsidR="00D87DA5" w:rsidRDefault="00D87DA5">
      <w:pPr>
        <w:spacing w:line="360" w:lineRule="auto"/>
        <w:ind w:firstLineChars="200" w:firstLine="482"/>
        <w:jc w:val="center"/>
        <w:rPr>
          <w:rFonts w:ascii="宋体" w:eastAsia="宋体" w:hAnsi="宋体" w:cs="Times New Roman" w:hint="eastAsia"/>
          <w:b/>
          <w:sz w:val="24"/>
          <w:szCs w:val="24"/>
        </w:rPr>
      </w:pPr>
    </w:p>
    <w:p w14:paraId="5CA3D492" w14:textId="77777777" w:rsidR="00D87DA5" w:rsidRDefault="00D87DA5">
      <w:pPr>
        <w:spacing w:line="360" w:lineRule="auto"/>
        <w:ind w:firstLineChars="200" w:firstLine="643"/>
        <w:jc w:val="center"/>
        <w:rPr>
          <w:rFonts w:ascii="宋体" w:eastAsia="宋体" w:hAnsi="宋体" w:cs="Times New Roman" w:hint="eastAsia"/>
          <w:b/>
          <w:sz w:val="32"/>
          <w:szCs w:val="32"/>
        </w:rPr>
      </w:pPr>
    </w:p>
    <w:p w14:paraId="141EDBE1" w14:textId="77777777" w:rsidR="00D87DA5" w:rsidRDefault="00000000">
      <w:pPr>
        <w:spacing w:line="560" w:lineRule="exact"/>
        <w:ind w:firstLineChars="200" w:firstLine="640"/>
        <w:rPr>
          <w:rFonts w:ascii="宋体" w:eastAsia="宋体" w:hAnsi="宋体" w:cs="Times New Roman" w:hint="eastAsia"/>
          <w:sz w:val="32"/>
          <w:szCs w:val="32"/>
        </w:rPr>
      </w:pPr>
      <w:r>
        <w:rPr>
          <w:rFonts w:ascii="宋体" w:eastAsia="宋体" w:hAnsi="宋体" w:cs="Times New Roman"/>
          <w:sz w:val="32"/>
          <w:szCs w:val="32"/>
        </w:rPr>
        <w:br w:type="page"/>
      </w:r>
    </w:p>
    <w:p w14:paraId="7EE5FD5C" w14:textId="77777777" w:rsidR="00D87DA5" w:rsidRDefault="00000000">
      <w:pPr>
        <w:keepNext/>
        <w:keepLines/>
        <w:widowControl/>
        <w:spacing w:before="240" w:line="259" w:lineRule="auto"/>
        <w:ind w:firstLine="560"/>
        <w:jc w:val="center"/>
        <w:rPr>
          <w:rFonts w:ascii="宋体" w:eastAsia="宋体" w:hAnsi="宋体" w:cs="Times New Roman" w:hint="eastAsia"/>
          <w:kern w:val="0"/>
          <w:sz w:val="72"/>
          <w:szCs w:val="72"/>
          <w:lang w:val="zh-CN"/>
        </w:rPr>
      </w:pPr>
      <w:r>
        <w:rPr>
          <w:rFonts w:ascii="宋体" w:eastAsia="宋体" w:hAnsi="宋体" w:cs="Times New Roman" w:hint="eastAsia"/>
          <w:kern w:val="0"/>
          <w:sz w:val="72"/>
          <w:szCs w:val="72"/>
          <w:lang w:val="zh-CN"/>
        </w:rPr>
        <w:lastRenderedPageBreak/>
        <w:t>目录</w:t>
      </w:r>
    </w:p>
    <w:p w14:paraId="17C3FAEE" w14:textId="24808BF9" w:rsidR="00C90440" w:rsidRDefault="00000000">
      <w:pPr>
        <w:pStyle w:val="TOC1"/>
        <w:tabs>
          <w:tab w:val="right" w:leader="dot" w:pos="9170"/>
        </w:tabs>
        <w:rPr>
          <w:rFonts w:hint="eastAsia"/>
          <w:noProof/>
          <w:sz w:val="22"/>
          <w:szCs w:val="24"/>
          <w14:ligatures w14:val="standardContextual"/>
        </w:rPr>
      </w:pPr>
      <w:r>
        <w:rPr>
          <w:rFonts w:ascii="宋体" w:eastAsia="宋体" w:hAnsi="宋体" w:cs="Times New Roman"/>
          <w:sz w:val="28"/>
          <w:szCs w:val="24"/>
        </w:rPr>
        <w:fldChar w:fldCharType="begin"/>
      </w:r>
      <w:r>
        <w:rPr>
          <w:rFonts w:ascii="宋体" w:eastAsia="宋体" w:hAnsi="宋体" w:cs="Times New Roman"/>
          <w:sz w:val="28"/>
          <w:szCs w:val="24"/>
        </w:rPr>
        <w:instrText xml:space="preserve"> TOC \o "1-3" \h \z \u </w:instrText>
      </w:r>
      <w:r>
        <w:rPr>
          <w:rFonts w:ascii="宋体" w:eastAsia="宋体" w:hAnsi="宋体" w:cs="Times New Roman"/>
          <w:sz w:val="28"/>
          <w:szCs w:val="24"/>
        </w:rPr>
        <w:fldChar w:fldCharType="separate"/>
      </w:r>
      <w:hyperlink w:anchor="_Toc210139934" w:history="1">
        <w:r w:rsidR="00C90440" w:rsidRPr="00F454FF">
          <w:rPr>
            <w:rStyle w:val="af1"/>
            <w:rFonts w:ascii="宋体" w:eastAsia="宋体" w:hAnsi="宋体" w:cs="Times New Roman" w:hint="eastAsia"/>
            <w:b/>
            <w:bCs/>
            <w:noProof/>
          </w:rPr>
          <w:t>招标文件</w:t>
        </w:r>
        <w:r w:rsidR="00C90440">
          <w:rPr>
            <w:rFonts w:hint="eastAsia"/>
            <w:noProof/>
            <w:webHidden/>
          </w:rPr>
          <w:tab/>
        </w:r>
        <w:r w:rsidR="00C90440">
          <w:rPr>
            <w:rFonts w:hint="eastAsia"/>
            <w:noProof/>
            <w:webHidden/>
          </w:rPr>
          <w:fldChar w:fldCharType="begin"/>
        </w:r>
        <w:r w:rsidR="00C90440">
          <w:rPr>
            <w:rFonts w:hint="eastAsia"/>
            <w:noProof/>
            <w:webHidden/>
          </w:rPr>
          <w:instrText xml:space="preserve"> </w:instrText>
        </w:r>
        <w:r w:rsidR="00C90440">
          <w:rPr>
            <w:noProof/>
            <w:webHidden/>
          </w:rPr>
          <w:instrText>PAGEREF _Toc210139934 \h</w:instrText>
        </w:r>
        <w:r w:rsidR="00C90440">
          <w:rPr>
            <w:rFonts w:hint="eastAsia"/>
            <w:noProof/>
            <w:webHidden/>
          </w:rPr>
          <w:instrText xml:space="preserve"> </w:instrText>
        </w:r>
        <w:r w:rsidR="00C90440">
          <w:rPr>
            <w:rFonts w:hint="eastAsia"/>
            <w:noProof/>
            <w:webHidden/>
          </w:rPr>
        </w:r>
        <w:r w:rsidR="00C90440">
          <w:rPr>
            <w:rFonts w:hint="eastAsia"/>
            <w:noProof/>
            <w:webHidden/>
          </w:rPr>
          <w:fldChar w:fldCharType="separate"/>
        </w:r>
        <w:r w:rsidR="007C4229">
          <w:rPr>
            <w:rFonts w:hint="eastAsia"/>
            <w:noProof/>
            <w:webHidden/>
          </w:rPr>
          <w:t>0</w:t>
        </w:r>
        <w:r w:rsidR="00C90440">
          <w:rPr>
            <w:rFonts w:hint="eastAsia"/>
            <w:noProof/>
            <w:webHidden/>
          </w:rPr>
          <w:fldChar w:fldCharType="end"/>
        </w:r>
      </w:hyperlink>
    </w:p>
    <w:p w14:paraId="547E4DC2" w14:textId="656195B1" w:rsidR="00C90440" w:rsidRDefault="00C90440">
      <w:pPr>
        <w:pStyle w:val="TOC1"/>
        <w:tabs>
          <w:tab w:val="right" w:leader="dot" w:pos="9170"/>
        </w:tabs>
        <w:rPr>
          <w:rFonts w:hint="eastAsia"/>
          <w:noProof/>
          <w:sz w:val="22"/>
          <w:szCs w:val="24"/>
          <w14:ligatures w14:val="standardContextual"/>
        </w:rPr>
      </w:pPr>
      <w:hyperlink w:anchor="_Toc210139935" w:history="1">
        <w:r w:rsidRPr="00F454FF">
          <w:rPr>
            <w:rStyle w:val="af1"/>
            <w:rFonts w:ascii="宋体" w:eastAsia="宋体" w:hAnsi="宋体" w:cs="Times New Roman" w:hint="eastAsia"/>
            <w:b/>
            <w:bCs/>
            <w:noProof/>
            <w:kern w:val="44"/>
          </w:rPr>
          <w:t>第一章 致投标单位</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_Toc210139935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2</w:t>
        </w:r>
        <w:r>
          <w:rPr>
            <w:rFonts w:hint="eastAsia"/>
            <w:noProof/>
            <w:webHidden/>
          </w:rPr>
          <w:fldChar w:fldCharType="end"/>
        </w:r>
      </w:hyperlink>
    </w:p>
    <w:p w14:paraId="0C79E864" w14:textId="23EDE955" w:rsidR="00C90440" w:rsidRDefault="00C90440">
      <w:pPr>
        <w:pStyle w:val="TOC1"/>
        <w:tabs>
          <w:tab w:val="right" w:leader="dot" w:pos="9170"/>
        </w:tabs>
        <w:rPr>
          <w:rFonts w:hint="eastAsia"/>
          <w:noProof/>
          <w:sz w:val="22"/>
          <w:szCs w:val="24"/>
          <w14:ligatures w14:val="standardContextual"/>
        </w:rPr>
      </w:pPr>
      <w:hyperlink w:anchor="_Toc210139936" w:history="1">
        <w:r w:rsidRPr="00F454FF">
          <w:rPr>
            <w:rStyle w:val="af1"/>
            <w:rFonts w:ascii="宋体" w:eastAsia="宋体" w:hAnsi="宋体" w:cs="Times New Roman" w:hint="eastAsia"/>
            <w:b/>
            <w:bCs/>
            <w:noProof/>
            <w:kern w:val="44"/>
          </w:rPr>
          <w:t>第二章 投标须知前附表</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_Toc210139936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4</w:t>
        </w:r>
        <w:r>
          <w:rPr>
            <w:rFonts w:hint="eastAsia"/>
            <w:noProof/>
            <w:webHidden/>
          </w:rPr>
          <w:fldChar w:fldCharType="end"/>
        </w:r>
      </w:hyperlink>
    </w:p>
    <w:p w14:paraId="3BD500CC" w14:textId="7024638D" w:rsidR="00C90440" w:rsidRDefault="00C90440">
      <w:pPr>
        <w:pStyle w:val="TOC1"/>
        <w:tabs>
          <w:tab w:val="right" w:leader="dot" w:pos="9170"/>
        </w:tabs>
        <w:rPr>
          <w:rFonts w:hint="eastAsia"/>
          <w:noProof/>
          <w:sz w:val="22"/>
          <w:szCs w:val="24"/>
          <w14:ligatures w14:val="standardContextual"/>
        </w:rPr>
      </w:pPr>
      <w:hyperlink w:anchor="_Toc210139937" w:history="1">
        <w:r w:rsidRPr="00F454FF">
          <w:rPr>
            <w:rStyle w:val="af1"/>
            <w:rFonts w:ascii="宋体" w:eastAsia="宋体" w:hAnsi="宋体" w:cs="Times New Roman" w:hint="eastAsia"/>
            <w:b/>
            <w:bCs/>
            <w:noProof/>
            <w:kern w:val="44"/>
          </w:rPr>
          <w:t>第三章 投标文件否决性条款摘要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_Toc210139937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14</w:t>
        </w:r>
        <w:r>
          <w:rPr>
            <w:rFonts w:hint="eastAsia"/>
            <w:noProof/>
            <w:webHidden/>
          </w:rPr>
          <w:fldChar w:fldCharType="end"/>
        </w:r>
      </w:hyperlink>
    </w:p>
    <w:p w14:paraId="758C5BFC" w14:textId="4A1E0CDE" w:rsidR="00C90440" w:rsidRDefault="00C90440">
      <w:pPr>
        <w:pStyle w:val="TOC1"/>
        <w:tabs>
          <w:tab w:val="right" w:leader="dot" w:pos="9170"/>
        </w:tabs>
        <w:rPr>
          <w:rFonts w:hint="eastAsia"/>
          <w:noProof/>
          <w:sz w:val="22"/>
          <w:szCs w:val="24"/>
          <w14:ligatures w14:val="standardContextual"/>
        </w:rPr>
      </w:pPr>
      <w:hyperlink w:anchor="_Toc210139938" w:history="1">
        <w:r w:rsidRPr="00F454FF">
          <w:rPr>
            <w:rStyle w:val="af1"/>
            <w:rFonts w:ascii="宋体" w:eastAsia="宋体" w:hAnsi="宋体" w:cs="Times New Roman" w:hint="eastAsia"/>
            <w:b/>
            <w:bCs/>
            <w:noProof/>
            <w:kern w:val="44"/>
          </w:rPr>
          <w:t>第四章 评标方法和评标工作</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_Toc210139938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17</w:t>
        </w:r>
        <w:r>
          <w:rPr>
            <w:rFonts w:hint="eastAsia"/>
            <w:noProof/>
            <w:webHidden/>
          </w:rPr>
          <w:fldChar w:fldCharType="end"/>
        </w:r>
      </w:hyperlink>
    </w:p>
    <w:p w14:paraId="24B1D67F" w14:textId="27AE003F" w:rsidR="00C90440" w:rsidRDefault="00C90440">
      <w:pPr>
        <w:pStyle w:val="TOC1"/>
        <w:tabs>
          <w:tab w:val="right" w:leader="dot" w:pos="9170"/>
        </w:tabs>
        <w:rPr>
          <w:rFonts w:hint="eastAsia"/>
          <w:noProof/>
          <w:sz w:val="22"/>
          <w:szCs w:val="24"/>
          <w14:ligatures w14:val="standardContextual"/>
        </w:rPr>
      </w:pPr>
      <w:hyperlink w:anchor="_Toc210139939" w:history="1">
        <w:r w:rsidRPr="00F454FF">
          <w:rPr>
            <w:rStyle w:val="af1"/>
            <w:rFonts w:ascii="宋体" w:eastAsia="宋体" w:hAnsi="宋体" w:cs="Times New Roman" w:hint="eastAsia"/>
            <w:b/>
            <w:bCs/>
            <w:noProof/>
            <w:kern w:val="44"/>
          </w:rPr>
          <w:t>第五章 投标文件要求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_Toc210139939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18</w:t>
        </w:r>
        <w:r>
          <w:rPr>
            <w:rFonts w:hint="eastAsia"/>
            <w:noProof/>
            <w:webHidden/>
          </w:rPr>
          <w:fldChar w:fldCharType="end"/>
        </w:r>
      </w:hyperlink>
    </w:p>
    <w:p w14:paraId="557E9B08" w14:textId="5E9C5616" w:rsidR="00C90440" w:rsidRDefault="00C90440">
      <w:pPr>
        <w:pStyle w:val="TOC1"/>
        <w:tabs>
          <w:tab w:val="right" w:leader="dot" w:pos="9170"/>
        </w:tabs>
        <w:rPr>
          <w:rFonts w:hint="eastAsia"/>
          <w:noProof/>
          <w:sz w:val="22"/>
          <w:szCs w:val="24"/>
          <w14:ligatures w14:val="standardContextual"/>
        </w:rPr>
      </w:pPr>
      <w:hyperlink w:anchor="_Toc210139940" w:history="1">
        <w:r w:rsidRPr="00F454FF">
          <w:rPr>
            <w:rStyle w:val="af1"/>
            <w:rFonts w:ascii="宋体" w:eastAsia="宋体" w:hAnsi="宋体" w:cs="Times New Roman" w:hint="eastAsia"/>
            <w:b/>
            <w:bCs/>
            <w:noProof/>
            <w:kern w:val="44"/>
          </w:rPr>
          <w:t>第六章 投标文件格式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_Toc210139940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20</w:t>
        </w:r>
        <w:r>
          <w:rPr>
            <w:rFonts w:hint="eastAsia"/>
            <w:noProof/>
            <w:webHidden/>
          </w:rPr>
          <w:fldChar w:fldCharType="end"/>
        </w:r>
      </w:hyperlink>
    </w:p>
    <w:p w14:paraId="750E5406" w14:textId="35CB1CC6" w:rsidR="00C90440" w:rsidRDefault="00C90440">
      <w:pPr>
        <w:pStyle w:val="TOC2"/>
        <w:tabs>
          <w:tab w:val="right" w:leader="dot" w:pos="9170"/>
        </w:tabs>
        <w:rPr>
          <w:rFonts w:hint="eastAsia"/>
          <w:noProof/>
          <w:sz w:val="22"/>
          <w:szCs w:val="24"/>
          <w14:ligatures w14:val="standardContextual"/>
        </w:rPr>
      </w:pPr>
      <w:hyperlink w:anchor="_Toc210139941" w:history="1">
        <w:r w:rsidRPr="00F454FF">
          <w:rPr>
            <w:rStyle w:val="af1"/>
            <w:rFonts w:ascii="黑体" w:eastAsia="黑体" w:hint="eastAsia"/>
            <w:b/>
            <w:noProof/>
            <w:snapToGrid w:val="0"/>
            <w:kern w:val="0"/>
          </w:rPr>
          <w:t>资格审查文件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_Toc210139941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21</w:t>
        </w:r>
        <w:r>
          <w:rPr>
            <w:rFonts w:hint="eastAsia"/>
            <w:noProof/>
            <w:webHidden/>
          </w:rPr>
          <w:fldChar w:fldCharType="end"/>
        </w:r>
      </w:hyperlink>
    </w:p>
    <w:p w14:paraId="41BA6D61" w14:textId="5B7FFB42" w:rsidR="00C90440" w:rsidRDefault="00C90440">
      <w:pPr>
        <w:pStyle w:val="TOC2"/>
        <w:tabs>
          <w:tab w:val="right" w:leader="dot" w:pos="9170"/>
        </w:tabs>
        <w:rPr>
          <w:rFonts w:hint="eastAsia"/>
          <w:noProof/>
          <w:sz w:val="22"/>
          <w:szCs w:val="24"/>
          <w14:ligatures w14:val="standardContextual"/>
        </w:rPr>
      </w:pPr>
      <w:hyperlink w:anchor="_Toc210139942" w:history="1">
        <w:r w:rsidRPr="00F454FF">
          <w:rPr>
            <w:rStyle w:val="af1"/>
            <w:rFonts w:ascii="黑体" w:eastAsia="黑体" w:hint="eastAsia"/>
            <w:b/>
            <w:noProof/>
            <w:snapToGrid w:val="0"/>
            <w:kern w:val="0"/>
          </w:rPr>
          <w:t>商务标文件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_Toc210139942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23</w:t>
        </w:r>
        <w:r>
          <w:rPr>
            <w:rFonts w:hint="eastAsia"/>
            <w:noProof/>
            <w:webHidden/>
          </w:rPr>
          <w:fldChar w:fldCharType="end"/>
        </w:r>
      </w:hyperlink>
    </w:p>
    <w:p w14:paraId="2802FE2D" w14:textId="6BE8D85A" w:rsidR="00C90440" w:rsidRDefault="00C90440">
      <w:pPr>
        <w:pStyle w:val="TOC2"/>
        <w:tabs>
          <w:tab w:val="right" w:leader="dot" w:pos="9170"/>
        </w:tabs>
        <w:rPr>
          <w:rFonts w:hint="eastAsia"/>
          <w:noProof/>
          <w:sz w:val="22"/>
          <w:szCs w:val="24"/>
          <w14:ligatures w14:val="standardContextual"/>
        </w:rPr>
      </w:pPr>
      <w:hyperlink w:anchor="_Toc210139943" w:history="1">
        <w:r w:rsidRPr="00F454FF">
          <w:rPr>
            <w:rStyle w:val="af1"/>
            <w:rFonts w:ascii="黑体" w:eastAsia="黑体" w:hint="eastAsia"/>
            <w:b/>
            <w:noProof/>
            <w:snapToGrid w:val="0"/>
            <w:kern w:val="0"/>
          </w:rPr>
          <w:t>技术标文件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_Toc210139943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28</w:t>
        </w:r>
        <w:r>
          <w:rPr>
            <w:rFonts w:hint="eastAsia"/>
            <w:noProof/>
            <w:webHidden/>
          </w:rPr>
          <w:fldChar w:fldCharType="end"/>
        </w:r>
      </w:hyperlink>
    </w:p>
    <w:p w14:paraId="15DDD952" w14:textId="2B57AF1D" w:rsidR="00C90440" w:rsidRDefault="00C90440">
      <w:pPr>
        <w:pStyle w:val="TOC2"/>
        <w:tabs>
          <w:tab w:val="right" w:leader="dot" w:pos="9170"/>
        </w:tabs>
        <w:rPr>
          <w:rFonts w:hint="eastAsia"/>
          <w:noProof/>
          <w:sz w:val="22"/>
          <w:szCs w:val="24"/>
          <w14:ligatures w14:val="standardContextual"/>
        </w:rPr>
      </w:pPr>
      <w:hyperlink w:anchor="_Toc210139944" w:history="1">
        <w:r w:rsidRPr="00F454FF">
          <w:rPr>
            <w:rStyle w:val="af1"/>
            <w:rFonts w:ascii="黑体" w:eastAsia="黑体" w:hint="eastAsia"/>
            <w:b/>
            <w:noProof/>
            <w:snapToGrid w:val="0"/>
            <w:kern w:val="0"/>
          </w:rPr>
          <w:t>价格标文件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_Toc210139944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45</w:t>
        </w:r>
        <w:r>
          <w:rPr>
            <w:rFonts w:hint="eastAsia"/>
            <w:noProof/>
            <w:webHidden/>
          </w:rPr>
          <w:fldChar w:fldCharType="end"/>
        </w:r>
      </w:hyperlink>
    </w:p>
    <w:p w14:paraId="7AE6D183" w14:textId="50F1BB25" w:rsidR="00C90440" w:rsidRDefault="00C90440">
      <w:pPr>
        <w:pStyle w:val="TOC1"/>
        <w:tabs>
          <w:tab w:val="right" w:leader="dot" w:pos="9170"/>
        </w:tabs>
        <w:rPr>
          <w:rFonts w:hint="eastAsia"/>
          <w:noProof/>
          <w:sz w:val="22"/>
          <w:szCs w:val="24"/>
          <w14:ligatures w14:val="standardContextual"/>
        </w:rPr>
      </w:pPr>
      <w:hyperlink w:anchor="_Toc210139945" w:history="1">
        <w:r w:rsidRPr="00F454FF">
          <w:rPr>
            <w:rStyle w:val="af1"/>
            <w:rFonts w:ascii="宋体" w:eastAsia="宋体" w:hAnsi="宋体" w:cs="Times New Roman" w:hint="eastAsia"/>
            <w:b/>
            <w:bCs/>
            <w:noProof/>
            <w:kern w:val="44"/>
          </w:rPr>
          <w:t>第七章 其他</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_Toc210139945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62</w:t>
        </w:r>
        <w:r>
          <w:rPr>
            <w:rFonts w:hint="eastAsia"/>
            <w:noProof/>
            <w:webHidden/>
          </w:rPr>
          <w:fldChar w:fldCharType="end"/>
        </w:r>
      </w:hyperlink>
    </w:p>
    <w:p w14:paraId="04008DAC" w14:textId="3534C49D" w:rsidR="00C90440" w:rsidRDefault="00C90440">
      <w:pPr>
        <w:pStyle w:val="TOC1"/>
        <w:tabs>
          <w:tab w:val="right" w:leader="dot" w:pos="9170"/>
        </w:tabs>
        <w:rPr>
          <w:rFonts w:hint="eastAsia"/>
          <w:noProof/>
          <w:sz w:val="22"/>
          <w:szCs w:val="24"/>
          <w14:ligatures w14:val="standardContextual"/>
        </w:rPr>
      </w:pPr>
      <w:hyperlink w:anchor="_Toc210139946" w:history="1">
        <w:r w:rsidRPr="00F454FF">
          <w:rPr>
            <w:rStyle w:val="af1"/>
            <w:rFonts w:ascii="宋体" w:eastAsia="宋体" w:hAnsi="宋体" w:cs="Times New Roman" w:hint="eastAsia"/>
            <w:b/>
            <w:bCs/>
            <w:noProof/>
            <w:kern w:val="44"/>
          </w:rPr>
          <w:t>第八章 评分标准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_Toc210139946 \h</w:instrText>
        </w:r>
        <w:r>
          <w:rPr>
            <w:rFonts w:hint="eastAsia"/>
            <w:noProof/>
            <w:webHidden/>
          </w:rPr>
          <w:instrText xml:space="preserve"> </w:instrText>
        </w:r>
        <w:r>
          <w:rPr>
            <w:rFonts w:hint="eastAsia"/>
            <w:noProof/>
            <w:webHidden/>
          </w:rPr>
        </w:r>
        <w:r>
          <w:rPr>
            <w:rFonts w:hint="eastAsia"/>
            <w:noProof/>
            <w:webHidden/>
          </w:rPr>
          <w:fldChar w:fldCharType="separate"/>
        </w:r>
        <w:r w:rsidR="007C4229">
          <w:rPr>
            <w:rFonts w:hint="eastAsia"/>
            <w:noProof/>
            <w:webHidden/>
          </w:rPr>
          <w:t>63</w:t>
        </w:r>
        <w:r>
          <w:rPr>
            <w:rFonts w:hint="eastAsia"/>
            <w:noProof/>
            <w:webHidden/>
          </w:rPr>
          <w:fldChar w:fldCharType="end"/>
        </w:r>
      </w:hyperlink>
    </w:p>
    <w:p w14:paraId="523F67F1" w14:textId="2447B55C" w:rsidR="00D87DA5" w:rsidRDefault="00000000">
      <w:pPr>
        <w:spacing w:line="560" w:lineRule="exact"/>
        <w:ind w:firstLineChars="200" w:firstLine="562"/>
        <w:rPr>
          <w:rFonts w:ascii="宋体" w:eastAsia="宋体" w:hAnsi="宋体" w:cs="Times New Roman" w:hint="eastAsia"/>
          <w:sz w:val="28"/>
          <w:szCs w:val="24"/>
        </w:rPr>
      </w:pPr>
      <w:r>
        <w:rPr>
          <w:rFonts w:ascii="宋体" w:eastAsia="宋体" w:hAnsi="宋体" w:cs="Times New Roman"/>
          <w:b/>
          <w:bCs/>
          <w:sz w:val="28"/>
          <w:szCs w:val="24"/>
          <w:lang w:val="zh-CN"/>
        </w:rPr>
        <w:fldChar w:fldCharType="end"/>
      </w:r>
    </w:p>
    <w:p w14:paraId="658365FC" w14:textId="77777777" w:rsidR="00D87DA5" w:rsidRDefault="00D87DA5">
      <w:pPr>
        <w:spacing w:line="360" w:lineRule="auto"/>
        <w:ind w:firstLineChars="200" w:firstLine="482"/>
        <w:rPr>
          <w:rFonts w:ascii="宋体" w:eastAsia="宋体" w:hAnsi="宋体" w:cs="Times New Roman" w:hint="eastAsia"/>
          <w:b/>
          <w:sz w:val="24"/>
          <w:szCs w:val="24"/>
        </w:rPr>
      </w:pPr>
    </w:p>
    <w:p w14:paraId="7CEC61CA" w14:textId="77777777" w:rsidR="00D87DA5" w:rsidRDefault="00D87DA5">
      <w:pPr>
        <w:spacing w:line="360" w:lineRule="auto"/>
        <w:ind w:firstLineChars="200" w:firstLine="482"/>
        <w:rPr>
          <w:rFonts w:ascii="宋体" w:eastAsia="宋体" w:hAnsi="宋体" w:cs="Times New Roman" w:hint="eastAsia"/>
          <w:b/>
          <w:sz w:val="24"/>
          <w:szCs w:val="24"/>
        </w:rPr>
      </w:pPr>
    </w:p>
    <w:p w14:paraId="13707C25" w14:textId="77777777" w:rsidR="00D87DA5" w:rsidRDefault="00D87DA5">
      <w:pPr>
        <w:spacing w:line="360" w:lineRule="auto"/>
        <w:ind w:firstLineChars="200" w:firstLine="482"/>
        <w:rPr>
          <w:rFonts w:ascii="宋体" w:eastAsia="宋体" w:hAnsi="宋体" w:cs="Times New Roman" w:hint="eastAsia"/>
          <w:b/>
          <w:sz w:val="24"/>
          <w:szCs w:val="24"/>
        </w:rPr>
      </w:pPr>
    </w:p>
    <w:p w14:paraId="5D57515C" w14:textId="77777777" w:rsidR="00D87DA5" w:rsidRDefault="00D87DA5">
      <w:pPr>
        <w:spacing w:line="360" w:lineRule="auto"/>
        <w:ind w:firstLineChars="200" w:firstLine="482"/>
        <w:rPr>
          <w:rFonts w:ascii="宋体" w:eastAsia="宋体" w:hAnsi="宋体" w:cs="Times New Roman" w:hint="eastAsia"/>
          <w:b/>
          <w:sz w:val="24"/>
          <w:szCs w:val="24"/>
        </w:rPr>
      </w:pPr>
    </w:p>
    <w:p w14:paraId="79D91FEB" w14:textId="77777777" w:rsidR="00D87DA5" w:rsidRDefault="00D87DA5">
      <w:pPr>
        <w:spacing w:line="360" w:lineRule="auto"/>
        <w:ind w:firstLineChars="200" w:firstLine="482"/>
        <w:rPr>
          <w:rFonts w:ascii="宋体" w:eastAsia="宋体" w:hAnsi="宋体" w:cs="Times New Roman" w:hint="eastAsia"/>
          <w:b/>
          <w:sz w:val="24"/>
          <w:szCs w:val="24"/>
        </w:rPr>
      </w:pPr>
    </w:p>
    <w:p w14:paraId="19AA70FC" w14:textId="77777777" w:rsidR="00D87DA5" w:rsidRDefault="00D87DA5">
      <w:pPr>
        <w:spacing w:line="360" w:lineRule="auto"/>
        <w:ind w:firstLineChars="200" w:firstLine="482"/>
        <w:rPr>
          <w:rFonts w:ascii="宋体" w:eastAsia="宋体" w:hAnsi="宋体" w:cs="Times New Roman" w:hint="eastAsia"/>
          <w:b/>
          <w:sz w:val="24"/>
          <w:szCs w:val="24"/>
        </w:rPr>
      </w:pPr>
    </w:p>
    <w:p w14:paraId="3ABD3BB4" w14:textId="77777777" w:rsidR="00D87DA5" w:rsidRDefault="00D87DA5">
      <w:pPr>
        <w:spacing w:line="360" w:lineRule="auto"/>
        <w:ind w:firstLineChars="200" w:firstLine="482"/>
        <w:rPr>
          <w:rFonts w:ascii="宋体" w:eastAsia="宋体" w:hAnsi="宋体" w:cs="Times New Roman" w:hint="eastAsia"/>
          <w:b/>
          <w:sz w:val="24"/>
          <w:szCs w:val="24"/>
        </w:rPr>
      </w:pPr>
    </w:p>
    <w:p w14:paraId="08A83F29" w14:textId="77777777" w:rsidR="00D87DA5" w:rsidRDefault="00D87DA5">
      <w:pPr>
        <w:spacing w:line="360" w:lineRule="auto"/>
        <w:ind w:firstLineChars="200" w:firstLine="482"/>
        <w:rPr>
          <w:rFonts w:ascii="宋体" w:eastAsia="宋体" w:hAnsi="宋体" w:cs="Times New Roman" w:hint="eastAsia"/>
          <w:b/>
          <w:sz w:val="24"/>
          <w:szCs w:val="24"/>
        </w:rPr>
      </w:pPr>
    </w:p>
    <w:p w14:paraId="398BC869" w14:textId="77777777" w:rsidR="00D87DA5" w:rsidRDefault="00D87DA5">
      <w:pPr>
        <w:spacing w:line="360" w:lineRule="auto"/>
        <w:ind w:firstLineChars="200" w:firstLine="482"/>
        <w:rPr>
          <w:rFonts w:ascii="宋体" w:eastAsia="宋体" w:hAnsi="宋体" w:cs="Times New Roman" w:hint="eastAsia"/>
          <w:b/>
          <w:sz w:val="24"/>
          <w:szCs w:val="24"/>
        </w:rPr>
      </w:pPr>
    </w:p>
    <w:p w14:paraId="429426AE"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 w:val="24"/>
          <w:szCs w:val="44"/>
        </w:rPr>
        <w:br w:type="page"/>
      </w:r>
      <w:bookmarkStart w:id="9" w:name="_Toc4077963"/>
      <w:bookmarkStart w:id="10" w:name="_Toc11208276"/>
      <w:bookmarkStart w:id="11" w:name="_Toc210139935"/>
      <w:r>
        <w:rPr>
          <w:rFonts w:ascii="宋体" w:eastAsia="宋体" w:hAnsi="宋体" w:cs="Times New Roman" w:hint="eastAsia"/>
          <w:b/>
          <w:bCs/>
          <w:kern w:val="44"/>
          <w:sz w:val="44"/>
          <w:szCs w:val="44"/>
        </w:rPr>
        <w:lastRenderedPageBreak/>
        <w:t>致投标单位</w:t>
      </w:r>
      <w:bookmarkEnd w:id="9"/>
      <w:bookmarkEnd w:id="10"/>
      <w:bookmarkEnd w:id="11"/>
    </w:p>
    <w:p w14:paraId="489CC670" w14:textId="77777777" w:rsidR="00D87DA5" w:rsidRDefault="00D87DA5">
      <w:pPr>
        <w:spacing w:line="560" w:lineRule="exact"/>
        <w:ind w:firstLineChars="200" w:firstLine="720"/>
        <w:jc w:val="center"/>
        <w:rPr>
          <w:rFonts w:ascii="宋体" w:eastAsia="宋体" w:hAnsi="宋体" w:cs="Times New Roman" w:hint="eastAsia"/>
          <w:sz w:val="36"/>
          <w:szCs w:val="36"/>
        </w:rPr>
      </w:pPr>
    </w:p>
    <w:p w14:paraId="41759FBD" w14:textId="77777777" w:rsidR="00D87DA5" w:rsidRDefault="00000000">
      <w:pPr>
        <w:spacing w:line="360" w:lineRule="auto"/>
        <w:rPr>
          <w:rFonts w:ascii="宋体" w:eastAsia="宋体" w:hAnsi="宋体" w:cs="Times New Roman" w:hint="eastAsia"/>
          <w:szCs w:val="21"/>
        </w:rPr>
      </w:pPr>
      <w:r>
        <w:rPr>
          <w:rFonts w:ascii="宋体" w:eastAsia="宋体" w:hAnsi="宋体" w:cs="Times New Roman" w:hint="eastAsia"/>
          <w:szCs w:val="21"/>
        </w:rPr>
        <w:t>各投标人</w:t>
      </w:r>
      <w:r>
        <w:rPr>
          <w:rFonts w:ascii="宋体" w:eastAsia="宋体" w:hAnsi="宋体" w:cs="Times New Roman"/>
          <w:szCs w:val="21"/>
        </w:rPr>
        <w:t>：</w:t>
      </w:r>
    </w:p>
    <w:p w14:paraId="587DE276" w14:textId="77777777" w:rsidR="00D87DA5" w:rsidRDefault="00000000">
      <w:pPr>
        <w:spacing w:line="360" w:lineRule="auto"/>
        <w:ind w:firstLineChars="200" w:firstLine="420"/>
        <w:rPr>
          <w:rFonts w:ascii="仿宋_GB2312" w:eastAsia="宋体" w:hAnsi="Calibri" w:cs="Times New Roman"/>
          <w:szCs w:val="21"/>
        </w:rPr>
      </w:pPr>
      <w:r>
        <w:rPr>
          <w:rFonts w:ascii="仿宋_GB2312" w:eastAsia="宋体" w:hAnsi="Calibri" w:cs="Times New Roman" w:hint="eastAsia"/>
          <w:szCs w:val="21"/>
        </w:rPr>
        <w:t>一、本招标文件是依据有关招标投标的法律、法规、规章和规范性文件的规定，根据本招标项目的特点和需要编制的。</w:t>
      </w:r>
    </w:p>
    <w:p w14:paraId="7065A9AC" w14:textId="4293AD11"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招标文件的编制遵循公开、公平、公正和诚实信用的原则，招标文件的内容已清楚地反映了</w:t>
      </w:r>
      <w:sdt>
        <w:sdtPr>
          <w:rPr>
            <w:rStyle w:val="af5"/>
            <w:rFonts w:hint="eastAsia"/>
            <w:sz w:val="21"/>
            <w:szCs w:val="21"/>
          </w:rPr>
          <w:alias w:val="项目名称"/>
          <w:tag w:val="项目名称"/>
          <w:id w:val="424148155"/>
          <w:placeholder>
            <w:docPart w:val="BEDC7890106E480CB821BF2AE0CB883A"/>
          </w:placeholder>
        </w:sdtPr>
        <w:sdtEndPr>
          <w:rPr>
            <w:rStyle w:val="af5"/>
            <w:rFonts w:hint="default"/>
          </w:rPr>
        </w:sdtEndPr>
        <w:sdtContent>
          <w:r>
            <w:rPr>
              <w:rStyle w:val="af5"/>
              <w:sz w:val="21"/>
              <w:szCs w:val="21"/>
            </w:rPr>
            <w:fldChar w:fldCharType="begin"/>
          </w:r>
          <w:r>
            <w:rPr>
              <w:rStyle w:val="af5"/>
              <w:sz w:val="21"/>
              <w:szCs w:val="21"/>
            </w:rPr>
            <w:instrText xml:space="preserve"> </w:instrText>
          </w:r>
          <w:r>
            <w:rPr>
              <w:rStyle w:val="af5"/>
              <w:rFonts w:hint="eastAsia"/>
              <w:sz w:val="21"/>
              <w:szCs w:val="21"/>
            </w:rPr>
            <w:instrText>REF 项目名称 \h</w:instrText>
          </w:r>
          <w:r>
            <w:rPr>
              <w:rStyle w:val="af5"/>
              <w:sz w:val="21"/>
              <w:szCs w:val="21"/>
            </w:rPr>
            <w:instrText xml:space="preserve">  \* MERGEFORMAT </w:instrText>
          </w:r>
          <w:r>
            <w:rPr>
              <w:rStyle w:val="af5"/>
              <w:sz w:val="21"/>
              <w:szCs w:val="21"/>
            </w:rPr>
          </w:r>
          <w:r>
            <w:rPr>
              <w:rStyle w:val="af5"/>
              <w:sz w:val="21"/>
              <w:szCs w:val="21"/>
            </w:rPr>
            <w:fldChar w:fldCharType="separate"/>
          </w:r>
          <w:r w:rsidR="007C4229" w:rsidRPr="007C4229">
            <w:rPr>
              <w:rStyle w:val="af5"/>
              <w:rFonts w:hint="eastAsia"/>
              <w:sz w:val="21"/>
              <w:szCs w:val="21"/>
            </w:rPr>
            <w:t>深</w:t>
          </w:r>
          <w:proofErr w:type="gramStart"/>
          <w:r w:rsidR="007C4229" w:rsidRPr="007C4229">
            <w:rPr>
              <w:rStyle w:val="af5"/>
              <w:rFonts w:hint="eastAsia"/>
              <w:sz w:val="21"/>
              <w:szCs w:val="21"/>
            </w:rPr>
            <w:t>港科创</w:t>
          </w:r>
          <w:proofErr w:type="gramEnd"/>
          <w:r w:rsidR="007C4229" w:rsidRPr="007C4229">
            <w:rPr>
              <w:rStyle w:val="af5"/>
              <w:rFonts w:hint="eastAsia"/>
              <w:sz w:val="21"/>
              <w:szCs w:val="21"/>
            </w:rPr>
            <w:t>公司园区项目运营管理硬件增强项目（物业监管、能耗监测和智慧安防模块）</w:t>
          </w:r>
          <w:r>
            <w:rPr>
              <w:rStyle w:val="af5"/>
              <w:sz w:val="21"/>
              <w:szCs w:val="21"/>
            </w:rPr>
            <w:fldChar w:fldCharType="end"/>
          </w:r>
        </w:sdtContent>
      </w:sdt>
      <w:r>
        <w:rPr>
          <w:rFonts w:ascii="宋体" w:eastAsia="宋体" w:hAnsi="宋体" w:cs="Times New Roman" w:hint="eastAsia"/>
          <w:szCs w:val="21"/>
        </w:rPr>
        <w:t>工作内容和基本要求等。我们要求投标人必须</w:t>
      </w:r>
      <w:proofErr w:type="gramStart"/>
      <w:r>
        <w:rPr>
          <w:rFonts w:ascii="宋体" w:eastAsia="宋体" w:hAnsi="宋体" w:cs="Times New Roman" w:hint="eastAsia"/>
          <w:szCs w:val="21"/>
        </w:rPr>
        <w:t>完全响应</w:t>
      </w:r>
      <w:proofErr w:type="gramEnd"/>
      <w:r>
        <w:rPr>
          <w:rFonts w:ascii="宋体" w:eastAsia="宋体" w:hAnsi="宋体" w:cs="Times New Roman" w:hint="eastAsia"/>
          <w:szCs w:val="21"/>
        </w:rPr>
        <w:t>本招标文件的实质性内容。</w:t>
      </w:r>
    </w:p>
    <w:p w14:paraId="072B1F6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二、投标人获取招标文件后，应仔细阅读招标文件及附件的全部内容，招标文件与附件具有同等效力。有关该项目招标文件的答疑、补遗内容不一致时，以最后发出的为准。</w:t>
      </w:r>
    </w:p>
    <w:p w14:paraId="1C6065E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三、投标人应在遵循招标文件的各项规定和要求的前提下，编制投标文件。编制投标文件时，应注意：</w:t>
      </w:r>
    </w:p>
    <w:p w14:paraId="3931D3D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 xml:space="preserve"> </w:t>
      </w:r>
      <w:r>
        <w:rPr>
          <w:rFonts w:ascii="宋体" w:eastAsia="宋体" w:hAnsi="宋体" w:cs="Times New Roman" w:hint="eastAsia"/>
          <w:szCs w:val="21"/>
        </w:rPr>
        <w:t>投标文件必须满足招标文件中的实质性要求和条件。投标文件的所有否决性条款已在招标文件中汇总明示，若出现其中任何一个情形的，其投标将会被否决。</w:t>
      </w:r>
    </w:p>
    <w:p w14:paraId="47999EA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投标人对招标文件有不同意见或不明之处，以不记名方式向招标人提出书面质疑，求得彻底澄清。若招标人不接受投标人提出的意见，投标人必须按招标文件办理，而不应在投标文件中加进额外的条件。</w:t>
      </w:r>
    </w:p>
    <w:p w14:paraId="6B692112"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四、投标人在提交投标文件时，应注意：</w:t>
      </w:r>
    </w:p>
    <w:p w14:paraId="3B26A1A8"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 xml:space="preserve"> </w:t>
      </w:r>
      <w:r>
        <w:rPr>
          <w:rFonts w:ascii="宋体" w:eastAsia="宋体" w:hAnsi="宋体" w:cs="Times New Roman" w:hint="eastAsia"/>
          <w:szCs w:val="21"/>
        </w:rPr>
        <w:t>投标人应严格按照招标文件的要求进行投标文件的密封和标记。</w:t>
      </w:r>
    </w:p>
    <w:p w14:paraId="5414761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投标人应当在招标文件要求提交投标文件的截止时间前，将投标文件送达招标文件中指定的地点。</w:t>
      </w:r>
    </w:p>
    <w:p w14:paraId="3002EB7B"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五、其他应该注意的：</w:t>
      </w:r>
    </w:p>
    <w:p w14:paraId="7B109E1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 xml:space="preserve"> </w:t>
      </w:r>
      <w:r>
        <w:rPr>
          <w:rFonts w:ascii="宋体" w:eastAsia="宋体" w:hAnsi="宋体" w:cs="Times New Roman" w:hint="eastAsia"/>
          <w:szCs w:val="21"/>
        </w:rPr>
        <w:t>投标人提交投标文件，参加开标会和抽签的必须是投标人的法定代表人或授权委托人，非上述人员不得参加上述投标活动，否则由此产生的不利后果由投标人自行承担。</w:t>
      </w:r>
    </w:p>
    <w:p w14:paraId="478D61A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 xml:space="preserve"> </w:t>
      </w:r>
      <w:r>
        <w:rPr>
          <w:rFonts w:ascii="宋体" w:eastAsia="宋体" w:hAnsi="宋体" w:cs="Times New Roman" w:hint="eastAsia"/>
          <w:szCs w:val="21"/>
        </w:rPr>
        <w:t>投标人应当遵守招标人对招标活动的组织安排。投标人违反招标人的组织安排可能导致不利后果，责任由该投标人自负。</w:t>
      </w:r>
    </w:p>
    <w:p w14:paraId="15E7E4D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3.</w:t>
      </w:r>
      <w:r>
        <w:rPr>
          <w:rFonts w:ascii="宋体" w:eastAsia="宋体" w:hAnsi="宋体" w:cs="Times New Roman"/>
          <w:szCs w:val="21"/>
        </w:rPr>
        <w:t xml:space="preserve"> </w:t>
      </w:r>
      <w:r>
        <w:rPr>
          <w:rFonts w:ascii="宋体" w:eastAsia="宋体" w:hAnsi="宋体" w:cs="Times New Roman" w:hint="eastAsia"/>
          <w:szCs w:val="21"/>
        </w:rPr>
        <w:t>投标人须对投标资料的真实性负责。招标人有权将投标文件的部分或全部内容向外公示，若公示期间收到有关弄虚作假投诉的，招标人将提请有关行政管理部门查处。一旦查实将严格按照法律法规以及投标文件的有关承诺</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处理。</w:t>
      </w:r>
    </w:p>
    <w:p w14:paraId="7C43B7A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4.</w:t>
      </w:r>
      <w:r>
        <w:rPr>
          <w:rFonts w:ascii="宋体" w:eastAsia="宋体" w:hAnsi="宋体" w:cs="Times New Roman"/>
          <w:szCs w:val="21"/>
        </w:rPr>
        <w:t xml:space="preserve"> </w:t>
      </w:r>
      <w:r>
        <w:rPr>
          <w:rFonts w:ascii="宋体" w:eastAsia="宋体" w:hAnsi="宋体" w:cs="Times New Roman" w:hint="eastAsia"/>
          <w:szCs w:val="21"/>
        </w:rPr>
        <w:t>若投标人资格被暂扣或吊销，但</w:t>
      </w:r>
      <w:proofErr w:type="gramStart"/>
      <w:r>
        <w:rPr>
          <w:rFonts w:ascii="宋体" w:eastAsia="宋体" w:hAnsi="宋体" w:cs="Times New Roman" w:hint="eastAsia"/>
          <w:szCs w:val="21"/>
        </w:rPr>
        <w:t>仍参与</w:t>
      </w:r>
      <w:proofErr w:type="gramEnd"/>
      <w:r>
        <w:rPr>
          <w:rFonts w:ascii="宋体" w:eastAsia="宋体" w:hAnsi="宋体" w:cs="Times New Roman" w:hint="eastAsia"/>
          <w:szCs w:val="21"/>
        </w:rPr>
        <w:t>投标的，招标人将取消其投标或中标资格、没收其投标保证金，有关行政管理部门将按弄虚作假行为对其进行行政处罚。</w:t>
      </w:r>
    </w:p>
    <w:p w14:paraId="4CE9FC9A" w14:textId="72BDB139"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招标人：</w:t>
      </w:r>
      <w:r>
        <w:rPr>
          <w:rFonts w:ascii="宋体" w:eastAsia="宋体" w:hAnsi="宋体" w:cs="Times New Roman"/>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招标人名称 \h</w:instrText>
      </w:r>
      <w:r>
        <w:rPr>
          <w:rFonts w:ascii="宋体" w:eastAsia="宋体" w:hAnsi="宋体" w:cs="Times New Roman"/>
          <w:szCs w:val="21"/>
        </w:rPr>
        <w:instrText xml:space="preserve">  \* MERGEFORMAT </w:instrText>
      </w:r>
      <w:r>
        <w:rPr>
          <w:rFonts w:ascii="宋体" w:eastAsia="宋体" w:hAnsi="宋体" w:cs="Times New Roman"/>
          <w:szCs w:val="21"/>
        </w:rPr>
      </w:r>
      <w:r>
        <w:rPr>
          <w:rFonts w:ascii="宋体" w:eastAsia="宋体" w:hAnsi="宋体" w:cs="Times New Roman"/>
          <w:szCs w:val="21"/>
        </w:rPr>
        <w:fldChar w:fldCharType="separate"/>
      </w:r>
      <w:r w:rsidR="007C4229" w:rsidRPr="007C4229">
        <w:rPr>
          <w:rStyle w:val="af5"/>
          <w:rFonts w:hint="eastAsia"/>
          <w:sz w:val="21"/>
          <w:szCs w:val="21"/>
        </w:rPr>
        <w:t>深圳深港科技创新合作区发展有限公司</w:t>
      </w:r>
      <w:r>
        <w:rPr>
          <w:rFonts w:ascii="宋体" w:eastAsia="宋体" w:hAnsi="宋体" w:cs="Times New Roman"/>
          <w:szCs w:val="21"/>
        </w:rPr>
        <w:fldChar w:fldCharType="end"/>
      </w:r>
    </w:p>
    <w:p w14:paraId="478C85EC"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招标人地址：深圳市福田区福田保税区桃花路3号国</w:t>
      </w:r>
      <w:proofErr w:type="gramStart"/>
      <w:r>
        <w:rPr>
          <w:rFonts w:ascii="宋体" w:eastAsia="宋体" w:hAnsi="宋体" w:cs="Times New Roman" w:hint="eastAsia"/>
          <w:szCs w:val="21"/>
        </w:rPr>
        <w:t>创中心</w:t>
      </w:r>
      <w:proofErr w:type="gramEnd"/>
      <w:r>
        <w:rPr>
          <w:rFonts w:ascii="宋体" w:eastAsia="宋体" w:hAnsi="宋体" w:cs="Times New Roman" w:hint="eastAsia"/>
          <w:szCs w:val="21"/>
        </w:rPr>
        <w:t>7楼</w:t>
      </w:r>
    </w:p>
    <w:p w14:paraId="74FA90B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邮政编码：518048</w:t>
      </w:r>
    </w:p>
    <w:p w14:paraId="4B8F92FA" w14:textId="77777777" w:rsidR="00D87DA5" w:rsidRDefault="00000000">
      <w:pPr>
        <w:spacing w:line="360" w:lineRule="auto"/>
        <w:ind w:firstLineChars="200" w:firstLine="420"/>
        <w:rPr>
          <w:rFonts w:ascii="宋体" w:eastAsia="宋体" w:hAnsi="宋体" w:cs="Times New Roman" w:hint="eastAsia"/>
          <w:color w:val="0000FF"/>
          <w:szCs w:val="21"/>
          <w:u w:val="single"/>
        </w:rPr>
      </w:pPr>
      <w:r>
        <w:rPr>
          <w:rFonts w:ascii="宋体" w:eastAsia="宋体" w:hAnsi="宋体" w:cs="Times New Roman" w:hint="eastAsia"/>
          <w:szCs w:val="21"/>
        </w:rPr>
        <w:t>联 系 人：</w:t>
      </w:r>
      <w:bookmarkStart w:id="12" w:name="联系人姓名"/>
      <w:sdt>
        <w:sdtPr>
          <w:rPr>
            <w:rStyle w:val="af5"/>
            <w:rFonts w:hint="eastAsia"/>
            <w:sz w:val="21"/>
            <w:szCs w:val="21"/>
          </w:rPr>
          <w:alias w:val="联系人"/>
          <w:tag w:val="联系人"/>
          <w:id w:val="243229087"/>
          <w:lock w:val="sdtLocked"/>
          <w:placeholder>
            <w:docPart w:val="DefaultPlaceholder_-1854013438"/>
          </w:placeholder>
          <w:dropDownList>
            <w:listItem w:value="选择一项。"/>
            <w:listItem w:displayText="李缘" w:value="李缘"/>
            <w:listItem w:displayText="唐超" w:value="唐超"/>
          </w:dropDownList>
        </w:sdtPr>
        <w:sdtContent>
          <w:r>
            <w:rPr>
              <w:rStyle w:val="af5"/>
              <w:rFonts w:hint="eastAsia"/>
              <w:sz w:val="21"/>
              <w:szCs w:val="21"/>
            </w:rPr>
            <w:t>李缘</w:t>
          </w:r>
        </w:sdtContent>
      </w:sdt>
      <w:bookmarkEnd w:id="12"/>
    </w:p>
    <w:p w14:paraId="5E066573"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联系电话：</w:t>
      </w:r>
      <w:bookmarkStart w:id="13" w:name="联系人电话"/>
      <w:sdt>
        <w:sdtPr>
          <w:rPr>
            <w:rStyle w:val="af5"/>
            <w:rFonts w:hint="eastAsia"/>
            <w:sz w:val="21"/>
            <w:szCs w:val="21"/>
          </w:rPr>
          <w:alias w:val="电话"/>
          <w:tag w:val="点后"/>
          <w:id w:val="-1123843679"/>
          <w:placeholder>
            <w:docPart w:val="7AE4A53A4E2C478BA91865DBDFF04557"/>
          </w:placeholder>
          <w:dropDownList>
            <w:listItem w:value="选择一项。"/>
            <w:listItem w:displayText="15986609870" w:value="15986609870"/>
            <w:listItem w:displayText="15327575205" w:value="15327575205"/>
          </w:dropDownList>
        </w:sdtPr>
        <w:sdtContent>
          <w:r>
            <w:rPr>
              <w:rStyle w:val="af5"/>
              <w:rFonts w:hint="eastAsia"/>
              <w:sz w:val="21"/>
              <w:szCs w:val="21"/>
            </w:rPr>
            <w:t>15986609870</w:t>
          </w:r>
        </w:sdtContent>
      </w:sdt>
      <w:bookmarkEnd w:id="13"/>
    </w:p>
    <w:p w14:paraId="366EC472"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日    期：</w:t>
      </w:r>
      <w:sdt>
        <w:sdtPr>
          <w:rPr>
            <w:rStyle w:val="af5"/>
            <w:rFonts w:hint="eastAsia"/>
            <w:sz w:val="21"/>
            <w:szCs w:val="21"/>
          </w:rPr>
          <w:alias w:val="日期"/>
          <w:tag w:val="日期"/>
          <w:id w:val="1251085945"/>
          <w:lock w:val="sdtLocked"/>
          <w:placeholder>
            <w:docPart w:val="DefaultPlaceholder_-1854013437"/>
          </w:placeholder>
          <w:date w:fullDate="2025-09-29T00:00:00Z">
            <w:dateFormat w:val="yyyy年M月"/>
            <w:lid w:val="zh-CN"/>
            <w:storeMappedDataAs w:val="dateTime"/>
            <w:calendar w:val="gregorian"/>
          </w:date>
        </w:sdtPr>
        <w:sdtContent>
          <w:r>
            <w:rPr>
              <w:rStyle w:val="af5"/>
              <w:rFonts w:hint="eastAsia"/>
              <w:sz w:val="21"/>
              <w:szCs w:val="21"/>
            </w:rPr>
            <w:t>2025年9月</w:t>
          </w:r>
        </w:sdtContent>
      </w:sdt>
    </w:p>
    <w:p w14:paraId="527310D2" w14:textId="77777777" w:rsidR="00D87DA5" w:rsidRDefault="00D87DA5">
      <w:pPr>
        <w:spacing w:line="560" w:lineRule="exact"/>
        <w:ind w:firstLineChars="200" w:firstLine="482"/>
        <w:rPr>
          <w:rFonts w:ascii="宋体" w:eastAsia="宋体" w:hAnsi="宋体" w:cs="Times New Roman" w:hint="eastAsia"/>
          <w:b/>
          <w:sz w:val="24"/>
          <w:szCs w:val="24"/>
        </w:rPr>
      </w:pPr>
    </w:p>
    <w:p w14:paraId="2359261A" w14:textId="77777777" w:rsidR="00D87DA5" w:rsidRDefault="00000000">
      <w:pPr>
        <w:spacing w:line="360" w:lineRule="auto"/>
        <w:ind w:firstLineChars="200" w:firstLine="482"/>
        <w:rPr>
          <w:rFonts w:ascii="宋体" w:eastAsia="宋体" w:hAnsi="宋体" w:cs="Times New Roman" w:hint="eastAsia"/>
          <w:b/>
          <w:sz w:val="24"/>
          <w:szCs w:val="24"/>
        </w:rPr>
      </w:pPr>
      <w:r>
        <w:rPr>
          <w:rFonts w:ascii="宋体" w:eastAsia="宋体" w:hAnsi="宋体" w:cs="Times New Roman"/>
          <w:b/>
          <w:sz w:val="24"/>
          <w:szCs w:val="24"/>
        </w:rPr>
        <w:br w:type="page"/>
      </w:r>
    </w:p>
    <w:p w14:paraId="2E1776CF"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bookmarkStart w:id="14" w:name="_Toc11208277"/>
      <w:bookmarkStart w:id="15" w:name="_Toc210139936"/>
      <w:r>
        <w:rPr>
          <w:rFonts w:ascii="宋体" w:eastAsia="宋体" w:hAnsi="宋体" w:cs="Times New Roman" w:hint="eastAsia"/>
          <w:b/>
          <w:bCs/>
          <w:kern w:val="44"/>
          <w:sz w:val="44"/>
          <w:szCs w:val="44"/>
        </w:rPr>
        <w:lastRenderedPageBreak/>
        <w:t>投标须知前附表</w:t>
      </w:r>
      <w:bookmarkEnd w:id="14"/>
      <w:bookmarkEnd w:id="15"/>
    </w:p>
    <w:p w14:paraId="5535A1FD" w14:textId="77777777" w:rsidR="00D87DA5" w:rsidRDefault="00D87DA5">
      <w:pPr>
        <w:spacing w:line="360" w:lineRule="auto"/>
        <w:ind w:firstLineChars="200" w:firstLine="723"/>
        <w:jc w:val="center"/>
        <w:rPr>
          <w:rFonts w:ascii="宋体" w:eastAsia="宋体" w:hAnsi="宋体" w:cs="Times New Roman" w:hint="eastAsia"/>
          <w:b/>
          <w:sz w:val="36"/>
          <w:szCs w:val="36"/>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7229"/>
      </w:tblGrid>
      <w:tr w:rsidR="00D87DA5" w14:paraId="0DB2F5A8" w14:textId="77777777">
        <w:trPr>
          <w:trHeight w:val="601"/>
          <w:jc w:val="center"/>
        </w:trPr>
        <w:tc>
          <w:tcPr>
            <w:tcW w:w="562" w:type="dxa"/>
            <w:vAlign w:val="center"/>
          </w:tcPr>
          <w:p w14:paraId="059448FF"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序号</w:t>
            </w:r>
          </w:p>
        </w:tc>
        <w:tc>
          <w:tcPr>
            <w:tcW w:w="1276" w:type="dxa"/>
            <w:vAlign w:val="center"/>
          </w:tcPr>
          <w:p w14:paraId="24C10933"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内容</w:t>
            </w:r>
          </w:p>
        </w:tc>
        <w:tc>
          <w:tcPr>
            <w:tcW w:w="7229" w:type="dxa"/>
            <w:vAlign w:val="center"/>
          </w:tcPr>
          <w:p w14:paraId="1C8AA399" w14:textId="77777777" w:rsidR="00D87DA5" w:rsidRDefault="00000000">
            <w:pPr>
              <w:spacing w:line="360" w:lineRule="auto"/>
              <w:jc w:val="center"/>
              <w:rPr>
                <w:rFonts w:ascii="宋体" w:eastAsia="宋体" w:hAnsi="宋体" w:cs="Arial Unicode MS" w:hint="eastAsia"/>
                <w:szCs w:val="21"/>
              </w:rPr>
            </w:pPr>
            <w:r>
              <w:rPr>
                <w:rFonts w:ascii="宋体" w:eastAsia="宋体" w:hAnsi="宋体" w:cs="Arial Unicode MS"/>
                <w:szCs w:val="21"/>
              </w:rPr>
              <w:t>规定</w:t>
            </w:r>
          </w:p>
        </w:tc>
      </w:tr>
      <w:tr w:rsidR="00D87DA5" w14:paraId="69FB3821" w14:textId="77777777">
        <w:trPr>
          <w:trHeight w:val="1405"/>
          <w:jc w:val="center"/>
        </w:trPr>
        <w:tc>
          <w:tcPr>
            <w:tcW w:w="562" w:type="dxa"/>
            <w:vAlign w:val="center"/>
          </w:tcPr>
          <w:p w14:paraId="2586F60A"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599A677"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招标人</w:t>
            </w:r>
          </w:p>
        </w:tc>
        <w:tc>
          <w:tcPr>
            <w:tcW w:w="7229" w:type="dxa"/>
            <w:vAlign w:val="center"/>
          </w:tcPr>
          <w:p w14:paraId="3293EBFD" w14:textId="4DB371CF"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招标人名称：</w:t>
            </w:r>
            <w:r>
              <w:rPr>
                <w:rFonts w:ascii="宋体" w:eastAsia="宋体" w:hAnsi="宋体" w:cs="Arial Unicode MS"/>
                <w:szCs w:val="21"/>
              </w:rPr>
              <w:fldChar w:fldCharType="begin"/>
            </w:r>
            <w:r>
              <w:rPr>
                <w:rFonts w:ascii="宋体" w:eastAsia="宋体" w:hAnsi="宋体" w:cs="Arial Unicode MS"/>
                <w:szCs w:val="21"/>
              </w:rPr>
              <w:instrText xml:space="preserve"> REF 招标人名称 \h  \* MERGEFORMAT </w:instrText>
            </w:r>
            <w:r>
              <w:rPr>
                <w:rFonts w:ascii="宋体" w:eastAsia="宋体" w:hAnsi="宋体" w:cs="Arial Unicode MS"/>
                <w:szCs w:val="21"/>
              </w:rPr>
            </w:r>
            <w:r>
              <w:rPr>
                <w:rFonts w:ascii="宋体" w:eastAsia="宋体" w:hAnsi="宋体" w:cs="Arial Unicode MS"/>
                <w:szCs w:val="21"/>
              </w:rPr>
              <w:fldChar w:fldCharType="separate"/>
            </w:r>
            <w:r w:rsidR="007C4229" w:rsidRPr="007C4229">
              <w:rPr>
                <w:rStyle w:val="af5"/>
                <w:rFonts w:hint="eastAsia"/>
                <w:sz w:val="21"/>
                <w:szCs w:val="21"/>
              </w:rPr>
              <w:t>深圳深港科技创新合作区发展有限公司</w:t>
            </w:r>
            <w:r>
              <w:rPr>
                <w:rFonts w:ascii="宋体" w:eastAsia="宋体" w:hAnsi="宋体" w:cs="Arial Unicode MS"/>
                <w:szCs w:val="21"/>
              </w:rPr>
              <w:fldChar w:fldCharType="end"/>
            </w:r>
          </w:p>
          <w:p w14:paraId="6FD10AB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联系地址：</w:t>
            </w:r>
            <w:r>
              <w:rPr>
                <w:rFonts w:ascii="宋体" w:eastAsia="宋体" w:hAnsi="宋体" w:cs="Arial Unicode MS" w:hint="eastAsia"/>
                <w:szCs w:val="21"/>
              </w:rPr>
              <w:t>深圳市福田区福田保税区桃花路</w:t>
            </w:r>
            <w:r>
              <w:rPr>
                <w:rFonts w:ascii="宋体" w:eastAsia="宋体" w:hAnsi="宋体" w:cs="Arial Unicode MS"/>
                <w:szCs w:val="21"/>
              </w:rPr>
              <w:t>3号国</w:t>
            </w:r>
            <w:proofErr w:type="gramStart"/>
            <w:r>
              <w:rPr>
                <w:rFonts w:ascii="宋体" w:eastAsia="宋体" w:hAnsi="宋体" w:cs="Arial Unicode MS"/>
                <w:szCs w:val="21"/>
              </w:rPr>
              <w:t>创中心</w:t>
            </w:r>
            <w:proofErr w:type="gramEnd"/>
            <w:r>
              <w:rPr>
                <w:rFonts w:ascii="宋体" w:eastAsia="宋体" w:hAnsi="宋体" w:cs="Arial Unicode MS"/>
                <w:szCs w:val="21"/>
              </w:rPr>
              <w:t>7楼</w:t>
            </w:r>
          </w:p>
          <w:p w14:paraId="41943AF0" w14:textId="44C9B74F"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 系 人：</w:t>
            </w:r>
            <w:r>
              <w:rPr>
                <w:rFonts w:ascii="宋体" w:eastAsia="宋体" w:hAnsi="宋体" w:cs="Arial Unicode MS"/>
                <w:szCs w:val="21"/>
              </w:rPr>
              <w:fldChar w:fldCharType="begin"/>
            </w:r>
            <w:r>
              <w:rPr>
                <w:rFonts w:ascii="宋体" w:eastAsia="宋体" w:hAnsi="宋体" w:cs="Arial Unicode MS"/>
                <w:szCs w:val="21"/>
              </w:rPr>
              <w:instrText xml:space="preserve"> REF 联系人姓名 \h  \* MERGEFORMAT </w:instrText>
            </w:r>
            <w:r>
              <w:rPr>
                <w:rFonts w:ascii="宋体" w:eastAsia="宋体" w:hAnsi="宋体" w:cs="Arial Unicode MS"/>
                <w:szCs w:val="21"/>
              </w:rPr>
            </w:r>
            <w:r>
              <w:rPr>
                <w:rFonts w:ascii="宋体" w:eastAsia="宋体" w:hAnsi="宋体" w:cs="Arial Unicode MS"/>
                <w:szCs w:val="21"/>
              </w:rPr>
              <w:fldChar w:fldCharType="separate"/>
            </w:r>
            <w:sdt>
              <w:sdtPr>
                <w:rPr>
                  <w:rStyle w:val="af5"/>
                  <w:rFonts w:hint="eastAsia"/>
                  <w:sz w:val="21"/>
                  <w:szCs w:val="21"/>
                </w:rPr>
                <w:alias w:val="联系人"/>
                <w:tag w:val="联系人"/>
                <w:id w:val="323176008"/>
                <w:lock w:val="sdtLocked"/>
                <w:placeholder>
                  <w:docPart w:val="5B7AF920AC684EE2BD61CDADE6FC4D63"/>
                </w:placeholder>
                <w:dropDownList>
                  <w:listItem w:value="选择一项。"/>
                  <w:listItem w:displayText="李缘" w:value="李缘"/>
                  <w:listItem w:displayText="唐超" w:value="唐超"/>
                </w:dropDownList>
              </w:sdtPr>
              <w:sdtContent>
                <w:r w:rsidR="007C4229">
                  <w:rPr>
                    <w:rStyle w:val="af5"/>
                    <w:rFonts w:hint="eastAsia"/>
                    <w:sz w:val="21"/>
                    <w:szCs w:val="21"/>
                  </w:rPr>
                  <w:t>李缘</w:t>
                </w:r>
              </w:sdtContent>
            </w:sdt>
            <w:r>
              <w:rPr>
                <w:rFonts w:ascii="宋体" w:eastAsia="宋体" w:hAnsi="宋体" w:cs="Arial Unicode MS"/>
                <w:szCs w:val="21"/>
              </w:rPr>
              <w:fldChar w:fldCharType="end"/>
            </w:r>
          </w:p>
          <w:p w14:paraId="6EA5CECB" w14:textId="79202210"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联系电话：</w:t>
            </w:r>
            <w:r>
              <w:rPr>
                <w:rFonts w:ascii="宋体" w:eastAsia="宋体" w:hAnsi="宋体" w:cs="Arial Unicode MS"/>
                <w:szCs w:val="21"/>
              </w:rPr>
              <w:fldChar w:fldCharType="begin"/>
            </w:r>
            <w:r>
              <w:rPr>
                <w:rFonts w:ascii="宋体" w:eastAsia="宋体" w:hAnsi="宋体" w:cs="Arial Unicode MS"/>
                <w:szCs w:val="21"/>
              </w:rPr>
              <w:instrText xml:space="preserve"> REF 联系人电话 \h  \* MERGEFORMAT </w:instrText>
            </w:r>
            <w:r>
              <w:rPr>
                <w:rFonts w:ascii="宋体" w:eastAsia="宋体" w:hAnsi="宋体" w:cs="Arial Unicode MS"/>
                <w:szCs w:val="21"/>
              </w:rPr>
            </w:r>
            <w:r>
              <w:rPr>
                <w:rFonts w:ascii="宋体" w:eastAsia="宋体" w:hAnsi="宋体" w:cs="Arial Unicode MS"/>
                <w:szCs w:val="21"/>
              </w:rPr>
              <w:fldChar w:fldCharType="separate"/>
            </w:r>
            <w:sdt>
              <w:sdtPr>
                <w:rPr>
                  <w:rStyle w:val="af5"/>
                  <w:rFonts w:hint="eastAsia"/>
                  <w:sz w:val="21"/>
                  <w:szCs w:val="21"/>
                </w:rPr>
                <w:alias w:val="电话"/>
                <w:tag w:val="点后"/>
                <w:id w:val="905569313"/>
                <w:placeholder>
                  <w:docPart w:val="F93A275D0E1B460E861B1B7BC2376B5B"/>
                </w:placeholder>
                <w:dropDownList>
                  <w:listItem w:value="选择一项。"/>
                  <w:listItem w:displayText="15986609870" w:value="15986609870"/>
                  <w:listItem w:displayText="15327575205" w:value="15327575205"/>
                </w:dropDownList>
              </w:sdtPr>
              <w:sdtContent>
                <w:r w:rsidR="007C4229">
                  <w:rPr>
                    <w:rStyle w:val="af5"/>
                    <w:rFonts w:hint="eastAsia"/>
                    <w:sz w:val="21"/>
                    <w:szCs w:val="21"/>
                  </w:rPr>
                  <w:t>15986609870</w:t>
                </w:r>
              </w:sdtContent>
            </w:sdt>
            <w:r>
              <w:rPr>
                <w:rFonts w:ascii="宋体" w:eastAsia="宋体" w:hAnsi="宋体" w:cs="Arial Unicode MS"/>
                <w:szCs w:val="21"/>
              </w:rPr>
              <w:fldChar w:fldCharType="end"/>
            </w:r>
          </w:p>
        </w:tc>
      </w:tr>
      <w:tr w:rsidR="00D87DA5" w14:paraId="598FB5BF" w14:textId="77777777">
        <w:trPr>
          <w:trHeight w:val="980"/>
          <w:jc w:val="center"/>
        </w:trPr>
        <w:tc>
          <w:tcPr>
            <w:tcW w:w="562" w:type="dxa"/>
            <w:vAlign w:val="center"/>
          </w:tcPr>
          <w:p w14:paraId="65A549E4"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1108BF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项目名称</w:t>
            </w:r>
          </w:p>
        </w:tc>
        <w:bookmarkStart w:id="16" w:name="_Hlk16434784"/>
        <w:tc>
          <w:tcPr>
            <w:tcW w:w="7229" w:type="dxa"/>
            <w:vAlign w:val="center"/>
          </w:tcPr>
          <w:p w14:paraId="42D752C9" w14:textId="4FCE43BE" w:rsidR="00D87DA5" w:rsidRDefault="00000000">
            <w:pPr>
              <w:spacing w:line="360" w:lineRule="auto"/>
              <w:rPr>
                <w:rFonts w:ascii="宋体" w:eastAsia="宋体" w:hAnsi="宋体" w:cs="Arial Unicode MS" w:hint="eastAsia"/>
                <w:szCs w:val="21"/>
              </w:rPr>
            </w:pPr>
            <w:sdt>
              <w:sdtPr>
                <w:rPr>
                  <w:rStyle w:val="af5"/>
                  <w:rFonts w:hint="eastAsia"/>
                  <w:sz w:val="21"/>
                  <w:szCs w:val="21"/>
                </w:rPr>
                <w:alias w:val="项目名称"/>
                <w:tag w:val="项目名称"/>
                <w:id w:val="-606192609"/>
                <w:lock w:val="sdtLocked"/>
                <w:placeholder>
                  <w:docPart w:val="E4506C9E2CAA4BA8A71ABBEB97638864"/>
                </w:placeholder>
              </w:sdtPr>
              <w:sdtEndPr>
                <w:rPr>
                  <w:rStyle w:val="af5"/>
                  <w:rFonts w:hint="default"/>
                </w:rPr>
              </w:sdtEndPr>
              <w:sdtContent>
                <w:r>
                  <w:rPr>
                    <w:rStyle w:val="af5"/>
                    <w:sz w:val="21"/>
                    <w:szCs w:val="21"/>
                  </w:rPr>
                  <w:fldChar w:fldCharType="begin"/>
                </w:r>
                <w:r>
                  <w:rPr>
                    <w:rStyle w:val="af5"/>
                    <w:sz w:val="21"/>
                    <w:szCs w:val="21"/>
                  </w:rPr>
                  <w:instrText xml:space="preserve"> </w:instrText>
                </w:r>
                <w:r>
                  <w:rPr>
                    <w:rStyle w:val="af5"/>
                    <w:rFonts w:hint="eastAsia"/>
                    <w:sz w:val="21"/>
                    <w:szCs w:val="21"/>
                  </w:rPr>
                  <w:instrText>REF 项目名称 \h</w:instrText>
                </w:r>
                <w:r>
                  <w:rPr>
                    <w:rStyle w:val="af5"/>
                    <w:sz w:val="21"/>
                    <w:szCs w:val="21"/>
                  </w:rPr>
                  <w:instrText xml:space="preserve">  \* MERGEFORMAT </w:instrText>
                </w:r>
                <w:r>
                  <w:rPr>
                    <w:rStyle w:val="af5"/>
                    <w:sz w:val="21"/>
                    <w:szCs w:val="21"/>
                  </w:rPr>
                </w:r>
                <w:r>
                  <w:rPr>
                    <w:rStyle w:val="af5"/>
                    <w:sz w:val="21"/>
                    <w:szCs w:val="21"/>
                  </w:rPr>
                  <w:fldChar w:fldCharType="separate"/>
                </w:r>
                <w:r w:rsidR="007C4229" w:rsidRPr="007C4229">
                  <w:rPr>
                    <w:rStyle w:val="af5"/>
                    <w:rFonts w:hint="eastAsia"/>
                    <w:sz w:val="21"/>
                    <w:szCs w:val="21"/>
                  </w:rPr>
                  <w:t>深港科创公司园区项目运营管理硬件增强项目（物业监管、能耗监测和智慧安防模块）</w:t>
                </w:r>
                <w:r>
                  <w:rPr>
                    <w:rStyle w:val="af5"/>
                    <w:sz w:val="21"/>
                    <w:szCs w:val="21"/>
                  </w:rPr>
                  <w:fldChar w:fldCharType="end"/>
                </w:r>
              </w:sdtContent>
            </w:sdt>
            <w:bookmarkEnd w:id="16"/>
          </w:p>
        </w:tc>
      </w:tr>
      <w:tr w:rsidR="00D87DA5" w14:paraId="77AB6E79" w14:textId="77777777">
        <w:trPr>
          <w:trHeight w:val="484"/>
          <w:jc w:val="center"/>
        </w:trPr>
        <w:tc>
          <w:tcPr>
            <w:tcW w:w="562" w:type="dxa"/>
            <w:vAlign w:val="center"/>
          </w:tcPr>
          <w:p w14:paraId="793C3A39"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69294BF"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项目地点</w:t>
            </w:r>
          </w:p>
        </w:tc>
        <w:tc>
          <w:tcPr>
            <w:tcW w:w="7229" w:type="dxa"/>
            <w:vAlign w:val="center"/>
          </w:tcPr>
          <w:p w14:paraId="10611691" w14:textId="77777777" w:rsidR="00D87DA5" w:rsidRDefault="00000000">
            <w:pPr>
              <w:spacing w:line="360" w:lineRule="auto"/>
              <w:rPr>
                <w:rFonts w:ascii="宋体" w:eastAsia="宋体" w:hAnsi="宋体" w:cs="Arial Unicode MS" w:hint="eastAsia"/>
                <w:szCs w:val="21"/>
              </w:rPr>
            </w:pPr>
            <w:sdt>
              <w:sdtPr>
                <w:rPr>
                  <w:rStyle w:val="af5"/>
                  <w:sz w:val="21"/>
                  <w:szCs w:val="21"/>
                </w:rPr>
                <w:alias w:val="项目地点"/>
                <w:tag w:val="项目地点"/>
                <w:id w:val="1023831215"/>
                <w:lock w:val="sdtLocked"/>
                <w:placeholder>
                  <w:docPart w:val="DefaultPlaceholder_-1854013440"/>
                </w:placeholder>
              </w:sdtPr>
              <w:sdtContent>
                <w:r>
                  <w:rPr>
                    <w:rStyle w:val="af5"/>
                    <w:rFonts w:hint="eastAsia"/>
                    <w:sz w:val="21"/>
                    <w:szCs w:val="21"/>
                  </w:rPr>
                  <w:t>深圳市福田区福田保税区</w:t>
                </w:r>
              </w:sdtContent>
            </w:sdt>
            <w:r>
              <w:rPr>
                <w:rStyle w:val="af5"/>
                <w:rFonts w:hint="eastAsia"/>
                <w:sz w:val="21"/>
                <w:szCs w:val="21"/>
              </w:rPr>
              <w:t>。</w:t>
            </w:r>
          </w:p>
        </w:tc>
      </w:tr>
      <w:tr w:rsidR="00D87DA5" w14:paraId="2182B80C" w14:textId="77777777">
        <w:trPr>
          <w:trHeight w:val="484"/>
          <w:jc w:val="center"/>
        </w:trPr>
        <w:tc>
          <w:tcPr>
            <w:tcW w:w="562" w:type="dxa"/>
            <w:vAlign w:val="center"/>
          </w:tcPr>
          <w:p w14:paraId="06BA01D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8E5152F"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项目规模及特征</w:t>
            </w:r>
          </w:p>
        </w:tc>
        <w:tc>
          <w:tcPr>
            <w:tcW w:w="7229" w:type="dxa"/>
            <w:vAlign w:val="center"/>
          </w:tcPr>
          <w:sdt>
            <w:sdtPr>
              <w:rPr>
                <w:rStyle w:val="af5"/>
                <w:sz w:val="21"/>
                <w:szCs w:val="21"/>
              </w:rPr>
              <w:alias w:val="项目特征"/>
              <w:tag w:val="项目特征"/>
              <w:id w:val="-1519149003"/>
              <w:lock w:val="sdtLocked"/>
              <w:placeholder>
                <w:docPart w:val="DefaultPlaceholder_-1854013440"/>
              </w:placeholder>
              <w15:color w:val="808080"/>
            </w:sdtPr>
            <w:sdtContent>
              <w:p w14:paraId="776A6684" w14:textId="77777777" w:rsidR="00D87DA5" w:rsidRDefault="00000000">
                <w:pPr>
                  <w:spacing w:line="360" w:lineRule="auto"/>
                  <w:rPr>
                    <w:rFonts w:hint="eastAsia"/>
                  </w:rPr>
                </w:pPr>
                <w:r>
                  <w:rPr>
                    <w:rStyle w:val="af5"/>
                    <w:rFonts w:hint="eastAsia"/>
                    <w:sz w:val="21"/>
                    <w:szCs w:val="21"/>
                  </w:rPr>
                  <w:t>本项目计划部署的系统涵盖三大核心模块，包括物业监管平台、能耗监测和智慧安防。项目计划在深圳国资国企产业创新中心和河套</w:t>
                </w:r>
                <w:proofErr w:type="gramStart"/>
                <w:r>
                  <w:rPr>
                    <w:rStyle w:val="af5"/>
                    <w:rFonts w:hint="eastAsia"/>
                    <w:sz w:val="21"/>
                    <w:szCs w:val="21"/>
                  </w:rPr>
                  <w:t>科创中心</w:t>
                </w:r>
                <w:proofErr w:type="gramEnd"/>
                <w:r>
                  <w:rPr>
                    <w:rStyle w:val="af5"/>
                    <w:rFonts w:hint="eastAsia"/>
                    <w:sz w:val="21"/>
                    <w:szCs w:val="21"/>
                  </w:rPr>
                  <w:t>两个项目试点实施，技术方案支持弹性扩展，服务周期2年（</w:t>
                </w:r>
                <w:proofErr w:type="gramStart"/>
                <w:r>
                  <w:rPr>
                    <w:rStyle w:val="af5"/>
                    <w:rFonts w:hint="eastAsia"/>
                    <w:sz w:val="21"/>
                    <w:szCs w:val="21"/>
                  </w:rPr>
                  <w:t>含运维</w:t>
                </w:r>
                <w:proofErr w:type="gramEnd"/>
                <w:r>
                  <w:rPr>
                    <w:rStyle w:val="af5"/>
                    <w:rFonts w:hint="eastAsia"/>
                    <w:sz w:val="21"/>
                    <w:szCs w:val="21"/>
                  </w:rPr>
                  <w:t>及硬件维护），旨在通过数据驱动提升管理效率、降低人力成本并强化风险防控能力。</w:t>
                </w:r>
              </w:p>
              <w:p w14:paraId="68690F74" w14:textId="77777777" w:rsidR="00D87DA5" w:rsidRDefault="00000000">
                <w:pPr>
                  <w:spacing w:line="360" w:lineRule="auto"/>
                  <w:rPr>
                    <w:rFonts w:ascii="宋体" w:eastAsia="宋体" w:hAnsi="宋体" w:cs="Arial Unicode MS" w:hint="eastAsia"/>
                    <w:color w:val="0000FF"/>
                    <w:szCs w:val="21"/>
                    <w:u w:val="single"/>
                  </w:rPr>
                </w:pPr>
                <w:r>
                  <w:rPr>
                    <w:rFonts w:ascii="宋体" w:eastAsia="宋体" w:hAnsi="宋体" w:cs="Arial Unicode MS" w:hint="eastAsia"/>
                    <w:color w:val="0000FF"/>
                    <w:szCs w:val="21"/>
                    <w:u w:val="single"/>
                  </w:rPr>
                  <w:t>河套</w:t>
                </w:r>
                <w:proofErr w:type="gramStart"/>
                <w:r>
                  <w:rPr>
                    <w:rFonts w:ascii="宋体" w:eastAsia="宋体" w:hAnsi="宋体" w:cs="Arial Unicode MS" w:hint="eastAsia"/>
                    <w:color w:val="0000FF"/>
                    <w:szCs w:val="21"/>
                    <w:u w:val="single"/>
                  </w:rPr>
                  <w:t>科创中心</w:t>
                </w:r>
                <w:proofErr w:type="gramEnd"/>
                <w:r>
                  <w:rPr>
                    <w:rFonts w:ascii="宋体" w:eastAsia="宋体" w:hAnsi="宋体" w:cs="Arial Unicode MS" w:hint="eastAsia"/>
                    <w:color w:val="0000FF"/>
                    <w:szCs w:val="21"/>
                    <w:u w:val="single"/>
                  </w:rPr>
                  <w:t>项目和深圳国资国企产业创新中心项目将分别签订合同。</w:t>
                </w:r>
              </w:p>
            </w:sdtContent>
          </w:sdt>
        </w:tc>
      </w:tr>
      <w:tr w:rsidR="00D87DA5" w14:paraId="1751F244" w14:textId="77777777">
        <w:trPr>
          <w:trHeight w:val="484"/>
          <w:jc w:val="center"/>
        </w:trPr>
        <w:tc>
          <w:tcPr>
            <w:tcW w:w="562" w:type="dxa"/>
            <w:vAlign w:val="center"/>
          </w:tcPr>
          <w:p w14:paraId="2EDB7535"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42C4BB8"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招标方式</w:t>
            </w:r>
          </w:p>
        </w:tc>
        <w:tc>
          <w:tcPr>
            <w:tcW w:w="7229" w:type="dxa"/>
            <w:vAlign w:val="center"/>
          </w:tcPr>
          <w:sdt>
            <w:sdtPr>
              <w:rPr>
                <w:rStyle w:val="af5"/>
                <w:sz w:val="21"/>
                <w:szCs w:val="21"/>
              </w:rPr>
              <w:alias w:val="招标方式"/>
              <w:tag w:val="招标方式"/>
              <w:id w:val="1852683837"/>
              <w:lock w:val="sdtLocked"/>
              <w:placeholder>
                <w:docPart w:val="07E134DA00B54D1DB8DE60CF78AFC182"/>
              </w:placeholder>
              <w15:color w:val="808080"/>
              <w:dropDownList>
                <w:listItem w:value="选择一项。"/>
                <w:listItem w:displayText="邀请招标" w:value="邀请招标"/>
                <w:listItem w:displayText="随机抽签" w:value="随机抽签"/>
                <w:listItem w:displayText="询价采购" w:value="询价采购"/>
                <w:listItem w:displayText="单一来源采购" w:value="单一来源采购"/>
                <w:listItem w:displayText="直接委托" w:value="直接委托"/>
                <w:listItem w:displayText="简易招标" w:value="简易招标"/>
                <w:listItem w:displayText="公开招标" w:value="公开招标"/>
              </w:dropDownList>
            </w:sdtPr>
            <w:sdtContent>
              <w:p w14:paraId="2261A70A" w14:textId="77777777" w:rsidR="00D87DA5" w:rsidRDefault="00000000">
                <w:pPr>
                  <w:spacing w:line="360" w:lineRule="auto"/>
                  <w:rPr>
                    <w:rFonts w:ascii="宋体" w:eastAsia="宋体" w:hAnsi="宋体" w:cs="Arial Unicode MS" w:hint="eastAsia"/>
                    <w:szCs w:val="21"/>
                  </w:rPr>
                </w:pPr>
                <w:r>
                  <w:rPr>
                    <w:rStyle w:val="af5"/>
                    <w:sz w:val="21"/>
                    <w:szCs w:val="21"/>
                  </w:rPr>
                  <w:t>公开招标</w:t>
                </w:r>
              </w:p>
            </w:sdtContent>
          </w:sdt>
        </w:tc>
      </w:tr>
      <w:tr w:rsidR="00D87DA5" w14:paraId="030A35D2" w14:textId="77777777">
        <w:trPr>
          <w:trHeight w:val="484"/>
          <w:jc w:val="center"/>
        </w:trPr>
        <w:tc>
          <w:tcPr>
            <w:tcW w:w="562" w:type="dxa"/>
            <w:vAlign w:val="center"/>
          </w:tcPr>
          <w:p w14:paraId="3DC7E70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8F7E173"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项目类别</w:t>
            </w:r>
          </w:p>
        </w:tc>
        <w:tc>
          <w:tcPr>
            <w:tcW w:w="7229" w:type="dxa"/>
            <w:vAlign w:val="center"/>
          </w:tcPr>
          <w:p w14:paraId="1890B8B2" w14:textId="77777777" w:rsidR="00D87DA5" w:rsidRDefault="00000000">
            <w:pPr>
              <w:spacing w:line="360" w:lineRule="auto"/>
              <w:rPr>
                <w:rStyle w:val="af5"/>
                <w:rFonts w:hint="eastAsia"/>
                <w:sz w:val="21"/>
                <w:szCs w:val="21"/>
              </w:rPr>
            </w:pPr>
            <w:r>
              <w:rPr>
                <w:rStyle w:val="af5"/>
                <w:rFonts w:hint="eastAsia"/>
                <w:sz w:val="21"/>
                <w:szCs w:val="21"/>
              </w:rPr>
              <w:t>非工程货物</w:t>
            </w:r>
          </w:p>
        </w:tc>
      </w:tr>
      <w:tr w:rsidR="00D87DA5" w14:paraId="64BB03F2" w14:textId="77777777">
        <w:trPr>
          <w:trHeight w:val="484"/>
          <w:jc w:val="center"/>
        </w:trPr>
        <w:tc>
          <w:tcPr>
            <w:tcW w:w="562" w:type="dxa"/>
            <w:vAlign w:val="center"/>
          </w:tcPr>
          <w:p w14:paraId="39BF72C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00A26289"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资格审查方式</w:t>
            </w:r>
          </w:p>
        </w:tc>
        <w:tc>
          <w:tcPr>
            <w:tcW w:w="7229" w:type="dxa"/>
            <w:vAlign w:val="center"/>
          </w:tcPr>
          <w:p w14:paraId="70AAD505" w14:textId="77777777" w:rsidR="00D87DA5" w:rsidRDefault="00000000">
            <w:pPr>
              <w:spacing w:line="360" w:lineRule="auto"/>
              <w:rPr>
                <w:rStyle w:val="af5"/>
                <w:rFonts w:hint="eastAsia"/>
                <w:sz w:val="21"/>
                <w:szCs w:val="21"/>
              </w:rPr>
            </w:pPr>
            <w:r>
              <w:rPr>
                <w:rStyle w:val="af5"/>
                <w:rFonts w:hint="eastAsia"/>
                <w:sz w:val="21"/>
                <w:szCs w:val="21"/>
              </w:rPr>
              <w:t>资格后审</w:t>
            </w:r>
          </w:p>
        </w:tc>
      </w:tr>
      <w:tr w:rsidR="00D87DA5" w14:paraId="7D79C9A6" w14:textId="77777777">
        <w:trPr>
          <w:trHeight w:val="484"/>
          <w:jc w:val="center"/>
        </w:trPr>
        <w:tc>
          <w:tcPr>
            <w:tcW w:w="562" w:type="dxa"/>
            <w:vAlign w:val="center"/>
          </w:tcPr>
          <w:p w14:paraId="75934C47"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EE2392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招标范围</w:t>
            </w:r>
          </w:p>
        </w:tc>
        <w:tc>
          <w:tcPr>
            <w:tcW w:w="7229" w:type="dxa"/>
            <w:vAlign w:val="center"/>
          </w:tcPr>
          <w:sdt>
            <w:sdtPr>
              <w:rPr>
                <w:rStyle w:val="af5"/>
                <w:sz w:val="21"/>
                <w:szCs w:val="21"/>
              </w:rPr>
              <w:alias w:val="招标范围"/>
              <w:tag w:val="招标范围"/>
              <w:id w:val="-1031568587"/>
              <w:lock w:val="sdtLocked"/>
              <w:placeholder>
                <w:docPart w:val="DefaultPlaceholder_-1854013440"/>
              </w:placeholder>
              <w15:color w:val="808080"/>
            </w:sdtPr>
            <w:sdtContent>
              <w:p w14:paraId="79E8B157"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1.硬件系统</w:t>
                </w:r>
              </w:p>
              <w:p w14:paraId="6EE8523C"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(1)</w:t>
                </w:r>
                <w:proofErr w:type="gramStart"/>
                <w:r w:rsidRPr="00F20FD1">
                  <w:rPr>
                    <w:rStyle w:val="af5"/>
                    <w:rFonts w:hint="eastAsia"/>
                    <w:sz w:val="21"/>
                    <w:szCs w:val="21"/>
                  </w:rPr>
                  <w:t>河套科创中心</w:t>
                </w:r>
                <w:proofErr w:type="gramEnd"/>
              </w:p>
              <w:p w14:paraId="61A7BCE8"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9个设备房（包括1#、2#、3#、4#变电所，制冷机房，B1、B2、B3层水泵房和消防水泵房）需增设智能摄像头、温湿度传感器、水浸传感器等设备。实现环境数据实时采集，提高设备房巡检效率、保障环境健康、减少安全隐患。</w:t>
                </w:r>
              </w:p>
              <w:p w14:paraId="7B070CE2"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部署软件平台在机房，服务器需保证软件平台的正常运行并预留相应的冗余配置，并能够满足边缘AI计算要求。</w:t>
                </w:r>
              </w:p>
              <w:p w14:paraId="58863CED"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(2)国创中心</w:t>
                </w:r>
              </w:p>
              <w:p w14:paraId="30DC2FA2"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3个设备房（包含变电所、水泵房和消防水泵房）需增设温湿度传感器、水浸传感器设备等环境数据实时采集，提高设备房巡检效率、保障环境健康、减少</w:t>
                </w:r>
                <w:r w:rsidRPr="00F20FD1">
                  <w:rPr>
                    <w:rStyle w:val="af5"/>
                    <w:rFonts w:hint="eastAsia"/>
                    <w:sz w:val="21"/>
                    <w:szCs w:val="21"/>
                  </w:rPr>
                  <w:lastRenderedPageBreak/>
                  <w:t>安全隐患。</w:t>
                </w:r>
              </w:p>
              <w:p w14:paraId="0A1C2409"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软件平台将部署在机房，服务器需保证软件平台的正常运行并预留相应的冗余配置，并能够满足边缘AI计算要求。</w:t>
                </w:r>
              </w:p>
              <w:p w14:paraId="749F1A00"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2.软件系统</w:t>
                </w:r>
              </w:p>
              <w:p w14:paraId="16B55CB3"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(1)物业监管平台子系统</w:t>
                </w:r>
              </w:p>
              <w:p w14:paraId="46B20BAE"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系统基于数字化与智能化技术构建一体化管理平台，满足物业服务严格监管和透明化需要，赋能我司运营部门实现进度管理与服务质量监督，提升服务监管能力与用户满意度。实现工单闭环管理（移动端报修、AI验收）、品质动态评分、设备IoT</w:t>
                </w:r>
                <w:proofErr w:type="gramStart"/>
                <w:r w:rsidRPr="00F20FD1">
                  <w:rPr>
                    <w:rStyle w:val="af5"/>
                    <w:rFonts w:hint="eastAsia"/>
                    <w:sz w:val="21"/>
                    <w:szCs w:val="21"/>
                  </w:rPr>
                  <w:t>维保预警</w:t>
                </w:r>
                <w:proofErr w:type="gramEnd"/>
                <w:r w:rsidRPr="00F20FD1">
                  <w:rPr>
                    <w:rStyle w:val="af5"/>
                    <w:rFonts w:hint="eastAsia"/>
                    <w:sz w:val="21"/>
                    <w:szCs w:val="21"/>
                  </w:rPr>
                  <w:t>及人员考勤数字化。</w:t>
                </w:r>
              </w:p>
              <w:p w14:paraId="3776E515"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(2)能耗监测子系统</w:t>
                </w:r>
              </w:p>
              <w:p w14:paraId="673F2C6B"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对国</w:t>
                </w:r>
                <w:proofErr w:type="gramStart"/>
                <w:r w:rsidRPr="00F20FD1">
                  <w:rPr>
                    <w:rStyle w:val="af5"/>
                    <w:rFonts w:hint="eastAsia"/>
                    <w:sz w:val="21"/>
                    <w:szCs w:val="21"/>
                  </w:rPr>
                  <w:t>创中心和科创中心</w:t>
                </w:r>
                <w:proofErr w:type="gramEnd"/>
                <w:r w:rsidRPr="00F20FD1">
                  <w:rPr>
                    <w:rStyle w:val="af5"/>
                    <w:rFonts w:hint="eastAsia"/>
                    <w:sz w:val="21"/>
                    <w:szCs w:val="21"/>
                  </w:rPr>
                  <w:t>两个项目能耗进行整体监测，通过实时监测、数据分析等手段，对于项目中的各项能源使用、区域异常能耗等情况进行精细化能耗管理。系统需实现能耗数据的趋势分析、能耗运行策略的优化，并对未来项目的节能改造提供精准的数据支撑，整体提升项目运行的能效水平。实现各项目分项用能统计、区域能耗排名及费用分析，支撑节能优化。</w:t>
                </w:r>
              </w:p>
              <w:p w14:paraId="7D98043F"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(3)智慧安防子系统</w:t>
                </w:r>
              </w:p>
              <w:p w14:paraId="4BE7DCFF"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对国</w:t>
                </w:r>
                <w:proofErr w:type="gramStart"/>
                <w:r w:rsidRPr="00F20FD1">
                  <w:rPr>
                    <w:rStyle w:val="af5"/>
                    <w:rFonts w:hint="eastAsia"/>
                    <w:sz w:val="21"/>
                    <w:szCs w:val="21"/>
                  </w:rPr>
                  <w:t>创中心和科创中心</w:t>
                </w:r>
                <w:proofErr w:type="gramEnd"/>
                <w:r w:rsidRPr="00F20FD1">
                  <w:rPr>
                    <w:rStyle w:val="af5"/>
                    <w:rFonts w:hint="eastAsia"/>
                    <w:sz w:val="21"/>
                    <w:szCs w:val="21"/>
                  </w:rPr>
                  <w:t>两个项目的物业安防场景进行针对性提升，需要对现有重点区域监控摄像头植入AI算法，通过AI算法进行及时预警，并自动通知提醒调度</w:t>
                </w:r>
                <w:proofErr w:type="gramStart"/>
                <w:r w:rsidRPr="00F20FD1">
                  <w:rPr>
                    <w:rStyle w:val="af5"/>
                    <w:rFonts w:hint="eastAsia"/>
                    <w:sz w:val="21"/>
                    <w:szCs w:val="21"/>
                  </w:rPr>
                  <w:t>岗及时</w:t>
                </w:r>
                <w:proofErr w:type="gramEnd"/>
                <w:r w:rsidRPr="00F20FD1">
                  <w:rPr>
                    <w:rStyle w:val="af5"/>
                    <w:rFonts w:hint="eastAsia"/>
                    <w:sz w:val="21"/>
                    <w:szCs w:val="21"/>
                  </w:rPr>
                  <w:t>响应并处置，整体实现AI预警+智能调度的安防业务管理闭环提升。通过AI算法（垃圾识别、拥堵监测、周界入侵等）实时预警，结合指挥工作台调度处置，并新增访客“无感通行”功能，包含二维码、车牌自动识别等功能。</w:t>
                </w:r>
              </w:p>
              <w:p w14:paraId="19160312"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(4)智能化子系统对接</w:t>
                </w:r>
              </w:p>
              <w:p w14:paraId="7C809A9C"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以上新建系统应充分利用项目已建的、支持外部对接的智能化子系统，包括能源管理、楼宇BA系统、视频监控系统、机房设备监测系统等，将各个分散系统的监测、告警数据、功能进行整合统一，结合新建系统能力实现从监测-预警-工单派发-验单结束的</w:t>
                </w:r>
                <w:proofErr w:type="gramStart"/>
                <w:r w:rsidRPr="00F20FD1">
                  <w:rPr>
                    <w:rStyle w:val="af5"/>
                    <w:rFonts w:hint="eastAsia"/>
                    <w:sz w:val="21"/>
                    <w:szCs w:val="21"/>
                  </w:rPr>
                  <w:t>真实业务</w:t>
                </w:r>
                <w:proofErr w:type="gramEnd"/>
                <w:r w:rsidRPr="00F20FD1">
                  <w:rPr>
                    <w:rStyle w:val="af5"/>
                    <w:rFonts w:hint="eastAsia"/>
                    <w:sz w:val="21"/>
                    <w:szCs w:val="21"/>
                  </w:rPr>
                  <w:t>闭环场景。</w:t>
                </w:r>
              </w:p>
              <w:p w14:paraId="6CB8410A"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(5)网络专线部署</w:t>
                </w:r>
              </w:p>
              <w:p w14:paraId="73A40BE6"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根据系统统一监控和管理的需要，在国</w:t>
                </w:r>
                <w:proofErr w:type="gramStart"/>
                <w:r w:rsidRPr="00F20FD1">
                  <w:rPr>
                    <w:rStyle w:val="af5"/>
                    <w:rFonts w:hint="eastAsia"/>
                    <w:sz w:val="21"/>
                    <w:szCs w:val="21"/>
                  </w:rPr>
                  <w:t>创中心和科创中心</w:t>
                </w:r>
                <w:proofErr w:type="gramEnd"/>
                <w:r w:rsidRPr="00F20FD1">
                  <w:rPr>
                    <w:rStyle w:val="af5"/>
                    <w:rFonts w:hint="eastAsia"/>
                    <w:sz w:val="21"/>
                    <w:szCs w:val="21"/>
                  </w:rPr>
                  <w:t>两个项目间架设网</w:t>
                </w:r>
                <w:r w:rsidRPr="00F20FD1">
                  <w:rPr>
                    <w:rStyle w:val="af5"/>
                    <w:rFonts w:hint="eastAsia"/>
                    <w:sz w:val="21"/>
                    <w:szCs w:val="21"/>
                  </w:rPr>
                  <w:lastRenderedPageBreak/>
                  <w:t>络专线用于数据传输。网络带宽要求不低于100M，布线方案经各方确认后实施。</w:t>
                </w:r>
              </w:p>
              <w:p w14:paraId="77696CB7"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(6)空调预约应用</w:t>
                </w:r>
              </w:p>
              <w:p w14:paraId="227C938E"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支持深港河套科创中心内租户在手机、PC端应用提交延迟使用空调的申请，经物业管理人员审批后，分发任务给物业人员进行相关操作。此应用要求具备用户权限管理，可设置该功能只对部分用户开放。</w:t>
                </w:r>
              </w:p>
              <w:p w14:paraId="203577CB" w14:textId="77777777" w:rsidR="00F20FD1" w:rsidRPr="00F20FD1" w:rsidRDefault="00F20FD1" w:rsidP="00F20FD1">
                <w:pPr>
                  <w:spacing w:line="360" w:lineRule="auto"/>
                  <w:rPr>
                    <w:rStyle w:val="af5"/>
                    <w:rFonts w:hint="eastAsia"/>
                    <w:sz w:val="21"/>
                    <w:szCs w:val="21"/>
                  </w:rPr>
                </w:pPr>
                <w:r w:rsidRPr="00F20FD1">
                  <w:rPr>
                    <w:rStyle w:val="af5"/>
                    <w:rFonts w:hint="eastAsia"/>
                    <w:sz w:val="21"/>
                    <w:szCs w:val="21"/>
                  </w:rPr>
                  <w:t>(7)运维服务</w:t>
                </w:r>
              </w:p>
              <w:p w14:paraId="11F80B22" w14:textId="49D2700E" w:rsidR="00D87DA5" w:rsidRDefault="00F20FD1">
                <w:pPr>
                  <w:spacing w:line="360" w:lineRule="auto"/>
                  <w:rPr>
                    <w:rStyle w:val="af5"/>
                    <w:rFonts w:hint="eastAsia"/>
                    <w:sz w:val="21"/>
                    <w:szCs w:val="21"/>
                  </w:rPr>
                </w:pPr>
                <w:r w:rsidRPr="00F20FD1">
                  <w:rPr>
                    <w:rStyle w:val="af5"/>
                    <w:rFonts w:hint="eastAsia"/>
                    <w:sz w:val="21"/>
                    <w:szCs w:val="21"/>
                  </w:rPr>
                  <w:t>在项目合同期内，乙方一是需要负责系统的日常运维和问题的及时解决；二是需要保持软件系统的版本及时更新和升级；三是需要负责网络专线的及时续约和维护管理。</w:t>
                </w:r>
              </w:p>
            </w:sdtContent>
          </w:sdt>
        </w:tc>
      </w:tr>
      <w:tr w:rsidR="00D87DA5" w14:paraId="2D5371E1" w14:textId="77777777">
        <w:trPr>
          <w:trHeight w:val="482"/>
          <w:jc w:val="center"/>
        </w:trPr>
        <w:tc>
          <w:tcPr>
            <w:tcW w:w="562" w:type="dxa"/>
            <w:vAlign w:val="center"/>
          </w:tcPr>
          <w:p w14:paraId="4439F1A5"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DF82905"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资金来源</w:t>
            </w:r>
          </w:p>
        </w:tc>
        <w:tc>
          <w:tcPr>
            <w:tcW w:w="7229" w:type="dxa"/>
            <w:vAlign w:val="center"/>
          </w:tcPr>
          <w:p w14:paraId="344A9C1A" w14:textId="77777777" w:rsidR="00D87DA5" w:rsidRDefault="00000000">
            <w:pPr>
              <w:spacing w:line="360" w:lineRule="auto"/>
              <w:rPr>
                <w:rFonts w:ascii="宋体" w:eastAsia="宋体" w:hAnsi="宋体" w:cs="Arial Unicode MS" w:hint="eastAsia"/>
                <w:szCs w:val="21"/>
              </w:rPr>
            </w:pPr>
            <w:sdt>
              <w:sdtPr>
                <w:rPr>
                  <w:rStyle w:val="af5"/>
                  <w:sz w:val="21"/>
                  <w:szCs w:val="21"/>
                </w:rPr>
                <w:alias w:val="资金来源"/>
                <w:tag w:val="资金来源"/>
                <w:id w:val="256029139"/>
                <w:lock w:val="sdtLocked"/>
                <w:placeholder>
                  <w:docPart w:val="DefaultPlaceholder_-1854013438"/>
                </w:placeholder>
                <w:dropDownList>
                  <w:listItem w:value="选择一项。"/>
                  <w:listItem w:displayText="国有资金" w:value="国有资金"/>
                  <w:listItem w:displayText="政府投资" w:value="政府投资"/>
                  <w:listItem w:displayText="国有资金占主导" w:value="国有资金占主导"/>
                  <w:listItem w:displayText="其他" w:value="其他"/>
                </w:dropDownList>
              </w:sdtPr>
              <w:sdtContent>
                <w:r>
                  <w:rPr>
                    <w:rStyle w:val="af5"/>
                    <w:sz w:val="21"/>
                    <w:szCs w:val="21"/>
                  </w:rPr>
                  <w:t>国有资金</w:t>
                </w:r>
              </w:sdtContent>
            </w:sdt>
            <w:r>
              <w:rPr>
                <w:rStyle w:val="af5"/>
                <w:rFonts w:hint="eastAsia"/>
                <w:sz w:val="21"/>
                <w:szCs w:val="21"/>
              </w:rPr>
              <w:t>，资金已落实。</w:t>
            </w:r>
          </w:p>
        </w:tc>
      </w:tr>
      <w:tr w:rsidR="00D87DA5" w14:paraId="5E862CA3" w14:textId="77777777">
        <w:trPr>
          <w:trHeight w:val="279"/>
          <w:jc w:val="center"/>
        </w:trPr>
        <w:tc>
          <w:tcPr>
            <w:tcW w:w="562" w:type="dxa"/>
            <w:vAlign w:val="center"/>
          </w:tcPr>
          <w:p w14:paraId="754495CF"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63341491"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投标货币</w:t>
            </w:r>
          </w:p>
        </w:tc>
        <w:tc>
          <w:tcPr>
            <w:tcW w:w="7229" w:type="dxa"/>
            <w:vAlign w:val="center"/>
          </w:tcPr>
          <w:sdt>
            <w:sdtPr>
              <w:rPr>
                <w:rStyle w:val="af5"/>
                <w:sz w:val="21"/>
                <w:szCs w:val="21"/>
              </w:rPr>
              <w:id w:val="920687364"/>
              <w:lock w:val="sdtLocked"/>
              <w:placeholder>
                <w:docPart w:val="DefaultPlaceholder_-1854013438"/>
              </w:placeholder>
              <w:dropDownList>
                <w:listItem w:value="选择一项。"/>
                <w:listItem w:displayText="人民币" w:value="人民币"/>
                <w:listItem w:displayText="港币" w:value="港币"/>
                <w:listItem w:displayText="美金" w:value="美金"/>
                <w:listItem w:displayText="其他" w:value="其他"/>
              </w:dropDownList>
            </w:sdtPr>
            <w:sdtContent>
              <w:p w14:paraId="6005EDF1" w14:textId="77777777" w:rsidR="00D87DA5" w:rsidRDefault="00000000">
                <w:pPr>
                  <w:spacing w:line="360" w:lineRule="auto"/>
                  <w:rPr>
                    <w:rFonts w:ascii="宋体" w:eastAsia="宋体" w:hAnsi="宋体" w:cs="Arial Unicode MS" w:hint="eastAsia"/>
                    <w:szCs w:val="21"/>
                  </w:rPr>
                </w:pPr>
                <w:r>
                  <w:rPr>
                    <w:rStyle w:val="af5"/>
                    <w:sz w:val="21"/>
                    <w:szCs w:val="21"/>
                  </w:rPr>
                  <w:t>人民币</w:t>
                </w:r>
              </w:p>
            </w:sdtContent>
          </w:sdt>
        </w:tc>
      </w:tr>
      <w:tr w:rsidR="00D87DA5" w14:paraId="1DBD1674" w14:textId="77777777">
        <w:trPr>
          <w:trHeight w:val="279"/>
          <w:jc w:val="center"/>
        </w:trPr>
        <w:tc>
          <w:tcPr>
            <w:tcW w:w="562" w:type="dxa"/>
            <w:vAlign w:val="center"/>
          </w:tcPr>
          <w:p w14:paraId="5C6B4D3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B7F302C"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承包方式</w:t>
            </w:r>
          </w:p>
        </w:tc>
        <w:tc>
          <w:tcPr>
            <w:tcW w:w="7229" w:type="dxa"/>
            <w:vAlign w:val="center"/>
          </w:tcPr>
          <w:p w14:paraId="7967C9FE" w14:textId="77777777" w:rsidR="00D87DA5" w:rsidRDefault="00000000">
            <w:pPr>
              <w:spacing w:line="360" w:lineRule="auto"/>
              <w:rPr>
                <w:rFonts w:ascii="宋体" w:eastAsia="宋体" w:hAnsi="宋体" w:cs="Arial Unicode MS" w:hint="eastAsia"/>
                <w:szCs w:val="21"/>
              </w:rPr>
            </w:pPr>
            <w:sdt>
              <w:sdtPr>
                <w:rPr>
                  <w:rStyle w:val="af5"/>
                  <w:sz w:val="21"/>
                  <w:szCs w:val="21"/>
                </w:rPr>
                <w:alias w:val="承包方式"/>
                <w:tag w:val="承包方式"/>
                <w:id w:val="-827826121"/>
                <w:placeholder>
                  <w:docPart w:val="93531B89D7164D96A4FCF8FFB08E0A42"/>
                </w:placeholder>
                <w:dropDownList>
                  <w:listItem w:value="选择一项。"/>
                  <w:listItem w:displayText="总价包干" w:value="总价包干"/>
                  <w:listItem w:displayText="单价包干" w:value="单价包干"/>
                  <w:listItem w:displayText="固定费率" w:value="固定费率"/>
                  <w:listItem w:displayText="成本加酬金" w:value="成本加酬金"/>
                  <w:listItem w:displayText="其他" w:value="其他"/>
                </w:dropDownList>
              </w:sdtPr>
              <w:sdtContent>
                <w:r>
                  <w:rPr>
                    <w:rStyle w:val="af5"/>
                    <w:sz w:val="21"/>
                    <w:szCs w:val="21"/>
                  </w:rPr>
                  <w:t>总价包干</w:t>
                </w:r>
              </w:sdtContent>
            </w:sdt>
          </w:p>
        </w:tc>
      </w:tr>
      <w:tr w:rsidR="00D87DA5" w14:paraId="2DC79CD7" w14:textId="77777777">
        <w:trPr>
          <w:trHeight w:val="279"/>
          <w:jc w:val="center"/>
        </w:trPr>
        <w:tc>
          <w:tcPr>
            <w:tcW w:w="562" w:type="dxa"/>
            <w:vAlign w:val="center"/>
          </w:tcPr>
          <w:p w14:paraId="7A13194F"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9BEDC3E"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质量要求</w:t>
            </w:r>
          </w:p>
        </w:tc>
        <w:tc>
          <w:tcPr>
            <w:tcW w:w="7229" w:type="dxa"/>
            <w:vAlign w:val="center"/>
          </w:tcPr>
          <w:p w14:paraId="774BE557" w14:textId="77777777" w:rsidR="00D87DA5" w:rsidRDefault="00000000">
            <w:pPr>
              <w:spacing w:line="360" w:lineRule="auto"/>
              <w:rPr>
                <w:rStyle w:val="af5"/>
                <w:rFonts w:hint="eastAsia"/>
                <w:sz w:val="21"/>
                <w:szCs w:val="21"/>
              </w:rPr>
            </w:pPr>
            <w:r>
              <w:rPr>
                <w:rStyle w:val="af5"/>
                <w:rFonts w:hint="eastAsia"/>
                <w:sz w:val="21"/>
                <w:szCs w:val="21"/>
              </w:rPr>
              <w:t>1.乙方保证合同项下提供的全部货物必须是全新的并且没有设计、材料及工艺上的缺陷，完全符合合同规定的品牌、质量、规格和性能的要求和质量标准，如属于进口产品，需有相关产品质量合格证明或合法渠道证明，且需提供中文说明书和相关资料并提供检验和验收方法、步骤及内容。严禁提供假冒伪劣产品。一经发现，甲方有权解除本合同，不予支付假冒伪劣产品对应的合同价款，并有权要求乙方向甲方支付合同总价10%的违约金。</w:t>
            </w:r>
          </w:p>
          <w:p w14:paraId="35AA229B" w14:textId="77777777" w:rsidR="00D87DA5" w:rsidRDefault="00000000">
            <w:pPr>
              <w:spacing w:line="360" w:lineRule="auto"/>
              <w:rPr>
                <w:rStyle w:val="af5"/>
                <w:rFonts w:hint="eastAsia"/>
                <w:sz w:val="21"/>
                <w:szCs w:val="21"/>
              </w:rPr>
            </w:pPr>
            <w:r>
              <w:rPr>
                <w:rStyle w:val="af5"/>
                <w:rFonts w:hint="eastAsia"/>
                <w:sz w:val="21"/>
                <w:szCs w:val="21"/>
              </w:rPr>
              <w:t>2.在正常操作条件下，乙方保证合同项下乙方所提供的货物不会因为任何潜在缺陷发生安全事故；若因乙方所提供的货物缺陷导致甲方损失的，由乙方承担全部责任。</w:t>
            </w:r>
          </w:p>
          <w:p w14:paraId="5AFE72A4" w14:textId="77777777" w:rsidR="00D87DA5" w:rsidRDefault="00000000">
            <w:pPr>
              <w:spacing w:line="360" w:lineRule="auto"/>
              <w:rPr>
                <w:rStyle w:val="af5"/>
                <w:rFonts w:hint="eastAsia"/>
                <w:sz w:val="21"/>
                <w:szCs w:val="21"/>
              </w:rPr>
            </w:pPr>
            <w:r>
              <w:rPr>
                <w:rStyle w:val="af5"/>
                <w:rFonts w:hint="eastAsia"/>
                <w:sz w:val="21"/>
                <w:szCs w:val="21"/>
              </w:rPr>
              <w:t>3.如果乙方接到甲方要求其弥补缺陷的通知后，没有在商定的时间内采取补救措施，在书面通知乙方后，甲方可以自行采取补救措施，但其风险和费用将由乙方负责，同时甲方根据合同规定对乙方行使的其它权利不受影响。</w:t>
            </w:r>
          </w:p>
          <w:p w14:paraId="6E80F1B7" w14:textId="77777777" w:rsidR="00D87DA5" w:rsidRDefault="00000000">
            <w:pPr>
              <w:spacing w:line="360" w:lineRule="auto"/>
              <w:rPr>
                <w:rStyle w:val="af5"/>
                <w:rFonts w:hint="eastAsia"/>
                <w:sz w:val="21"/>
                <w:szCs w:val="21"/>
              </w:rPr>
            </w:pPr>
            <w:r>
              <w:rPr>
                <w:rStyle w:val="af5"/>
                <w:rFonts w:hint="eastAsia"/>
                <w:sz w:val="21"/>
                <w:szCs w:val="21"/>
              </w:rPr>
              <w:t>4.如乙方所供产品有使用时效性要求的，必须保证剩余有效使用期限或质保期最少为供货产品有效使用期限或质保期的三分之二时间以上，否则甲方有权拒收。</w:t>
            </w:r>
          </w:p>
          <w:p w14:paraId="63C5E826" w14:textId="77777777" w:rsidR="00D87DA5" w:rsidRDefault="00000000">
            <w:pPr>
              <w:spacing w:line="360" w:lineRule="auto"/>
              <w:rPr>
                <w:rStyle w:val="af5"/>
                <w:rFonts w:hint="eastAsia"/>
                <w:sz w:val="21"/>
                <w:szCs w:val="21"/>
              </w:rPr>
            </w:pPr>
            <w:r>
              <w:rPr>
                <w:rStyle w:val="af5"/>
                <w:rFonts w:hint="eastAsia"/>
                <w:sz w:val="21"/>
                <w:szCs w:val="21"/>
              </w:rPr>
              <w:t>5.服务质量</w:t>
            </w:r>
          </w:p>
          <w:p w14:paraId="3A67DE95" w14:textId="77777777" w:rsidR="00D87DA5" w:rsidRDefault="00000000">
            <w:pPr>
              <w:spacing w:line="360" w:lineRule="auto"/>
              <w:rPr>
                <w:rStyle w:val="af5"/>
                <w:rFonts w:hint="eastAsia"/>
                <w:sz w:val="21"/>
                <w:szCs w:val="21"/>
              </w:rPr>
            </w:pPr>
            <w:r>
              <w:rPr>
                <w:rStyle w:val="af5"/>
                <w:rFonts w:hint="eastAsia"/>
                <w:sz w:val="21"/>
                <w:szCs w:val="21"/>
              </w:rPr>
              <w:lastRenderedPageBreak/>
              <w:t>(1)乙方应严格按照甲方的管理要求、服务质量要求和服务进度要求，完成本合同约定的全部工作内容。</w:t>
            </w:r>
          </w:p>
          <w:p w14:paraId="3DD2DFBB" w14:textId="77777777" w:rsidR="00D87DA5" w:rsidRDefault="00000000">
            <w:pPr>
              <w:spacing w:line="360" w:lineRule="auto"/>
              <w:rPr>
                <w:rStyle w:val="af5"/>
                <w:rFonts w:hint="eastAsia"/>
                <w:sz w:val="21"/>
                <w:szCs w:val="21"/>
              </w:rPr>
            </w:pPr>
            <w:r>
              <w:rPr>
                <w:rStyle w:val="af5"/>
                <w:rFonts w:hint="eastAsia"/>
                <w:sz w:val="21"/>
                <w:szCs w:val="21"/>
              </w:rPr>
              <w:t>(2)项目应严格按照方案及甲方与乙方确立的计划及阶段要求按期执行，为确保项目质量，具体时间节点可在甲方与乙方协商一致的前提下根据甲方具体时间要求进行调整。</w:t>
            </w:r>
          </w:p>
          <w:p w14:paraId="5DDDEE76" w14:textId="77777777" w:rsidR="00D87DA5" w:rsidRDefault="00000000">
            <w:pPr>
              <w:spacing w:line="360" w:lineRule="auto"/>
              <w:rPr>
                <w:rStyle w:val="af5"/>
                <w:rFonts w:hint="eastAsia"/>
                <w:sz w:val="21"/>
                <w:szCs w:val="21"/>
              </w:rPr>
            </w:pPr>
            <w:r>
              <w:rPr>
                <w:rStyle w:val="af5"/>
                <w:rFonts w:hint="eastAsia"/>
                <w:sz w:val="21"/>
                <w:szCs w:val="21"/>
              </w:rPr>
              <w:t>(3)乙方在整个项目实施阶段应保证投标文件承诺的项目团队人员按甲方实际需求参与本项目，并应确保满足项目约定的工作时间。乙方确因自身工作需要需调整项目团队成员，需征得甲方的书面同意；如甲方不满意项目团队成员的工作而要求乙方调换的，乙方应无条件配合。</w:t>
            </w:r>
          </w:p>
          <w:p w14:paraId="2612036E" w14:textId="77777777" w:rsidR="00D87DA5" w:rsidRDefault="00000000">
            <w:pPr>
              <w:spacing w:line="360" w:lineRule="auto"/>
              <w:rPr>
                <w:rStyle w:val="af5"/>
                <w:rFonts w:hint="eastAsia"/>
                <w:sz w:val="21"/>
                <w:szCs w:val="21"/>
              </w:rPr>
            </w:pPr>
            <w:r>
              <w:rPr>
                <w:rStyle w:val="af5"/>
                <w:rFonts w:hint="eastAsia"/>
                <w:sz w:val="21"/>
                <w:szCs w:val="21"/>
              </w:rPr>
              <w:t>(4)乙方在工作中，对甲方提出的修改意见和建议，乙方应积极听取并据此认真修改、调整；若乙方不能提出更好的方案又拒不执行甲方的建议，甲方有权另行委托第三方完成，由此产生的相关费用应由乙方自行承担，若因此造成工作延误的，乙方应承</w:t>
            </w:r>
            <w:proofErr w:type="gramStart"/>
            <w:r>
              <w:rPr>
                <w:rStyle w:val="af5"/>
                <w:rFonts w:hint="eastAsia"/>
                <w:sz w:val="21"/>
                <w:szCs w:val="21"/>
              </w:rPr>
              <w:t>担相关</w:t>
            </w:r>
            <w:proofErr w:type="gramEnd"/>
            <w:r>
              <w:rPr>
                <w:rStyle w:val="af5"/>
                <w:rFonts w:hint="eastAsia"/>
                <w:sz w:val="21"/>
                <w:szCs w:val="21"/>
              </w:rPr>
              <w:t>责任与损失。</w:t>
            </w:r>
          </w:p>
          <w:p w14:paraId="1C1A4F48" w14:textId="77777777" w:rsidR="00D87DA5" w:rsidRDefault="00000000">
            <w:pPr>
              <w:spacing w:line="360" w:lineRule="auto"/>
              <w:rPr>
                <w:rStyle w:val="af5"/>
                <w:rFonts w:hint="eastAsia"/>
                <w:sz w:val="21"/>
                <w:szCs w:val="21"/>
              </w:rPr>
            </w:pPr>
            <w:r>
              <w:rPr>
                <w:rStyle w:val="af5"/>
                <w:rFonts w:hint="eastAsia"/>
                <w:sz w:val="21"/>
                <w:szCs w:val="21"/>
              </w:rPr>
              <w:t>(5)乙方投标文件中承诺的优于本项目技术要求的服务质量、进度及售后服务内容也属于本合同约定的质量要求的一部分，若乙方无法完成则应承担相应违约责任。</w:t>
            </w:r>
          </w:p>
          <w:p w14:paraId="3860391A" w14:textId="77777777" w:rsidR="00D87DA5" w:rsidRDefault="00000000">
            <w:pPr>
              <w:spacing w:line="360" w:lineRule="auto"/>
              <w:rPr>
                <w:rStyle w:val="af5"/>
                <w:rFonts w:hint="eastAsia"/>
                <w:sz w:val="21"/>
                <w:szCs w:val="21"/>
              </w:rPr>
            </w:pPr>
            <w:r>
              <w:rPr>
                <w:rStyle w:val="af5"/>
                <w:rFonts w:hint="eastAsia"/>
                <w:sz w:val="21"/>
                <w:szCs w:val="21"/>
              </w:rPr>
              <w:t>(6)乙方应信守国家有关法律法规、行业标准和职业道德规范，保证其提供的服务及服务成果符合有关法律法规的规定，不得有损甲方或任何第三方的合法权益。如因乙方的原因造成甲方经济或声誉上的损失，甲方有权向乙方追究法律责任。</w:t>
            </w:r>
          </w:p>
          <w:p w14:paraId="3A1409C5" w14:textId="77777777" w:rsidR="00D87DA5" w:rsidRDefault="00000000">
            <w:pPr>
              <w:spacing w:line="360" w:lineRule="auto"/>
              <w:rPr>
                <w:rStyle w:val="af5"/>
                <w:rFonts w:hint="eastAsia"/>
                <w:sz w:val="21"/>
                <w:szCs w:val="21"/>
              </w:rPr>
            </w:pPr>
            <w:r>
              <w:rPr>
                <w:rStyle w:val="af5"/>
                <w:rFonts w:hint="eastAsia"/>
                <w:sz w:val="21"/>
                <w:szCs w:val="21"/>
              </w:rPr>
              <w:t>(7)乙方为提供本合同项下约定服务，需要进入甲方办公场所及施工场地的，应遵守甲方及相关单位的安全管理制度，听从现场人员的指引，充分做好安全防护措施。服务提供过程中因乙方原因导致安全事故或导致事故损失扩大的，责任由乙方承担。</w:t>
            </w:r>
          </w:p>
        </w:tc>
      </w:tr>
      <w:tr w:rsidR="00D87DA5" w14:paraId="724323BC" w14:textId="77777777">
        <w:trPr>
          <w:trHeight w:val="279"/>
          <w:jc w:val="center"/>
        </w:trPr>
        <w:tc>
          <w:tcPr>
            <w:tcW w:w="562" w:type="dxa"/>
            <w:vAlign w:val="center"/>
          </w:tcPr>
          <w:p w14:paraId="5DD8A88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5BC5A392"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供货期限</w:t>
            </w:r>
          </w:p>
        </w:tc>
        <w:tc>
          <w:tcPr>
            <w:tcW w:w="7229" w:type="dxa"/>
            <w:vAlign w:val="center"/>
          </w:tcPr>
          <w:sdt>
            <w:sdtPr>
              <w:rPr>
                <w:rStyle w:val="af5"/>
                <w:sz w:val="21"/>
                <w:szCs w:val="21"/>
              </w:rPr>
              <w:alias w:val="工期要求"/>
              <w:tag w:val="工期要求"/>
              <w:id w:val="-44292443"/>
              <w:lock w:val="sdtLocked"/>
              <w:placeholder>
                <w:docPart w:val="DefaultPlaceholder_-1854013440"/>
              </w:placeholder>
            </w:sdtPr>
            <w:sdtEndPr>
              <w:rPr>
                <w:rStyle w:val="a0"/>
                <w:rFonts w:asciiTheme="minorHAnsi" w:eastAsiaTheme="minorEastAsia" w:hAnsiTheme="minorHAnsi" w:cstheme="minorBidi"/>
                <w:color w:val="auto"/>
                <w:u w:val="none"/>
              </w:rPr>
            </w:sdtEndPr>
            <w:sdtContent>
              <w:p w14:paraId="77B4EB46" w14:textId="4FEB7A84" w:rsidR="00D87DA5" w:rsidRDefault="00000000">
                <w:pPr>
                  <w:spacing w:line="360" w:lineRule="auto"/>
                  <w:rPr>
                    <w:rStyle w:val="af5"/>
                    <w:rFonts w:hint="eastAsia"/>
                    <w:sz w:val="21"/>
                    <w:szCs w:val="21"/>
                  </w:rPr>
                </w:pPr>
                <w:r>
                  <w:rPr>
                    <w:rStyle w:val="af5"/>
                    <w:rFonts w:hint="eastAsia"/>
                    <w:sz w:val="21"/>
                    <w:szCs w:val="21"/>
                  </w:rPr>
                  <w:t>1.本项目开始时间为合同签订时间，暂定为</w:t>
                </w:r>
                <w:r w:rsidR="007B67C2">
                  <w:rPr>
                    <w:rStyle w:val="af5"/>
                    <w:rFonts w:hint="eastAsia"/>
                    <w:sz w:val="21"/>
                    <w:szCs w:val="21"/>
                  </w:rPr>
                  <w:t>2025年</w:t>
                </w:r>
                <w:r>
                  <w:rPr>
                    <w:rStyle w:val="af5"/>
                    <w:rFonts w:hint="eastAsia"/>
                    <w:sz w:val="21"/>
                    <w:szCs w:val="21"/>
                  </w:rPr>
                  <w:t>11月1日；</w:t>
                </w:r>
              </w:p>
              <w:p w14:paraId="72B2C8FF" w14:textId="20576BB7" w:rsidR="00D87DA5" w:rsidRDefault="00000000">
                <w:pPr>
                  <w:spacing w:line="360" w:lineRule="auto"/>
                  <w:rPr>
                    <w:rStyle w:val="af5"/>
                    <w:rFonts w:hint="eastAsia"/>
                    <w:sz w:val="21"/>
                    <w:szCs w:val="21"/>
                  </w:rPr>
                </w:pPr>
                <w:r>
                  <w:rPr>
                    <w:rStyle w:val="af5"/>
                    <w:rFonts w:hint="eastAsia"/>
                    <w:sz w:val="21"/>
                    <w:szCs w:val="21"/>
                  </w:rPr>
                  <w:t>2.到货、安装、调试并验收合格时间，暂定为</w:t>
                </w:r>
                <w:r w:rsidR="007B67C2">
                  <w:rPr>
                    <w:rStyle w:val="af5"/>
                    <w:rFonts w:hint="eastAsia"/>
                    <w:sz w:val="21"/>
                    <w:szCs w:val="21"/>
                  </w:rPr>
                  <w:t>2026年</w:t>
                </w:r>
                <w:r>
                  <w:rPr>
                    <w:rStyle w:val="af5"/>
                    <w:rFonts w:hint="eastAsia"/>
                    <w:sz w:val="21"/>
                    <w:szCs w:val="21"/>
                  </w:rPr>
                  <w:t>1月30日；</w:t>
                </w:r>
              </w:p>
              <w:p w14:paraId="4FD5E67B" w14:textId="77777777" w:rsidR="00D87DA5" w:rsidRDefault="00000000">
                <w:pPr>
                  <w:spacing w:line="360" w:lineRule="auto"/>
                  <w:rPr>
                    <w:rStyle w:val="af5"/>
                    <w:rFonts w:hint="eastAsia"/>
                    <w:sz w:val="21"/>
                    <w:szCs w:val="21"/>
                  </w:rPr>
                </w:pPr>
                <w:r>
                  <w:rPr>
                    <w:rStyle w:val="af5"/>
                    <w:rFonts w:hint="eastAsia"/>
                    <w:sz w:val="21"/>
                    <w:szCs w:val="21"/>
                  </w:rPr>
                  <w:t>3.供货期及安装期合计90天。</w:t>
                </w:r>
              </w:p>
              <w:p w14:paraId="5BF7E2A9" w14:textId="77777777" w:rsidR="00D87DA5" w:rsidRDefault="00000000">
                <w:pPr>
                  <w:spacing w:line="360" w:lineRule="auto"/>
                  <w:rPr>
                    <w:rStyle w:val="af5"/>
                    <w:rFonts w:hint="eastAsia"/>
                    <w:sz w:val="21"/>
                    <w:szCs w:val="21"/>
                  </w:rPr>
                </w:pPr>
                <w:r>
                  <w:rPr>
                    <w:rStyle w:val="af5"/>
                    <w:rFonts w:hint="eastAsia"/>
                    <w:sz w:val="21"/>
                    <w:szCs w:val="21"/>
                  </w:rPr>
                  <w:t>4.质量保证期为货物最终验收证书签发日起2年，从甲方出具最终验收合格证起开始计算（若厂家规定的质保期或合同货物主要部件的质保期长于本合</w:t>
                </w:r>
                <w:r>
                  <w:rPr>
                    <w:rStyle w:val="af5"/>
                    <w:rFonts w:hint="eastAsia"/>
                    <w:sz w:val="21"/>
                    <w:szCs w:val="21"/>
                  </w:rPr>
                  <w:lastRenderedPageBreak/>
                  <w:t>同质保期，应适用其较长的质保期）。</w:t>
                </w:r>
              </w:p>
              <w:p w14:paraId="37026756" w14:textId="77777777" w:rsidR="00D87DA5" w:rsidRDefault="00000000">
                <w:pPr>
                  <w:spacing w:line="360" w:lineRule="auto"/>
                  <w:rPr>
                    <w:rFonts w:ascii="宋体" w:eastAsia="宋体" w:hAnsi="宋体" w:cs="Arial Unicode MS" w:hint="eastAsia"/>
                    <w:szCs w:val="21"/>
                  </w:rPr>
                </w:pPr>
                <w:r>
                  <w:rPr>
                    <w:rStyle w:val="af5"/>
                    <w:rFonts w:hint="eastAsia"/>
                    <w:sz w:val="21"/>
                    <w:szCs w:val="21"/>
                  </w:rPr>
                  <w:t>5.乙方支持对部署的系统进行长期</w:t>
                </w:r>
                <w:proofErr w:type="gramStart"/>
                <w:r>
                  <w:rPr>
                    <w:rStyle w:val="af5"/>
                    <w:rFonts w:hint="eastAsia"/>
                    <w:sz w:val="21"/>
                    <w:szCs w:val="21"/>
                  </w:rPr>
                  <w:t>免费维保服务</w:t>
                </w:r>
                <w:proofErr w:type="gramEnd"/>
                <w:r>
                  <w:rPr>
                    <w:rStyle w:val="af5"/>
                    <w:rFonts w:hint="eastAsia"/>
                    <w:sz w:val="21"/>
                    <w:szCs w:val="21"/>
                  </w:rPr>
                  <w:t>，包括但不限于软件系统的维护和升级，以及硬件系统的维护</w:t>
                </w:r>
                <w:r>
                  <w:rPr>
                    <w:rStyle w:val="af5"/>
                    <w:sz w:val="21"/>
                    <w:szCs w:val="21"/>
                  </w:rPr>
                  <w:t>。</w:t>
                </w:r>
              </w:p>
            </w:sdtContent>
          </w:sdt>
        </w:tc>
        <w:bookmarkStart w:id="17" w:name="_Hlk80609333"/>
        <w:bookmarkEnd w:id="17"/>
      </w:tr>
      <w:tr w:rsidR="00D87DA5" w14:paraId="492A00F3" w14:textId="77777777">
        <w:trPr>
          <w:trHeight w:val="279"/>
          <w:jc w:val="center"/>
        </w:trPr>
        <w:tc>
          <w:tcPr>
            <w:tcW w:w="562" w:type="dxa"/>
            <w:vAlign w:val="center"/>
          </w:tcPr>
          <w:p w14:paraId="14BEC6C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5DD88B3"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投标人资格要求</w:t>
            </w:r>
          </w:p>
        </w:tc>
        <w:tc>
          <w:tcPr>
            <w:tcW w:w="7229" w:type="dxa"/>
            <w:vAlign w:val="center"/>
          </w:tcPr>
          <w:p w14:paraId="4ED2404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1.投标人必须是在中华人民共和国境内注册的</w:t>
            </w:r>
            <w:r>
              <w:rPr>
                <w:rFonts w:ascii="宋体" w:eastAsia="宋体" w:hAnsi="宋体" w:cs="Arial Unicode MS" w:hint="eastAsia"/>
                <w:szCs w:val="21"/>
              </w:rPr>
              <w:t>合法企业、事业单位</w:t>
            </w:r>
            <w:sdt>
              <w:sdtPr>
                <w:rPr>
                  <w:rStyle w:val="af5"/>
                  <w:sz w:val="21"/>
                  <w:szCs w:val="21"/>
                </w:rPr>
                <w:alias w:val="其他组织形式"/>
                <w:tag w:val="其他组织形式"/>
                <w:id w:val="-1616355607"/>
                <w:lock w:val="sdtLocked"/>
                <w:placeholder>
                  <w:docPart w:val="B2DBDA214CF64509BA7A802C46C2D422"/>
                </w:placeholder>
                <w:dropDownList>
                  <w:listItem w:displayText=" " w:value=" "/>
                  <w:listItem w:displayText="或其他合法组织形式" w:value="或其他合法组织形式"/>
                </w:dropDownList>
              </w:sdtPr>
              <w:sdtContent>
                <w:r>
                  <w:rPr>
                    <w:rStyle w:val="af5"/>
                    <w:sz w:val="21"/>
                    <w:szCs w:val="21"/>
                  </w:rPr>
                  <w:t>或其他合法组织形式</w:t>
                </w:r>
              </w:sdtContent>
            </w:sdt>
            <w:r>
              <w:rPr>
                <w:rFonts w:ascii="宋体" w:eastAsia="宋体" w:hAnsi="宋体" w:cs="Arial Unicode MS"/>
                <w:szCs w:val="21"/>
              </w:rPr>
              <w:t>；</w:t>
            </w:r>
          </w:p>
          <w:p w14:paraId="72F7AF9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2.投标人需具备</w:t>
            </w:r>
            <w:r>
              <w:rPr>
                <w:rFonts w:ascii="宋体" w:eastAsia="宋体" w:hAnsi="宋体" w:cs="Arial Unicode MS" w:hint="eastAsia"/>
                <w:szCs w:val="21"/>
              </w:rPr>
              <w:t>以下资质：</w:t>
            </w:r>
          </w:p>
          <w:p w14:paraId="2318139E" w14:textId="77777777" w:rsidR="00D87DA5" w:rsidRDefault="00000000">
            <w:pPr>
              <w:spacing w:line="360" w:lineRule="auto"/>
              <w:rPr>
                <w:rFonts w:ascii="宋体" w:eastAsia="宋体" w:hAnsi="宋体" w:cs="Arial Unicode MS" w:hint="eastAsia"/>
                <w:szCs w:val="21"/>
              </w:rPr>
            </w:pPr>
            <w:sdt>
              <w:sdtPr>
                <w:rPr>
                  <w:rStyle w:val="af5"/>
                  <w:sz w:val="21"/>
                  <w:szCs w:val="21"/>
                </w:rPr>
                <w:alias w:val="资质要求"/>
                <w:tag w:val="资质要求"/>
                <w:id w:val="-1597713368"/>
                <w:lock w:val="sdtLocked"/>
                <w:placeholder>
                  <w:docPart w:val="DefaultPlaceholder_-1854013440"/>
                </w:placeholder>
              </w:sdtPr>
              <w:sdtContent>
                <w:r>
                  <w:rPr>
                    <w:rStyle w:val="af5"/>
                    <w:rFonts w:hint="eastAsia"/>
                    <w:sz w:val="21"/>
                    <w:szCs w:val="21"/>
                  </w:rPr>
                  <w:t>/</w:t>
                </w:r>
              </w:sdtContent>
            </w:sdt>
            <w:r>
              <w:rPr>
                <w:rFonts w:ascii="宋体" w:eastAsia="宋体" w:hAnsi="宋体" w:cs="Arial Unicode MS"/>
                <w:szCs w:val="21"/>
              </w:rPr>
              <w:t>；</w:t>
            </w:r>
          </w:p>
          <w:p w14:paraId="6DB54D44"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color w:val="0000FF"/>
                  <w:szCs w:val="21"/>
                </w:rPr>
                <w:id w:val="1236744812"/>
                <w:lock w:val="sdtLocked"/>
                <w14:checkbox>
                  <w14:checked w14:val="0"/>
                  <w14:checkedState w14:val="25A0" w14:font="宋体"/>
                  <w14:uncheckedState w14:val="2610" w14:font="MS Gothic"/>
                </w14:checkbox>
              </w:sdtPr>
              <w:sdtContent>
                <w:r>
                  <w:rPr>
                    <w:rFonts w:ascii="MS Gothic" w:eastAsia="MS Gothic" w:hAnsi="MS Gothic" w:cs="Arial Unicode MS" w:hint="eastAsia"/>
                    <w:color w:val="0000FF"/>
                    <w:szCs w:val="21"/>
                  </w:rPr>
                  <w:t>☐</w:t>
                </w:r>
              </w:sdtContent>
            </w:sdt>
            <w:r>
              <w:rPr>
                <w:rFonts w:ascii="宋体" w:eastAsia="宋体" w:hAnsi="宋体" w:cs="Arial Unicode MS"/>
                <w:szCs w:val="21"/>
              </w:rPr>
              <w:t>3.</w:t>
            </w:r>
            <w:bookmarkStart w:id="18" w:name="投标人业绩要求"/>
            <w:r>
              <w:rPr>
                <w:rFonts w:ascii="宋体" w:eastAsia="宋体" w:hAnsi="宋体" w:cs="Arial Unicode MS"/>
                <w:szCs w:val="21"/>
              </w:rPr>
              <w:t>投标人近</w:t>
            </w:r>
            <w:sdt>
              <w:sdtPr>
                <w:rPr>
                  <w:rStyle w:val="af5"/>
                  <w:sz w:val="21"/>
                  <w:szCs w:val="21"/>
                </w:rPr>
                <w:alias w:val="期限"/>
                <w:tag w:val="期限"/>
                <w:id w:val="259566049"/>
                <w:lock w:val="sdtLocked"/>
                <w:placeholder>
                  <w:docPart w:val="DefaultPlaceholder_-1854013440"/>
                </w:placeholder>
              </w:sdtPr>
              <w:sdtContent>
                <w:r>
                  <w:rPr>
                    <w:rStyle w:val="af5"/>
                    <w:sz w:val="21"/>
                    <w:szCs w:val="21"/>
                  </w:rPr>
                  <w:t>/</w:t>
                </w:r>
              </w:sdtContent>
            </w:sdt>
            <w:r>
              <w:rPr>
                <w:rFonts w:ascii="宋体" w:eastAsia="宋体" w:hAnsi="宋体" w:cs="Arial Unicode MS"/>
                <w:szCs w:val="21"/>
              </w:rPr>
              <w:t>年应具备至少</w:t>
            </w:r>
            <w:sdt>
              <w:sdtPr>
                <w:rPr>
                  <w:rStyle w:val="af5"/>
                  <w:sz w:val="21"/>
                  <w:szCs w:val="21"/>
                </w:rPr>
                <w:alias w:val="数目"/>
                <w:tag w:val="数目"/>
                <w:id w:val="-543451898"/>
                <w:lock w:val="sdtLocked"/>
                <w:placeholder>
                  <w:docPart w:val="DefaultPlaceholder_-1854013440"/>
                </w:placeholder>
              </w:sdtPr>
              <w:sdtContent>
                <w:r>
                  <w:rPr>
                    <w:rStyle w:val="af5"/>
                    <w:sz w:val="21"/>
                    <w:szCs w:val="21"/>
                  </w:rPr>
                  <w:t>/</w:t>
                </w:r>
              </w:sdtContent>
            </w:sdt>
            <w:r>
              <w:rPr>
                <w:rFonts w:ascii="宋体" w:eastAsia="宋体" w:hAnsi="宋体" w:cs="Arial Unicode MS"/>
                <w:szCs w:val="21"/>
              </w:rPr>
              <w:t>项</w:t>
            </w:r>
            <w:sdt>
              <w:sdtPr>
                <w:rPr>
                  <w:rStyle w:val="af5"/>
                  <w:sz w:val="21"/>
                  <w:szCs w:val="21"/>
                </w:rPr>
                <w:alias w:val="业绩要求"/>
                <w:tag w:val="业绩要求"/>
                <w:id w:val="1632592368"/>
                <w:lock w:val="sdtLocked"/>
                <w:placeholder>
                  <w:docPart w:val="DefaultPlaceholder_-1854013440"/>
                </w:placeholder>
              </w:sdtPr>
              <w:sdtContent>
                <w:r>
                  <w:rPr>
                    <w:rStyle w:val="af5"/>
                    <w:rFonts w:hint="eastAsia"/>
                    <w:sz w:val="21"/>
                    <w:szCs w:val="21"/>
                  </w:rPr>
                  <w:t>/</w:t>
                </w:r>
              </w:sdtContent>
            </w:sdt>
            <w:r>
              <w:rPr>
                <w:rFonts w:ascii="宋体" w:eastAsia="宋体" w:hAnsi="宋体" w:cs="Arial Unicode MS"/>
                <w:szCs w:val="21"/>
              </w:rPr>
              <w:t>业绩</w:t>
            </w:r>
            <w:bookmarkEnd w:id="18"/>
            <w:r>
              <w:rPr>
                <w:rFonts w:ascii="宋体" w:eastAsia="宋体" w:hAnsi="宋体" w:cs="Arial Unicode MS"/>
                <w:szCs w:val="21"/>
              </w:rPr>
              <w:t>；</w:t>
            </w:r>
          </w:p>
          <w:p w14:paraId="5F6224BC"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szCs w:val="21"/>
                </w:rPr>
                <w:id w:val="1937400870"/>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szCs w:val="21"/>
              </w:rPr>
              <w:t>4.</w:t>
            </w:r>
            <w:bookmarkStart w:id="19" w:name="投标人项目负责人业绩要求"/>
            <w:r>
              <w:rPr>
                <w:rFonts w:ascii="宋体" w:eastAsia="宋体" w:hAnsi="宋体" w:cs="Arial Unicode MS"/>
                <w:szCs w:val="21"/>
              </w:rPr>
              <w:t>投标人项目负责人近</w:t>
            </w:r>
            <w:sdt>
              <w:sdtPr>
                <w:rPr>
                  <w:rStyle w:val="af5"/>
                  <w:sz w:val="21"/>
                  <w:szCs w:val="21"/>
                </w:rPr>
                <w:alias w:val="期限"/>
                <w:tag w:val="期限"/>
                <w:id w:val="-2029625965"/>
                <w:lock w:val="sdtLocked"/>
                <w:placeholder>
                  <w:docPart w:val="20DDC30456B24BEDBDFD6A06684ABBC3"/>
                </w:placeholder>
              </w:sdtPr>
              <w:sdtContent>
                <w:r>
                  <w:rPr>
                    <w:rStyle w:val="af5"/>
                    <w:sz w:val="21"/>
                    <w:szCs w:val="21"/>
                  </w:rPr>
                  <w:t>/</w:t>
                </w:r>
              </w:sdtContent>
            </w:sdt>
            <w:r>
              <w:rPr>
                <w:rFonts w:ascii="宋体" w:eastAsia="宋体" w:hAnsi="宋体" w:cs="Arial Unicode MS"/>
                <w:szCs w:val="21"/>
              </w:rPr>
              <w:t>年应具备至少</w:t>
            </w:r>
            <w:sdt>
              <w:sdtPr>
                <w:rPr>
                  <w:rStyle w:val="af5"/>
                  <w:sz w:val="21"/>
                  <w:szCs w:val="21"/>
                </w:rPr>
                <w:alias w:val="数目"/>
                <w:tag w:val="数目"/>
                <w:id w:val="1178547650"/>
                <w:lock w:val="sdtLocked"/>
                <w:placeholder>
                  <w:docPart w:val="20F11868566447E48B6DF7E1D0D71B82"/>
                </w:placeholder>
              </w:sdtPr>
              <w:sdtContent>
                <w:r>
                  <w:rPr>
                    <w:rStyle w:val="af5"/>
                    <w:sz w:val="21"/>
                    <w:szCs w:val="21"/>
                  </w:rPr>
                  <w:t>/</w:t>
                </w:r>
              </w:sdtContent>
            </w:sdt>
            <w:r>
              <w:rPr>
                <w:rFonts w:ascii="宋体" w:eastAsia="宋体" w:hAnsi="宋体" w:cs="Arial Unicode MS"/>
                <w:szCs w:val="21"/>
              </w:rPr>
              <w:t>项</w:t>
            </w:r>
            <w:sdt>
              <w:sdtPr>
                <w:rPr>
                  <w:rStyle w:val="af5"/>
                  <w:sz w:val="21"/>
                  <w:szCs w:val="21"/>
                </w:rPr>
                <w:alias w:val="业绩要求"/>
                <w:tag w:val="业绩要求"/>
                <w:id w:val="132763980"/>
                <w:lock w:val="sdtLocked"/>
                <w:placeholder>
                  <w:docPart w:val="187454A9AAF64B87B16B6D93ADC649AB"/>
                </w:placeholder>
              </w:sdtPr>
              <w:sdtContent>
                <w:r>
                  <w:rPr>
                    <w:rStyle w:val="af5"/>
                    <w:rFonts w:hint="eastAsia"/>
                    <w:sz w:val="21"/>
                    <w:szCs w:val="21"/>
                  </w:rPr>
                  <w:t>/</w:t>
                </w:r>
              </w:sdtContent>
            </w:sdt>
            <w:r>
              <w:rPr>
                <w:rFonts w:ascii="宋体" w:eastAsia="宋体" w:hAnsi="宋体" w:cs="Arial Unicode MS"/>
                <w:szCs w:val="21"/>
              </w:rPr>
              <w:t>业绩</w:t>
            </w:r>
            <w:bookmarkEnd w:id="19"/>
            <w:r>
              <w:rPr>
                <w:rFonts w:ascii="宋体" w:eastAsia="宋体" w:hAnsi="宋体" w:cs="Arial Unicode MS" w:hint="eastAsia"/>
                <w:color w:val="0000FF"/>
                <w:szCs w:val="21"/>
              </w:rPr>
              <w:t>/</w:t>
            </w:r>
            <w:r>
              <w:rPr>
                <w:rFonts w:ascii="宋体" w:eastAsia="宋体" w:hAnsi="宋体" w:cs="Arial Unicode MS"/>
                <w:szCs w:val="21"/>
              </w:rPr>
              <w:t>；</w:t>
            </w:r>
          </w:p>
          <w:p w14:paraId="1A4E4E99"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5.本项目</w:t>
            </w:r>
            <w:sdt>
              <w:sdtPr>
                <w:rPr>
                  <w:rStyle w:val="af5"/>
                  <w:sz w:val="21"/>
                  <w:szCs w:val="21"/>
                </w:rPr>
                <w:alias w:val="联合体要求"/>
                <w:tag w:val="联合体要求"/>
                <w:id w:val="-1481073321"/>
                <w:lock w:val="sdtLocked"/>
                <w:placeholder>
                  <w:docPart w:val="DefaultPlaceholder_-1854013438"/>
                </w:placeholder>
                <w:dropDownList>
                  <w:listItem w:value="选择一项。"/>
                  <w:listItem w:displayText="接受" w:value="接受"/>
                  <w:listItem w:displayText="不接受" w:value="不接受"/>
                </w:dropDownList>
              </w:sdtPr>
              <w:sdtContent>
                <w:r>
                  <w:rPr>
                    <w:rStyle w:val="af5"/>
                    <w:sz w:val="21"/>
                    <w:szCs w:val="21"/>
                  </w:rPr>
                  <w:t>不接受</w:t>
                </w:r>
              </w:sdtContent>
            </w:sdt>
            <w:r>
              <w:rPr>
                <w:rFonts w:ascii="宋体" w:eastAsia="宋体" w:hAnsi="宋体" w:cs="Arial Unicode MS"/>
                <w:szCs w:val="21"/>
              </w:rPr>
              <w:t>联合体投标。</w:t>
            </w:r>
          </w:p>
        </w:tc>
      </w:tr>
      <w:tr w:rsidR="00D87DA5" w14:paraId="7A4FF785" w14:textId="77777777">
        <w:trPr>
          <w:trHeight w:val="279"/>
          <w:jc w:val="center"/>
        </w:trPr>
        <w:tc>
          <w:tcPr>
            <w:tcW w:w="562" w:type="dxa"/>
            <w:vAlign w:val="center"/>
          </w:tcPr>
          <w:p w14:paraId="6B733B0C"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EAD3438"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投标人项目负责人</w:t>
            </w:r>
            <w:r>
              <w:rPr>
                <w:rFonts w:ascii="宋体" w:eastAsia="宋体" w:hAnsi="宋体" w:cs="Arial Unicode MS" w:hint="eastAsia"/>
                <w:szCs w:val="21"/>
              </w:rPr>
              <w:t>资格</w:t>
            </w:r>
            <w:r>
              <w:rPr>
                <w:rFonts w:ascii="宋体" w:eastAsia="宋体" w:hAnsi="宋体" w:cs="Arial Unicode MS"/>
                <w:szCs w:val="21"/>
              </w:rPr>
              <w:t>要求</w:t>
            </w:r>
          </w:p>
        </w:tc>
        <w:tc>
          <w:tcPr>
            <w:tcW w:w="7229" w:type="dxa"/>
            <w:vAlign w:val="center"/>
          </w:tcPr>
          <w:sdt>
            <w:sdtPr>
              <w:rPr>
                <w:rStyle w:val="af5"/>
                <w:sz w:val="21"/>
                <w:szCs w:val="21"/>
              </w:rPr>
              <w:alias w:val="项目负责人要求"/>
              <w:tag w:val="项目负责人要求"/>
              <w:id w:val="-934665940"/>
              <w:lock w:val="sdtLocked"/>
              <w:placeholder>
                <w:docPart w:val="DefaultPlaceholder_-1854013440"/>
              </w:placeholder>
            </w:sdtPr>
            <w:sdtContent>
              <w:p w14:paraId="15B921BC" w14:textId="77777777" w:rsidR="00D87DA5" w:rsidRDefault="00000000">
                <w:pPr>
                  <w:spacing w:line="360" w:lineRule="auto"/>
                  <w:rPr>
                    <w:rFonts w:ascii="宋体" w:eastAsia="宋体" w:hAnsi="宋体" w:cs="Arial Unicode MS" w:hint="eastAsia"/>
                    <w:szCs w:val="21"/>
                  </w:rPr>
                </w:pPr>
                <w:r>
                  <w:rPr>
                    <w:rStyle w:val="af5"/>
                    <w:sz w:val="21"/>
                    <w:szCs w:val="21"/>
                  </w:rPr>
                  <w:t>/</w:t>
                </w:r>
                <w:r>
                  <w:rPr>
                    <w:rStyle w:val="af5"/>
                    <w:rFonts w:hint="eastAsia"/>
                    <w:sz w:val="21"/>
                    <w:szCs w:val="21"/>
                  </w:rPr>
                  <w:t>。</w:t>
                </w:r>
              </w:p>
            </w:sdtContent>
          </w:sdt>
        </w:tc>
      </w:tr>
      <w:tr w:rsidR="00D87DA5" w14:paraId="042735FF" w14:textId="77777777">
        <w:trPr>
          <w:trHeight w:val="279"/>
          <w:jc w:val="center"/>
        </w:trPr>
        <w:tc>
          <w:tcPr>
            <w:tcW w:w="562" w:type="dxa"/>
            <w:vAlign w:val="center"/>
          </w:tcPr>
          <w:p w14:paraId="68D79B6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272BD61"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踏勘现场</w:t>
            </w:r>
          </w:p>
        </w:tc>
        <w:tc>
          <w:tcPr>
            <w:tcW w:w="7229" w:type="dxa"/>
            <w:vAlign w:val="center"/>
          </w:tcPr>
          <w:p w14:paraId="76D7F3B9" w14:textId="77777777" w:rsidR="00D87DA5" w:rsidRDefault="00000000">
            <w:pPr>
              <w:spacing w:line="360" w:lineRule="auto"/>
              <w:rPr>
                <w:rStyle w:val="af5"/>
                <w:rFonts w:hint="eastAsia"/>
                <w:sz w:val="21"/>
                <w:szCs w:val="21"/>
              </w:rPr>
            </w:pPr>
            <w:r>
              <w:rPr>
                <w:rStyle w:val="af5"/>
                <w:rFonts w:hint="eastAsia"/>
                <w:sz w:val="21"/>
                <w:szCs w:val="21"/>
              </w:rPr>
              <w:t>招标人不组织踏勘现场，投标人自行踏勘。</w:t>
            </w:r>
          </w:p>
          <w:p w14:paraId="55ADF6F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1</w:t>
            </w:r>
            <w:r>
              <w:rPr>
                <w:rFonts w:ascii="宋体" w:eastAsia="宋体" w:hAnsi="宋体" w:cs="Arial Unicode MS"/>
                <w:szCs w:val="21"/>
              </w:rPr>
              <w:t>.投标人踏勘现场发生的费用自理。</w:t>
            </w:r>
          </w:p>
          <w:p w14:paraId="0DE85E31"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2.除招标人的原因外，投标人自行负责在踏勘现场中所发生的人员伤亡和财产损失。</w:t>
            </w:r>
          </w:p>
          <w:p w14:paraId="267225F7" w14:textId="77777777" w:rsidR="00D87DA5" w:rsidRDefault="00000000">
            <w:pPr>
              <w:spacing w:line="360" w:lineRule="auto"/>
              <w:rPr>
                <w:rStyle w:val="af5"/>
                <w:rFonts w:hint="eastAsia"/>
                <w:sz w:val="21"/>
                <w:szCs w:val="21"/>
              </w:rPr>
            </w:pPr>
            <w:r>
              <w:rPr>
                <w:rFonts w:ascii="宋体" w:eastAsia="宋体" w:hAnsi="宋体" w:cs="Arial Unicode MS"/>
                <w:szCs w:val="21"/>
              </w:rPr>
              <w:t>3.招标人在踏勘现场中介绍的使用场地和相关的周边环境情况，供投标人在编制投标文件时参考，招标人不对投标人据此</w:t>
            </w:r>
            <w:proofErr w:type="gramStart"/>
            <w:r>
              <w:rPr>
                <w:rFonts w:ascii="宋体" w:eastAsia="宋体" w:hAnsi="宋体" w:cs="Arial Unicode MS"/>
                <w:szCs w:val="21"/>
              </w:rPr>
              <w:t>作出</w:t>
            </w:r>
            <w:proofErr w:type="gramEnd"/>
            <w:r>
              <w:rPr>
                <w:rFonts w:ascii="宋体" w:eastAsia="宋体" w:hAnsi="宋体" w:cs="Arial Unicode MS"/>
                <w:szCs w:val="21"/>
              </w:rPr>
              <w:t>的判断和决策负责。</w:t>
            </w:r>
          </w:p>
        </w:tc>
      </w:tr>
      <w:tr w:rsidR="00D87DA5" w14:paraId="223720BC" w14:textId="77777777">
        <w:trPr>
          <w:trHeight w:val="279"/>
          <w:jc w:val="center"/>
        </w:trPr>
        <w:tc>
          <w:tcPr>
            <w:tcW w:w="562" w:type="dxa"/>
            <w:vAlign w:val="center"/>
          </w:tcPr>
          <w:p w14:paraId="6F4F3321"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C695B5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结算方式</w:t>
            </w:r>
          </w:p>
        </w:tc>
        <w:sdt>
          <w:sdtPr>
            <w:rPr>
              <w:rStyle w:val="af5"/>
              <w:sz w:val="21"/>
              <w:szCs w:val="21"/>
            </w:rPr>
            <w:alias w:val="结算方式"/>
            <w:tag w:val="结算方式"/>
            <w:id w:val="-153216532"/>
            <w:lock w:val="sdtLocked"/>
            <w:placeholder>
              <w:docPart w:val="DefaultPlaceholder_-1854013440"/>
            </w:placeholder>
          </w:sdtPr>
          <w:sdtContent>
            <w:tc>
              <w:tcPr>
                <w:tcW w:w="7229" w:type="dxa"/>
                <w:vAlign w:val="center"/>
              </w:tcPr>
              <w:p w14:paraId="00E31206" w14:textId="77777777" w:rsidR="00D87DA5" w:rsidRDefault="00000000">
                <w:pPr>
                  <w:spacing w:line="360" w:lineRule="auto"/>
                  <w:rPr>
                    <w:rFonts w:ascii="宋体" w:eastAsia="宋体" w:hAnsi="宋体" w:cs="Arial Unicode MS" w:hint="eastAsia"/>
                    <w:szCs w:val="21"/>
                  </w:rPr>
                </w:pPr>
                <w:r>
                  <w:rPr>
                    <w:rStyle w:val="af5"/>
                    <w:rFonts w:hint="eastAsia"/>
                    <w:sz w:val="21"/>
                    <w:szCs w:val="21"/>
                  </w:rPr>
                  <w:t>固定总价。</w:t>
                </w:r>
              </w:p>
            </w:tc>
          </w:sdtContent>
        </w:sdt>
      </w:tr>
      <w:tr w:rsidR="00D87DA5" w14:paraId="646741BE" w14:textId="77777777">
        <w:trPr>
          <w:trHeight w:val="279"/>
          <w:jc w:val="center"/>
        </w:trPr>
        <w:tc>
          <w:tcPr>
            <w:tcW w:w="562" w:type="dxa"/>
            <w:vAlign w:val="center"/>
          </w:tcPr>
          <w:p w14:paraId="37EF9AC0"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E107D8B"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支付条款</w:t>
            </w:r>
          </w:p>
        </w:tc>
        <w:tc>
          <w:tcPr>
            <w:tcW w:w="7229" w:type="dxa"/>
            <w:vAlign w:val="center"/>
          </w:tcPr>
          <w:sdt>
            <w:sdtPr>
              <w:rPr>
                <w:rStyle w:val="af5"/>
                <w:sz w:val="21"/>
                <w:szCs w:val="21"/>
              </w:rPr>
              <w:alias w:val="支付条款"/>
              <w:tag w:val="支付条款"/>
              <w:id w:val="769891203"/>
              <w:lock w:val="sdtLocked"/>
              <w:placeholder>
                <w:docPart w:val="DefaultPlaceholder_-1854013440"/>
              </w:placeholder>
            </w:sdtPr>
            <w:sdtContent>
              <w:p w14:paraId="59AD3215" w14:textId="77777777" w:rsidR="00D87DA5" w:rsidRDefault="00000000">
                <w:pPr>
                  <w:spacing w:line="360" w:lineRule="auto"/>
                  <w:rPr>
                    <w:rFonts w:ascii="宋体" w:eastAsia="宋体" w:hAnsi="宋体" w:cs="Arial Unicode MS" w:hint="eastAsia"/>
                    <w:szCs w:val="21"/>
                  </w:rPr>
                </w:pPr>
                <w:r>
                  <w:rPr>
                    <w:rStyle w:val="af5"/>
                    <w:rFonts w:hint="eastAsia"/>
                    <w:sz w:val="21"/>
                    <w:szCs w:val="21"/>
                  </w:rPr>
                  <w:t>详见附件合同</w:t>
                </w:r>
                <w:r>
                  <w:rPr>
                    <w:rStyle w:val="af5"/>
                    <w:sz w:val="21"/>
                    <w:szCs w:val="21"/>
                  </w:rPr>
                  <w:t>。</w:t>
                </w:r>
              </w:p>
            </w:sdtContent>
          </w:sdt>
        </w:tc>
      </w:tr>
      <w:tr w:rsidR="00D87DA5" w14:paraId="60097755" w14:textId="77777777">
        <w:trPr>
          <w:trHeight w:val="279"/>
          <w:jc w:val="center"/>
        </w:trPr>
        <w:tc>
          <w:tcPr>
            <w:tcW w:w="562" w:type="dxa"/>
            <w:vAlign w:val="center"/>
          </w:tcPr>
          <w:p w14:paraId="6852085D"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E17B8AB"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投标报价要求</w:t>
            </w:r>
          </w:p>
        </w:tc>
        <w:tc>
          <w:tcPr>
            <w:tcW w:w="7229" w:type="dxa"/>
            <w:vAlign w:val="center"/>
          </w:tcPr>
          <w:p w14:paraId="5F144CA3"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投标上限价：</w:t>
            </w:r>
            <w:bookmarkStart w:id="20" w:name="_Hlk25859568"/>
          </w:p>
          <w:p w14:paraId="28CD0539" w14:textId="77777777" w:rsidR="00D87DA5" w:rsidRDefault="00000000">
            <w:pPr>
              <w:spacing w:line="360" w:lineRule="auto"/>
              <w:rPr>
                <w:rFonts w:ascii="宋体" w:eastAsia="宋体" w:hAnsi="宋体" w:cs="Arial Unicode MS" w:hint="eastAsia"/>
                <w:color w:val="0000FF"/>
                <w:szCs w:val="21"/>
              </w:rPr>
            </w:pPr>
            <w:r>
              <w:rPr>
                <w:rStyle w:val="af5"/>
                <w:rFonts w:hint="eastAsia"/>
                <w:sz w:val="21"/>
                <w:szCs w:val="21"/>
                <w:u w:val="none"/>
              </w:rPr>
              <w:t>￥</w:t>
            </w:r>
            <w:sdt>
              <w:sdtPr>
                <w:rPr>
                  <w:rStyle w:val="af5"/>
                  <w:sz w:val="21"/>
                  <w:szCs w:val="21"/>
                  <w:u w:val="none"/>
                </w:rPr>
                <w:alias w:val="上限价"/>
                <w:tag w:val="上限价"/>
                <w:id w:val="1709217196"/>
                <w:placeholder>
                  <w:docPart w:val="87C26AEE6031465888A70CFD14720C46"/>
                </w:placeholder>
              </w:sdtPr>
              <w:sdtContent>
                <w:r>
                  <w:rPr>
                    <w:rStyle w:val="af5"/>
                    <w:rFonts w:hint="eastAsia"/>
                    <w:sz w:val="21"/>
                    <w:szCs w:val="21"/>
                    <w:u w:val="none"/>
                  </w:rPr>
                  <w:t>90万</w:t>
                </w:r>
              </w:sdtContent>
            </w:sdt>
            <w:r>
              <w:rPr>
                <w:rFonts w:ascii="宋体" w:eastAsia="宋体" w:hAnsi="宋体" w:cs="Arial Unicode MS"/>
                <w:color w:val="0000FF"/>
                <w:szCs w:val="21"/>
              </w:rPr>
              <w:t>元</w:t>
            </w:r>
            <w:r>
              <w:rPr>
                <w:rFonts w:ascii="宋体" w:eastAsia="宋体" w:hAnsi="宋体" w:cs="Arial Unicode MS" w:hint="eastAsia"/>
                <w:color w:val="0000FF"/>
                <w:szCs w:val="21"/>
              </w:rPr>
              <w:t>，</w:t>
            </w:r>
            <w:sdt>
              <w:sdtPr>
                <w:rPr>
                  <w:rStyle w:val="af5"/>
                  <w:sz w:val="21"/>
                  <w:szCs w:val="21"/>
                  <w:u w:val="none"/>
                </w:rPr>
                <w:alias w:val="含税情况"/>
                <w:tag w:val="含税情况"/>
                <w:id w:val="1313987926"/>
                <w:placeholder>
                  <w:docPart w:val="CEB4055A7F244ADEB37B41E40DDBE73D"/>
                </w:placeholder>
                <w:dropDownList>
                  <w:listItem w:value="选择一项。"/>
                  <w:listItem w:displayText="含税" w:value="含税"/>
                  <w:listItem w:displayText="不含税" w:value="不含税"/>
                </w:dropDownList>
              </w:sdtPr>
              <w:sdtContent>
                <w:r>
                  <w:rPr>
                    <w:rStyle w:val="af5"/>
                    <w:sz w:val="21"/>
                    <w:szCs w:val="21"/>
                    <w:u w:val="none"/>
                  </w:rPr>
                  <w:t>含税</w:t>
                </w:r>
              </w:sdtContent>
            </w:sdt>
            <w:bookmarkEnd w:id="20"/>
            <w:r>
              <w:rPr>
                <w:rStyle w:val="af5"/>
                <w:rFonts w:hint="eastAsia"/>
                <w:sz w:val="21"/>
                <w:szCs w:val="21"/>
                <w:u w:val="none"/>
              </w:rPr>
              <w:t>。</w:t>
            </w:r>
          </w:p>
          <w:p w14:paraId="5C4E26C9"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费用包括但不限于：</w:t>
            </w:r>
          </w:p>
          <w:bookmarkStart w:id="21" w:name="_Hlk88758865" w:displacedByCustomXml="next"/>
          <w:sdt>
            <w:sdtPr>
              <w:rPr>
                <w:rStyle w:val="af5"/>
                <w:sz w:val="21"/>
                <w:szCs w:val="21"/>
              </w:rPr>
              <w:alias w:val="费用构成"/>
              <w:tag w:val="费用构成"/>
              <w:id w:val="-77146872"/>
              <w:lock w:val="sdtLocked"/>
              <w:placeholder>
                <w:docPart w:val="DefaultPlaceholder_-1854013440"/>
              </w:placeholder>
            </w:sdtPr>
            <w:sdtContent>
              <w:p w14:paraId="3D32C702" w14:textId="77777777" w:rsidR="00D87DA5" w:rsidRDefault="00000000">
                <w:pPr>
                  <w:spacing w:line="360" w:lineRule="auto"/>
                  <w:rPr>
                    <w:rFonts w:ascii="宋体" w:eastAsia="宋体" w:hAnsi="宋体" w:cs="Arial Unicode MS" w:hint="eastAsia"/>
                    <w:color w:val="0000FF"/>
                    <w:szCs w:val="21"/>
                    <w:u w:val="single"/>
                  </w:rPr>
                </w:pPr>
                <w:r>
                  <w:rPr>
                    <w:rStyle w:val="af5"/>
                    <w:rFonts w:hint="eastAsia"/>
                    <w:sz w:val="21"/>
                    <w:szCs w:val="21"/>
                  </w:rPr>
                  <w:t>报价费用包括但不限于产品成本、加工费、包装费、运输装卸费、安装费、人工费、工器具使用费、安全文明措施费、关税、劳务费、企业管理费、出厂检验费、进场送检费、质保期内因质量问题更换费用、交货前的成品保护、产品设计费用、保险、利润、一切税费、国家规范标准及项目供货合同包含的所有风险、责任义务本合同约定内容所需的一切费用，除合同另有约定外，该费用固定不变。</w:t>
                </w:r>
              </w:p>
            </w:sdtContent>
          </w:sdt>
        </w:tc>
        <w:bookmarkEnd w:id="21"/>
      </w:tr>
      <w:tr w:rsidR="00D87DA5" w14:paraId="65BC2490" w14:textId="77777777">
        <w:trPr>
          <w:trHeight w:val="1089"/>
          <w:jc w:val="center"/>
        </w:trPr>
        <w:tc>
          <w:tcPr>
            <w:tcW w:w="562" w:type="dxa"/>
            <w:vAlign w:val="center"/>
          </w:tcPr>
          <w:p w14:paraId="6633EF6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1739E4D"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投标文件份数</w:t>
            </w:r>
          </w:p>
        </w:tc>
        <w:tc>
          <w:tcPr>
            <w:tcW w:w="7229" w:type="dxa"/>
            <w:vAlign w:val="center"/>
          </w:tcPr>
          <w:p w14:paraId="7B8CDB0B"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共</w:t>
            </w:r>
            <w:sdt>
              <w:sdtPr>
                <w:rPr>
                  <w:rStyle w:val="af5"/>
                  <w:sz w:val="21"/>
                  <w:szCs w:val="21"/>
                </w:rPr>
                <w:alias w:val="数量"/>
                <w:tag w:val="数量"/>
                <w:id w:val="-768997091"/>
                <w:lock w:val="sdtLocked"/>
                <w:placeholder>
                  <w:docPart w:val="DefaultPlaceholder_-1854013440"/>
                </w:placeholder>
              </w:sdtPr>
              <w:sdtContent>
                <w:r>
                  <w:rPr>
                    <w:rStyle w:val="af5"/>
                    <w:rFonts w:hint="eastAsia"/>
                    <w:sz w:val="21"/>
                    <w:szCs w:val="21"/>
                  </w:rPr>
                  <w:t>伍</w:t>
                </w:r>
              </w:sdtContent>
            </w:sdt>
            <w:r>
              <w:rPr>
                <w:rFonts w:ascii="宋体" w:eastAsia="宋体" w:hAnsi="宋体" w:cs="Arial Unicode MS"/>
                <w:szCs w:val="21"/>
              </w:rPr>
              <w:t>套，正本</w:t>
            </w:r>
            <w:sdt>
              <w:sdtPr>
                <w:rPr>
                  <w:rStyle w:val="af5"/>
                  <w:sz w:val="21"/>
                  <w:szCs w:val="21"/>
                </w:rPr>
                <w:alias w:val="数量"/>
                <w:tag w:val="数量"/>
                <w:id w:val="-300919445"/>
                <w:lock w:val="sdtLocked"/>
                <w:placeholder>
                  <w:docPart w:val="5F92C0C179664F56805A518B3631C419"/>
                </w:placeholder>
              </w:sdtPr>
              <w:sdtContent>
                <w:r>
                  <w:rPr>
                    <w:rStyle w:val="af5"/>
                    <w:rFonts w:hint="eastAsia"/>
                    <w:sz w:val="21"/>
                    <w:szCs w:val="21"/>
                  </w:rPr>
                  <w:t>壹</w:t>
                </w:r>
              </w:sdtContent>
            </w:sdt>
            <w:r>
              <w:rPr>
                <w:rFonts w:ascii="宋体" w:eastAsia="宋体" w:hAnsi="宋体" w:cs="Arial Unicode MS"/>
                <w:szCs w:val="21"/>
              </w:rPr>
              <w:t>套；副本</w:t>
            </w:r>
            <w:sdt>
              <w:sdtPr>
                <w:rPr>
                  <w:rStyle w:val="af5"/>
                  <w:sz w:val="21"/>
                  <w:szCs w:val="21"/>
                </w:rPr>
                <w:alias w:val="数量"/>
                <w:tag w:val="数量"/>
                <w:id w:val="471717463"/>
                <w:lock w:val="sdtLocked"/>
                <w:placeholder>
                  <w:docPart w:val="2C1329D5F2AD4349AFC68AE295F35341"/>
                </w:placeholder>
              </w:sdtPr>
              <w:sdtContent>
                <w:r>
                  <w:rPr>
                    <w:rStyle w:val="af5"/>
                    <w:rFonts w:hint="eastAsia"/>
                    <w:sz w:val="21"/>
                    <w:szCs w:val="21"/>
                  </w:rPr>
                  <w:t>肆</w:t>
                </w:r>
              </w:sdtContent>
            </w:sdt>
            <w:r>
              <w:rPr>
                <w:rFonts w:ascii="宋体" w:eastAsia="宋体" w:hAnsi="宋体" w:cs="Arial Unicode MS"/>
                <w:szCs w:val="21"/>
              </w:rPr>
              <w:t>套。</w:t>
            </w:r>
          </w:p>
        </w:tc>
      </w:tr>
      <w:tr w:rsidR="00D87DA5" w14:paraId="3414CE9F" w14:textId="77777777">
        <w:trPr>
          <w:trHeight w:val="1089"/>
          <w:jc w:val="center"/>
        </w:trPr>
        <w:tc>
          <w:tcPr>
            <w:tcW w:w="562" w:type="dxa"/>
            <w:vAlign w:val="center"/>
          </w:tcPr>
          <w:p w14:paraId="7DD393FB"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8E10510"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是否允许递交备选投标方案</w:t>
            </w:r>
          </w:p>
        </w:tc>
        <w:tc>
          <w:tcPr>
            <w:tcW w:w="7229" w:type="dxa"/>
            <w:vAlign w:val="center"/>
          </w:tcPr>
          <w:p w14:paraId="2B8BFA79" w14:textId="77777777" w:rsidR="00D87DA5" w:rsidRDefault="00000000">
            <w:pPr>
              <w:spacing w:line="360" w:lineRule="auto"/>
              <w:rPr>
                <w:rFonts w:ascii="宋体" w:eastAsia="宋体" w:hAnsi="宋体" w:cs="Arial Unicode MS" w:hint="eastAsia"/>
                <w:szCs w:val="21"/>
              </w:rPr>
            </w:pPr>
            <w:r>
              <w:rPr>
                <w:rStyle w:val="af5"/>
                <w:sz w:val="21"/>
                <w:szCs w:val="21"/>
              </w:rPr>
              <w:t>否。</w:t>
            </w:r>
          </w:p>
        </w:tc>
      </w:tr>
      <w:tr w:rsidR="00D87DA5" w14:paraId="0F46D1FB" w14:textId="77777777">
        <w:trPr>
          <w:trHeight w:val="1089"/>
          <w:jc w:val="center"/>
        </w:trPr>
        <w:tc>
          <w:tcPr>
            <w:tcW w:w="562" w:type="dxa"/>
            <w:vAlign w:val="center"/>
          </w:tcPr>
          <w:p w14:paraId="1D477B5C"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5A544AD7"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投标文件组成</w:t>
            </w:r>
          </w:p>
        </w:tc>
        <w:tc>
          <w:tcPr>
            <w:tcW w:w="7229" w:type="dxa"/>
            <w:vAlign w:val="center"/>
          </w:tcPr>
          <w:p w14:paraId="6EC812D0" w14:textId="77777777" w:rsidR="00D87DA5" w:rsidRDefault="00000000">
            <w:pPr>
              <w:spacing w:line="360" w:lineRule="auto"/>
              <w:jc w:val="left"/>
              <w:rPr>
                <w:rFonts w:ascii="宋体" w:eastAsia="宋体" w:hAnsi="宋体" w:cs="Arial Unicode MS" w:hint="eastAsia"/>
                <w:szCs w:val="21"/>
              </w:rPr>
            </w:pPr>
            <w:r>
              <w:rPr>
                <w:rFonts w:ascii="宋体" w:eastAsia="宋体" w:hAnsi="宋体" w:cs="Arial Unicode MS" w:hint="eastAsia"/>
                <w:szCs w:val="21"/>
              </w:rPr>
              <w:t>投标文件包含以下组成部分：</w:t>
            </w:r>
          </w:p>
          <w:p w14:paraId="0C86A74F" w14:textId="77777777" w:rsidR="00D87DA5" w:rsidRDefault="00000000">
            <w:pPr>
              <w:spacing w:line="360" w:lineRule="auto"/>
              <w:jc w:val="left"/>
              <w:rPr>
                <w:rStyle w:val="af5"/>
                <w:rFonts w:hint="eastAsia"/>
                <w:sz w:val="21"/>
                <w:szCs w:val="21"/>
              </w:rPr>
            </w:pPr>
            <w:r>
              <w:rPr>
                <w:rStyle w:val="af5"/>
                <w:rFonts w:hint="eastAsia"/>
                <w:sz w:val="21"/>
                <w:szCs w:val="21"/>
              </w:rPr>
              <w:t>1</w:t>
            </w:r>
            <w:r>
              <w:rPr>
                <w:rStyle w:val="af5"/>
                <w:sz w:val="21"/>
                <w:szCs w:val="21"/>
              </w:rPr>
              <w:t>.</w:t>
            </w:r>
            <w:r>
              <w:rPr>
                <w:rStyle w:val="af5"/>
                <w:rFonts w:hint="eastAsia"/>
                <w:sz w:val="21"/>
                <w:szCs w:val="21"/>
              </w:rPr>
              <w:t>资格审查文件：营业执照。</w:t>
            </w:r>
          </w:p>
          <w:p w14:paraId="24CD2AFD" w14:textId="77777777" w:rsidR="00D87DA5" w:rsidRDefault="00000000">
            <w:pPr>
              <w:spacing w:line="360" w:lineRule="auto"/>
              <w:jc w:val="left"/>
              <w:rPr>
                <w:rStyle w:val="af5"/>
                <w:rFonts w:hint="eastAsia"/>
                <w:sz w:val="21"/>
                <w:szCs w:val="21"/>
              </w:rPr>
            </w:pPr>
            <w:r>
              <w:rPr>
                <w:rStyle w:val="af5"/>
                <w:rFonts w:hint="eastAsia"/>
                <w:sz w:val="21"/>
                <w:szCs w:val="21"/>
              </w:rPr>
              <w:t>2</w:t>
            </w:r>
            <w:r>
              <w:rPr>
                <w:rStyle w:val="af5"/>
                <w:sz w:val="21"/>
                <w:szCs w:val="21"/>
              </w:rPr>
              <w:t>.</w:t>
            </w:r>
            <w:r>
              <w:rPr>
                <w:rStyle w:val="af5"/>
                <w:rFonts w:hint="eastAsia"/>
                <w:sz w:val="21"/>
                <w:szCs w:val="21"/>
              </w:rPr>
              <w:t>商务标：</w:t>
            </w:r>
            <w:bookmarkStart w:id="22" w:name="_Hlk167890146"/>
            <w:r>
              <w:rPr>
                <w:rStyle w:val="af5"/>
                <w:sz w:val="21"/>
                <w:szCs w:val="21"/>
              </w:rPr>
              <w:t>(1)</w:t>
            </w:r>
            <w:r>
              <w:rPr>
                <w:rStyle w:val="af5"/>
                <w:rFonts w:hint="eastAsia"/>
                <w:sz w:val="21"/>
                <w:szCs w:val="21"/>
              </w:rPr>
              <w:t>企业业绩</w:t>
            </w:r>
            <w:r>
              <w:rPr>
                <w:rStyle w:val="af5"/>
                <w:sz w:val="21"/>
                <w:szCs w:val="21"/>
              </w:rPr>
              <w:t>；(2)</w:t>
            </w:r>
            <w:r>
              <w:rPr>
                <w:rStyle w:val="af5"/>
                <w:rFonts w:hint="eastAsia"/>
                <w:sz w:val="21"/>
                <w:szCs w:val="21"/>
              </w:rPr>
              <w:t>项目负责人资历及业绩</w:t>
            </w:r>
            <w:bookmarkEnd w:id="22"/>
            <w:r>
              <w:rPr>
                <w:rStyle w:val="af5"/>
                <w:sz w:val="21"/>
                <w:szCs w:val="21"/>
              </w:rPr>
              <w:t>。</w:t>
            </w:r>
          </w:p>
          <w:p w14:paraId="6DF6E29B" w14:textId="77777777" w:rsidR="00D87DA5" w:rsidRDefault="00000000">
            <w:pPr>
              <w:spacing w:line="360" w:lineRule="auto"/>
              <w:jc w:val="left"/>
              <w:rPr>
                <w:rStyle w:val="af5"/>
                <w:rFonts w:hint="eastAsia"/>
                <w:sz w:val="21"/>
                <w:szCs w:val="21"/>
              </w:rPr>
            </w:pPr>
            <w:r>
              <w:rPr>
                <w:rStyle w:val="af5"/>
                <w:rFonts w:hint="eastAsia"/>
                <w:sz w:val="21"/>
                <w:szCs w:val="21"/>
              </w:rPr>
              <w:t>3.技术标：</w:t>
            </w:r>
            <w:r>
              <w:rPr>
                <w:rStyle w:val="af5"/>
                <w:sz w:val="21"/>
                <w:szCs w:val="21"/>
              </w:rPr>
              <w:t>(1)</w:t>
            </w:r>
            <w:r>
              <w:rPr>
                <w:rStyle w:val="af5"/>
                <w:rFonts w:hint="eastAsia"/>
                <w:sz w:val="21"/>
                <w:szCs w:val="21"/>
              </w:rPr>
              <w:t>项目整体方案；(2)设备响应情况；(3)部署调试和售后方案；(4)项目组织机构及人员配备</w:t>
            </w:r>
            <w:r>
              <w:rPr>
                <w:rStyle w:val="af5"/>
                <w:sz w:val="21"/>
                <w:szCs w:val="21"/>
              </w:rPr>
              <w:t>。</w:t>
            </w:r>
          </w:p>
          <w:p w14:paraId="33604514" w14:textId="77777777" w:rsidR="00D87DA5" w:rsidRDefault="00000000">
            <w:pPr>
              <w:spacing w:line="360" w:lineRule="auto"/>
              <w:jc w:val="left"/>
              <w:rPr>
                <w:rStyle w:val="af5"/>
                <w:rFonts w:hint="eastAsia"/>
                <w:sz w:val="21"/>
                <w:szCs w:val="21"/>
              </w:rPr>
            </w:pPr>
            <w:r>
              <w:rPr>
                <w:rStyle w:val="af5"/>
                <w:rFonts w:hint="eastAsia"/>
                <w:sz w:val="21"/>
                <w:szCs w:val="21"/>
              </w:rPr>
              <w:t>4.价格标：</w:t>
            </w:r>
            <w:r>
              <w:rPr>
                <w:rStyle w:val="af5"/>
                <w:sz w:val="21"/>
                <w:szCs w:val="21"/>
              </w:rPr>
              <w:t>(1)投标书；(2)投标承诺函；(3)投标报价。</w:t>
            </w:r>
          </w:p>
        </w:tc>
      </w:tr>
      <w:tr w:rsidR="00D87DA5" w14:paraId="7EA85C20" w14:textId="77777777">
        <w:trPr>
          <w:trHeight w:val="426"/>
          <w:jc w:val="center"/>
        </w:trPr>
        <w:tc>
          <w:tcPr>
            <w:tcW w:w="562" w:type="dxa"/>
            <w:vAlign w:val="center"/>
          </w:tcPr>
          <w:p w14:paraId="2AF24920"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2BEC1A48"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评标方法</w:t>
            </w:r>
          </w:p>
        </w:tc>
        <w:tc>
          <w:tcPr>
            <w:tcW w:w="7229" w:type="dxa"/>
            <w:vAlign w:val="center"/>
          </w:tcPr>
          <w:sdt>
            <w:sdtPr>
              <w:rPr>
                <w:rStyle w:val="af5"/>
                <w:rFonts w:hint="eastAsia"/>
                <w:sz w:val="21"/>
                <w:szCs w:val="21"/>
              </w:rPr>
              <w:alias w:val="其他"/>
              <w:tag w:val="其他"/>
              <w:id w:val="2102445387"/>
              <w:lock w:val="sdtLocked"/>
              <w:placeholder>
                <w:docPart w:val="DefaultPlaceholder_-1854013440"/>
              </w:placeholder>
            </w:sdtPr>
            <w:sdtEndPr>
              <w:rPr>
                <w:rStyle w:val="a0"/>
                <w:rFonts w:asciiTheme="minorHAnsi" w:eastAsiaTheme="minorEastAsia" w:hAnsiTheme="minorHAnsi" w:cstheme="minorBidi"/>
                <w:color w:val="auto"/>
                <w:u w:val="none"/>
              </w:rPr>
            </w:sdtEndPr>
            <w:sdtContent>
              <w:p w14:paraId="1BB904D7" w14:textId="77777777" w:rsidR="00D87DA5" w:rsidRDefault="00000000">
                <w:pPr>
                  <w:spacing w:line="360" w:lineRule="auto"/>
                  <w:rPr>
                    <w:rStyle w:val="af5"/>
                    <w:rFonts w:hint="eastAsia"/>
                    <w:sz w:val="21"/>
                    <w:szCs w:val="21"/>
                  </w:rPr>
                </w:pPr>
                <w:r>
                  <w:rPr>
                    <w:rStyle w:val="af5"/>
                    <w:rFonts w:hint="eastAsia"/>
                    <w:sz w:val="21"/>
                    <w:szCs w:val="21"/>
                  </w:rPr>
                  <w:t>综合评分法</w:t>
                </w:r>
              </w:p>
              <w:p w14:paraId="23FB66ED" w14:textId="77777777" w:rsidR="00D87DA5" w:rsidRDefault="00000000">
                <w:pPr>
                  <w:spacing w:line="360" w:lineRule="auto"/>
                  <w:rPr>
                    <w:rFonts w:ascii="宋体" w:eastAsia="宋体" w:hAnsi="宋体" w:cs="Arial Unicode MS" w:hint="eastAsia"/>
                    <w:szCs w:val="21"/>
                  </w:rPr>
                </w:pPr>
                <w:r>
                  <w:rPr>
                    <w:rStyle w:val="af5"/>
                    <w:rFonts w:hint="eastAsia"/>
                    <w:sz w:val="21"/>
                    <w:szCs w:val="21"/>
                  </w:rPr>
                  <w:t>根据评分标准得分最高的为中标候选人，当得分相同时报价更低为中标候选人，当报价也相同时随机抽签确定。</w:t>
                </w:r>
              </w:p>
            </w:sdtContent>
          </w:sdt>
        </w:tc>
      </w:tr>
      <w:tr w:rsidR="00D87DA5" w14:paraId="72B50CE0" w14:textId="77777777">
        <w:trPr>
          <w:trHeight w:val="426"/>
          <w:jc w:val="center"/>
        </w:trPr>
        <w:tc>
          <w:tcPr>
            <w:tcW w:w="562" w:type="dxa"/>
            <w:vAlign w:val="center"/>
          </w:tcPr>
          <w:p w14:paraId="1BE3232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3C83574"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投标文件的递交</w:t>
            </w:r>
          </w:p>
        </w:tc>
        <w:tc>
          <w:tcPr>
            <w:tcW w:w="7229" w:type="dxa"/>
            <w:vAlign w:val="center"/>
          </w:tcPr>
          <w:p w14:paraId="62B79C5F"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地点：</w:t>
            </w:r>
            <w:sdt>
              <w:sdtPr>
                <w:rPr>
                  <w:rStyle w:val="af5"/>
                  <w:sz w:val="21"/>
                  <w:szCs w:val="21"/>
                </w:rPr>
                <w:alias w:val="投标地点"/>
                <w:tag w:val="投标地点"/>
                <w:id w:val="1620024402"/>
                <w:lock w:val="sdtLocked"/>
                <w:placeholder>
                  <w:docPart w:val="DefaultPlaceholder_-1854013440"/>
                </w:placeholder>
              </w:sdtPr>
              <w:sdtContent>
                <w:r>
                  <w:rPr>
                    <w:rStyle w:val="af5"/>
                    <w:rFonts w:hint="eastAsia"/>
                    <w:sz w:val="21"/>
                    <w:szCs w:val="21"/>
                  </w:rPr>
                  <w:t>深圳市福田区福田保税区桃花路</w:t>
                </w:r>
                <w:r>
                  <w:rPr>
                    <w:rStyle w:val="af5"/>
                    <w:sz w:val="21"/>
                    <w:szCs w:val="21"/>
                  </w:rPr>
                  <w:t>3号国</w:t>
                </w:r>
                <w:proofErr w:type="gramStart"/>
                <w:r>
                  <w:rPr>
                    <w:rStyle w:val="af5"/>
                    <w:sz w:val="21"/>
                    <w:szCs w:val="21"/>
                  </w:rPr>
                  <w:t>创中心</w:t>
                </w:r>
                <w:proofErr w:type="gramEnd"/>
                <w:r>
                  <w:rPr>
                    <w:rStyle w:val="af5"/>
                    <w:sz w:val="21"/>
                    <w:szCs w:val="21"/>
                  </w:rPr>
                  <w:t>7楼</w:t>
                </w:r>
              </w:sdtContent>
            </w:sdt>
          </w:p>
          <w:p w14:paraId="38F6E4D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截止时间：</w:t>
            </w:r>
            <w:r>
              <w:rPr>
                <w:rFonts w:ascii="宋体" w:eastAsia="宋体" w:hAnsi="宋体" w:cs="Arial Unicode MS" w:hint="eastAsia"/>
                <w:szCs w:val="21"/>
              </w:rPr>
              <w:t>北京时间</w:t>
            </w:r>
            <w:sdt>
              <w:sdtPr>
                <w:rPr>
                  <w:rStyle w:val="af5"/>
                  <w:sz w:val="21"/>
                  <w:szCs w:val="21"/>
                </w:rPr>
                <w:alias w:val="截标日期"/>
                <w:tag w:val="截标日期"/>
                <w:id w:val="1209910864"/>
                <w:lock w:val="sdtLocked"/>
                <w:placeholder>
                  <w:docPart w:val="DefaultPlaceholder_-1854013437"/>
                </w:placeholder>
                <w:date w:fullDate="2025-10-22T00:00:00Z">
                  <w:dateFormat w:val="yyyy年M月d日（星期W）"/>
                  <w:lid w:val="zh-CN"/>
                  <w:storeMappedDataAs w:val="dateTime"/>
                  <w:calendar w:val="gregorian"/>
                </w:date>
              </w:sdtPr>
              <w:sdtContent>
                <w:r>
                  <w:rPr>
                    <w:rStyle w:val="af5"/>
                    <w:rFonts w:hint="eastAsia"/>
                    <w:sz w:val="21"/>
                    <w:szCs w:val="21"/>
                  </w:rPr>
                  <w:t>2025年10月22日（星期三）</w:t>
                </w:r>
              </w:sdtContent>
            </w:sdt>
            <w:r>
              <w:rPr>
                <w:rFonts w:ascii="宋体" w:eastAsia="宋体" w:hAnsi="宋体" w:cs="Arial Unicode MS"/>
                <w:szCs w:val="21"/>
              </w:rPr>
              <w:t xml:space="preserve"> </w:t>
            </w:r>
            <w:sdt>
              <w:sdtPr>
                <w:rPr>
                  <w:rStyle w:val="af5"/>
                  <w:sz w:val="21"/>
                  <w:szCs w:val="21"/>
                </w:rPr>
                <w:alias w:val="截标时间"/>
                <w:tag w:val="截标时间"/>
                <w:id w:val="1907643779"/>
                <w:lock w:val="sdtLocked"/>
                <w:placeholder>
                  <w:docPart w:val="DefaultPlaceholder_-1854013440"/>
                </w:placeholder>
              </w:sdtPr>
              <w:sdtEndPr>
                <w:rPr>
                  <w:rStyle w:val="a0"/>
                  <w:rFonts w:asciiTheme="minorHAnsi" w:eastAsiaTheme="minorEastAsia" w:hAnsiTheme="minorHAnsi" w:cstheme="minorBidi"/>
                  <w:color w:val="auto"/>
                  <w:u w:val="none"/>
                </w:rPr>
              </w:sdtEndPr>
              <w:sdtContent>
                <w:r>
                  <w:rPr>
                    <w:rStyle w:val="af5"/>
                    <w:rFonts w:hint="eastAsia"/>
                    <w:sz w:val="21"/>
                    <w:szCs w:val="21"/>
                  </w:rPr>
                  <w:t>10时3</w:t>
                </w:r>
                <w:r>
                  <w:rPr>
                    <w:rStyle w:val="af5"/>
                    <w:sz w:val="21"/>
                    <w:szCs w:val="21"/>
                  </w:rPr>
                  <w:t>0</w:t>
                </w:r>
                <w:r>
                  <w:rPr>
                    <w:rStyle w:val="af5"/>
                    <w:rFonts w:hint="eastAsia"/>
                    <w:sz w:val="21"/>
                    <w:szCs w:val="21"/>
                  </w:rPr>
                  <w:t>分</w:t>
                </w:r>
              </w:sdtContent>
            </w:sdt>
            <w:r>
              <w:rPr>
                <w:rFonts w:ascii="宋体" w:eastAsia="宋体" w:hAnsi="宋体" w:cs="Arial Unicode MS" w:hint="eastAsia"/>
                <w:szCs w:val="21"/>
              </w:rPr>
              <w:t>。</w:t>
            </w:r>
          </w:p>
        </w:tc>
      </w:tr>
      <w:tr w:rsidR="00D87DA5" w14:paraId="172CBA4A" w14:textId="77777777">
        <w:trPr>
          <w:trHeight w:val="426"/>
          <w:jc w:val="center"/>
        </w:trPr>
        <w:tc>
          <w:tcPr>
            <w:tcW w:w="562" w:type="dxa"/>
            <w:vAlign w:val="center"/>
          </w:tcPr>
          <w:p w14:paraId="26BBDD3F"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02374B5"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投标有效期</w:t>
            </w:r>
          </w:p>
        </w:tc>
        <w:tc>
          <w:tcPr>
            <w:tcW w:w="7229" w:type="dxa"/>
            <w:vAlign w:val="center"/>
          </w:tcPr>
          <w:p w14:paraId="3B410DC9" w14:textId="77777777" w:rsidR="00D87DA5" w:rsidRDefault="00000000">
            <w:pPr>
              <w:spacing w:line="360" w:lineRule="auto"/>
              <w:rPr>
                <w:rFonts w:ascii="宋体" w:eastAsia="宋体" w:hAnsi="宋体" w:cs="Arial Unicode MS" w:hint="eastAsia"/>
                <w:szCs w:val="21"/>
              </w:rPr>
            </w:pPr>
            <w:sdt>
              <w:sdtPr>
                <w:rPr>
                  <w:rStyle w:val="af5"/>
                  <w:sz w:val="21"/>
                  <w:szCs w:val="21"/>
                </w:rPr>
                <w:alias w:val="投标有效期"/>
                <w:tag w:val="投标有效期"/>
                <w:id w:val="-822114323"/>
                <w:lock w:val="sdtLocked"/>
                <w:placeholder>
                  <w:docPart w:val="DefaultPlaceholder_-1854013438"/>
                </w:placeholder>
                <w:dropDownList>
                  <w:listItem w:value="选择一项。"/>
                  <w:listItem w:displayText="30" w:value="30"/>
                  <w:listItem w:displayText="60" w:value="60"/>
                  <w:listItem w:displayText="90" w:value="90"/>
                  <w:listItem w:displayText="120" w:value="120"/>
                </w:dropDownList>
              </w:sdtPr>
              <w:sdtContent>
                <w:r>
                  <w:rPr>
                    <w:rStyle w:val="af5"/>
                    <w:sz w:val="21"/>
                    <w:szCs w:val="21"/>
                  </w:rPr>
                  <w:t>90</w:t>
                </w:r>
              </w:sdtContent>
            </w:sdt>
            <w:r>
              <w:rPr>
                <w:rFonts w:ascii="宋体" w:eastAsia="宋体" w:hAnsi="宋体" w:cs="Arial Unicode MS"/>
                <w:szCs w:val="21"/>
              </w:rPr>
              <w:t>日历天</w:t>
            </w:r>
            <w:r>
              <w:rPr>
                <w:rFonts w:ascii="宋体" w:eastAsia="宋体" w:hAnsi="宋体" w:cs="Arial Unicode MS" w:hint="eastAsia"/>
                <w:szCs w:val="21"/>
              </w:rPr>
              <w:t>。</w:t>
            </w:r>
            <w:r>
              <w:rPr>
                <w:rFonts w:ascii="宋体" w:eastAsia="宋体" w:hAnsi="宋体" w:cs="Arial Unicode MS"/>
                <w:szCs w:val="21"/>
              </w:rPr>
              <w:t>在投标有效期内，投标人撤销或修改投标文件的，应承担招标文件和法律规定的责任</w:t>
            </w:r>
            <w:r>
              <w:rPr>
                <w:rFonts w:ascii="宋体" w:eastAsia="宋体" w:hAnsi="宋体" w:cs="Arial Unicode MS" w:hint="eastAsia"/>
                <w:szCs w:val="21"/>
              </w:rPr>
              <w:t>。</w:t>
            </w:r>
          </w:p>
          <w:p w14:paraId="49BA9D2E"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出现特殊情况需要延长投标有效期的，招标人以数据电文形式（或书面形式）通知所有投标人延长投标有效期。投标人应予以书面答复，同意延长的，应相应延长其投标保证金的有效期，但不得要求或被允许撤销或修改其投标文件；投标人拒绝延长的，其投标失效，但投标人有权收回其投标保证金。</w:t>
            </w:r>
          </w:p>
        </w:tc>
      </w:tr>
      <w:tr w:rsidR="00D87DA5" w14:paraId="1480DBF9" w14:textId="77777777">
        <w:trPr>
          <w:trHeight w:val="426"/>
          <w:jc w:val="center"/>
        </w:trPr>
        <w:tc>
          <w:tcPr>
            <w:tcW w:w="562" w:type="dxa"/>
            <w:vAlign w:val="center"/>
          </w:tcPr>
          <w:p w14:paraId="29F374C9"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BD41CEE"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开标会</w:t>
            </w:r>
          </w:p>
        </w:tc>
        <w:tc>
          <w:tcPr>
            <w:tcW w:w="7229" w:type="dxa"/>
            <w:vAlign w:val="center"/>
          </w:tcPr>
          <w:p w14:paraId="1366D57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地点：</w:t>
            </w:r>
            <w:sdt>
              <w:sdtPr>
                <w:rPr>
                  <w:rStyle w:val="af5"/>
                  <w:sz w:val="21"/>
                  <w:szCs w:val="21"/>
                </w:rPr>
                <w:alias w:val="开标地点"/>
                <w:tag w:val="投标地点"/>
                <w:id w:val="215638670"/>
                <w:lock w:val="sdtLocked"/>
                <w:placeholder>
                  <w:docPart w:val="44E38EFCCBCC478B9210E725A72D7C78"/>
                </w:placeholder>
              </w:sdtPr>
              <w:sdtContent>
                <w:r>
                  <w:rPr>
                    <w:rStyle w:val="af5"/>
                    <w:rFonts w:hint="eastAsia"/>
                    <w:sz w:val="21"/>
                    <w:szCs w:val="21"/>
                  </w:rPr>
                  <w:t>深圳市福田区福田保税区桃花路</w:t>
                </w:r>
                <w:r>
                  <w:rPr>
                    <w:rStyle w:val="af5"/>
                    <w:sz w:val="21"/>
                    <w:szCs w:val="21"/>
                  </w:rPr>
                  <w:t>3号国</w:t>
                </w:r>
                <w:proofErr w:type="gramStart"/>
                <w:r>
                  <w:rPr>
                    <w:rStyle w:val="af5"/>
                    <w:sz w:val="21"/>
                    <w:szCs w:val="21"/>
                  </w:rPr>
                  <w:t>创中心</w:t>
                </w:r>
                <w:proofErr w:type="gramEnd"/>
                <w:r>
                  <w:rPr>
                    <w:rStyle w:val="af5"/>
                    <w:sz w:val="21"/>
                    <w:szCs w:val="21"/>
                  </w:rPr>
                  <w:t>7</w:t>
                </w:r>
                <w:r>
                  <w:rPr>
                    <w:rStyle w:val="af5"/>
                    <w:rFonts w:hint="eastAsia"/>
                    <w:sz w:val="21"/>
                    <w:szCs w:val="21"/>
                  </w:rPr>
                  <w:t>楼</w:t>
                </w:r>
              </w:sdtContent>
            </w:sdt>
          </w:p>
          <w:p w14:paraId="6B180B9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时间：</w:t>
            </w:r>
            <w:r>
              <w:rPr>
                <w:rFonts w:ascii="宋体" w:eastAsia="宋体" w:hAnsi="宋体" w:cs="Arial Unicode MS" w:hint="eastAsia"/>
                <w:szCs w:val="21"/>
              </w:rPr>
              <w:t>北京时间</w:t>
            </w:r>
            <w:sdt>
              <w:sdtPr>
                <w:rPr>
                  <w:rStyle w:val="af5"/>
                  <w:sz w:val="21"/>
                  <w:szCs w:val="21"/>
                </w:rPr>
                <w:alias w:val="开标日期"/>
                <w:tag w:val="截标日期"/>
                <w:id w:val="-391814280"/>
                <w:lock w:val="sdtLocked"/>
                <w:placeholder>
                  <w:docPart w:val="0F8E11404E9C4A1386F0D44573C97F75"/>
                </w:placeholder>
                <w:date w:fullDate="2025-10-22T00:00:00Z">
                  <w:dateFormat w:val="yyyy年M月d日（星期W）"/>
                  <w:lid w:val="zh-CN"/>
                  <w:storeMappedDataAs w:val="dateTime"/>
                  <w:calendar w:val="gregorian"/>
                </w:date>
              </w:sdtPr>
              <w:sdtContent>
                <w:r>
                  <w:rPr>
                    <w:rStyle w:val="af5"/>
                    <w:rFonts w:hint="eastAsia"/>
                    <w:sz w:val="21"/>
                    <w:szCs w:val="21"/>
                  </w:rPr>
                  <w:t>2025年10月22日（星期三）</w:t>
                </w:r>
              </w:sdtContent>
            </w:sdt>
            <w:r>
              <w:rPr>
                <w:rFonts w:ascii="宋体" w:eastAsia="宋体" w:hAnsi="宋体" w:cs="Arial Unicode MS"/>
                <w:szCs w:val="21"/>
              </w:rPr>
              <w:t xml:space="preserve"> </w:t>
            </w:r>
            <w:sdt>
              <w:sdtPr>
                <w:rPr>
                  <w:rStyle w:val="af5"/>
                  <w:sz w:val="21"/>
                  <w:szCs w:val="21"/>
                </w:rPr>
                <w:alias w:val="开标时间"/>
                <w:tag w:val="截标时间"/>
                <w:id w:val="1497919029"/>
                <w:lock w:val="sdtLocked"/>
                <w:placeholder>
                  <w:docPart w:val="4AD363CD65DB475FBD66A252A3B9A6B1"/>
                </w:placeholder>
              </w:sdtPr>
              <w:sdtEndPr>
                <w:rPr>
                  <w:rStyle w:val="a0"/>
                  <w:rFonts w:asciiTheme="minorHAnsi" w:eastAsiaTheme="minorEastAsia" w:hAnsiTheme="minorHAnsi" w:cstheme="minorBidi"/>
                  <w:color w:val="auto"/>
                  <w:u w:val="none"/>
                </w:rPr>
              </w:sdtEndPr>
              <w:sdtContent>
                <w:r>
                  <w:rPr>
                    <w:rStyle w:val="af5"/>
                    <w:sz w:val="21"/>
                    <w:szCs w:val="21"/>
                  </w:rPr>
                  <w:t>1</w:t>
                </w:r>
                <w:r>
                  <w:rPr>
                    <w:rStyle w:val="af5"/>
                    <w:rFonts w:hint="eastAsia"/>
                    <w:sz w:val="21"/>
                    <w:szCs w:val="21"/>
                  </w:rPr>
                  <w:t>0时3</w:t>
                </w:r>
                <w:r>
                  <w:rPr>
                    <w:rStyle w:val="af5"/>
                    <w:sz w:val="21"/>
                    <w:szCs w:val="21"/>
                  </w:rPr>
                  <w:t>0</w:t>
                </w:r>
                <w:r>
                  <w:rPr>
                    <w:rStyle w:val="af5"/>
                    <w:rFonts w:hint="eastAsia"/>
                    <w:sz w:val="21"/>
                    <w:szCs w:val="21"/>
                  </w:rPr>
                  <w:t>分</w:t>
                </w:r>
              </w:sdtContent>
            </w:sdt>
            <w:r>
              <w:rPr>
                <w:rFonts w:ascii="宋体" w:eastAsia="宋体" w:hAnsi="宋体" w:cs="Arial Unicode MS" w:hint="eastAsia"/>
                <w:szCs w:val="21"/>
              </w:rPr>
              <w:t>。</w:t>
            </w:r>
          </w:p>
        </w:tc>
      </w:tr>
      <w:tr w:rsidR="00D87DA5" w14:paraId="0A26C752" w14:textId="77777777">
        <w:trPr>
          <w:trHeight w:val="426"/>
          <w:jc w:val="center"/>
        </w:trPr>
        <w:tc>
          <w:tcPr>
            <w:tcW w:w="562" w:type="dxa"/>
            <w:vAlign w:val="center"/>
          </w:tcPr>
          <w:p w14:paraId="2E83A3B8"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0B2C8F88" w14:textId="77777777" w:rsidR="00D87DA5" w:rsidRDefault="00000000">
            <w:pPr>
              <w:jc w:val="center"/>
              <w:rPr>
                <w:rFonts w:ascii="宋体" w:eastAsia="宋体" w:hAnsi="宋体" w:cs="Arial Unicode MS" w:hint="eastAsia"/>
                <w:szCs w:val="21"/>
              </w:rPr>
            </w:pPr>
            <w:sdt>
              <w:sdtPr>
                <w:rPr>
                  <w:rFonts w:ascii="宋体" w:eastAsia="宋体" w:hAnsi="宋体" w:cs="Arial Unicode MS"/>
                  <w:szCs w:val="21"/>
                </w:rPr>
                <w:alias w:val="述标"/>
                <w:tag w:val="述标"/>
                <w:id w:val="1707757411"/>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proofErr w:type="gramStart"/>
            <w:r>
              <w:rPr>
                <w:rFonts w:ascii="宋体" w:eastAsia="宋体" w:hAnsi="宋体" w:cs="Arial Unicode MS"/>
                <w:szCs w:val="21"/>
              </w:rPr>
              <w:t>述标</w:t>
            </w:r>
            <w:proofErr w:type="gramEnd"/>
          </w:p>
        </w:tc>
        <w:tc>
          <w:tcPr>
            <w:tcW w:w="7229" w:type="dxa"/>
            <w:vAlign w:val="center"/>
          </w:tcPr>
          <w:p w14:paraId="478B0509" w14:textId="77777777" w:rsidR="00D87DA5" w:rsidRDefault="00000000">
            <w:pPr>
              <w:spacing w:line="360" w:lineRule="auto"/>
              <w:rPr>
                <w:rFonts w:ascii="宋体" w:eastAsia="宋体" w:hAnsi="宋体" w:cs="Arial Unicode MS" w:hint="eastAsia"/>
                <w:szCs w:val="21"/>
              </w:rPr>
            </w:pPr>
            <w:proofErr w:type="gramStart"/>
            <w:r>
              <w:rPr>
                <w:rFonts w:ascii="宋体" w:eastAsia="宋体" w:hAnsi="宋体" w:cs="Arial Unicode MS" w:hint="eastAsia"/>
                <w:szCs w:val="21"/>
              </w:rPr>
              <w:t>述标要求</w:t>
            </w:r>
            <w:proofErr w:type="gramEnd"/>
            <w:r>
              <w:rPr>
                <w:rFonts w:ascii="宋体" w:eastAsia="宋体" w:hAnsi="宋体" w:cs="Arial Unicode MS" w:hint="eastAsia"/>
                <w:szCs w:val="21"/>
              </w:rPr>
              <w:t>：</w:t>
            </w:r>
            <w:r>
              <w:rPr>
                <w:rStyle w:val="af5"/>
                <w:rFonts w:hint="eastAsia"/>
                <w:sz w:val="21"/>
                <w:szCs w:val="21"/>
              </w:rPr>
              <w:t>/</w:t>
            </w:r>
          </w:p>
          <w:p w14:paraId="3B4CFFB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地点：</w:t>
            </w:r>
            <w:sdt>
              <w:sdtPr>
                <w:rPr>
                  <w:rStyle w:val="af5"/>
                  <w:sz w:val="21"/>
                  <w:szCs w:val="21"/>
                </w:rPr>
                <w:alias w:val="述标地点"/>
                <w:id w:val="-239877856"/>
                <w:lock w:val="sdtLocked"/>
                <w:placeholder>
                  <w:docPart w:val="320B720805644972BED0F37120DDF01F"/>
                </w:placeholder>
              </w:sdtPr>
              <w:sdtContent>
                <w:r>
                  <w:rPr>
                    <w:rStyle w:val="af5"/>
                    <w:rFonts w:hint="eastAsia"/>
                    <w:sz w:val="21"/>
                    <w:szCs w:val="21"/>
                  </w:rPr>
                  <w:t>/</w:t>
                </w:r>
              </w:sdtContent>
            </w:sdt>
          </w:p>
          <w:p w14:paraId="13F9DF7A"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时间</w:t>
            </w:r>
            <w:r>
              <w:rPr>
                <w:rFonts w:ascii="宋体" w:eastAsia="宋体" w:hAnsi="宋体" w:cs="Arial Unicode MS" w:hint="eastAsia"/>
                <w:szCs w:val="21"/>
              </w:rPr>
              <w:t>（暂定）</w:t>
            </w:r>
            <w:r>
              <w:rPr>
                <w:rFonts w:ascii="宋体" w:eastAsia="宋体" w:hAnsi="宋体" w:cs="Arial Unicode MS"/>
                <w:szCs w:val="21"/>
              </w:rPr>
              <w:t>：北京时间</w:t>
            </w:r>
            <w:sdt>
              <w:sdtPr>
                <w:rPr>
                  <w:rFonts w:ascii="宋体" w:eastAsia="宋体" w:hAnsi="宋体" w:cs="Arial Unicode MS" w:hint="eastAsia"/>
                  <w:color w:val="0000FF"/>
                  <w:szCs w:val="21"/>
                  <w:u w:val="single"/>
                </w:rPr>
                <w:alias w:val="述标日期"/>
                <w:id w:val="-760226681"/>
                <w:lock w:val="sdtLocked"/>
                <w:placeholder>
                  <w:docPart w:val="BF6FC35C6A724CC49D53A29F46BAC81A"/>
                </w:placeholder>
                <w:showingPlcHdr/>
                <w:date w:fullDate="2024-10-22T00:00:00Z">
                  <w:dateFormat w:val="yyyy年M月d日（星期W）"/>
                  <w:lid w:val="zh-CN"/>
                  <w:storeMappedDataAs w:val="dateTime"/>
                  <w:calendar w:val="gregorian"/>
                </w:date>
              </w:sdtPr>
              <w:sdtContent>
                <w:r>
                  <w:rPr>
                    <w:rStyle w:val="af3"/>
                  </w:rPr>
                  <w:t>单击或点击此处输入日期。</w:t>
                </w:r>
              </w:sdtContent>
            </w:sdt>
            <w:r>
              <w:rPr>
                <w:rFonts w:ascii="宋体" w:eastAsia="宋体" w:hAnsi="宋体" w:cs="Arial Unicode MS"/>
                <w:szCs w:val="21"/>
              </w:rPr>
              <w:t xml:space="preserve"> </w:t>
            </w:r>
            <w:sdt>
              <w:sdtPr>
                <w:rPr>
                  <w:rFonts w:ascii="宋体" w:eastAsia="宋体" w:hAnsi="宋体" w:cs="Arial Unicode MS"/>
                  <w:color w:val="0000FF"/>
                  <w:szCs w:val="21"/>
                  <w:u w:val="single"/>
                </w:rPr>
                <w:alias w:val="述标时间"/>
                <w:id w:val="-1665085567"/>
                <w:lock w:val="sdtLocked"/>
                <w:placeholder>
                  <w:docPart w:val="4FB5E9E2641244E1BAFB77AA8D5D785D"/>
                </w:placeholder>
              </w:sdtPr>
              <w:sdtEndPr>
                <w:rPr>
                  <w:color w:val="auto"/>
                  <w:u w:val="none"/>
                </w:rPr>
              </w:sdtEndPr>
              <w:sdtContent>
                <w:r>
                  <w:rPr>
                    <w:rFonts w:ascii="宋体" w:eastAsia="宋体" w:hAnsi="宋体" w:cs="Arial Unicode MS"/>
                    <w:color w:val="0000FF"/>
                    <w:szCs w:val="21"/>
                    <w:u w:val="single"/>
                  </w:rPr>
                  <w:t>/</w:t>
                </w:r>
              </w:sdtContent>
            </w:sdt>
            <w:r>
              <w:rPr>
                <w:rFonts w:ascii="宋体" w:eastAsia="宋体" w:hAnsi="宋体" w:cs="Arial Unicode MS"/>
                <w:szCs w:val="21"/>
              </w:rPr>
              <w:t>。</w:t>
            </w:r>
          </w:p>
          <w:p w14:paraId="73FF0B4E"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人员要求：</w:t>
            </w:r>
            <w:sdt>
              <w:sdtPr>
                <w:rPr>
                  <w:rStyle w:val="af5"/>
                  <w:sz w:val="21"/>
                  <w:szCs w:val="21"/>
                </w:rPr>
                <w:alias w:val="人员要求"/>
                <w:tag w:val="人员要求"/>
                <w:id w:val="475259601"/>
                <w:lock w:val="sdtLocked"/>
                <w:placeholder>
                  <w:docPart w:val="DefaultPlaceholder_-1854013440"/>
                </w:placeholder>
              </w:sdtPr>
              <w:sdtContent>
                <w:r>
                  <w:rPr>
                    <w:rStyle w:val="af5"/>
                    <w:rFonts w:hint="eastAsia"/>
                    <w:sz w:val="21"/>
                    <w:szCs w:val="21"/>
                  </w:rPr>
                  <w:t>/</w:t>
                </w:r>
              </w:sdtContent>
            </w:sdt>
          </w:p>
          <w:p w14:paraId="1A61B430" w14:textId="77777777" w:rsidR="00D87DA5" w:rsidRDefault="00000000">
            <w:pPr>
              <w:spacing w:line="360" w:lineRule="auto"/>
              <w:rPr>
                <w:rFonts w:ascii="宋体" w:eastAsia="宋体" w:hAnsi="宋体" w:cs="Arial Unicode MS" w:hint="eastAsia"/>
                <w:szCs w:val="21"/>
              </w:rPr>
            </w:pPr>
            <w:proofErr w:type="gramStart"/>
            <w:r>
              <w:rPr>
                <w:rFonts w:ascii="宋体" w:eastAsia="宋体" w:hAnsi="宋体" w:cs="Arial Unicode MS"/>
                <w:szCs w:val="21"/>
              </w:rPr>
              <w:t>述标时</w:t>
            </w:r>
            <w:proofErr w:type="gramEnd"/>
            <w:r>
              <w:rPr>
                <w:rFonts w:ascii="宋体" w:eastAsia="宋体" w:hAnsi="宋体" w:cs="Arial Unicode MS"/>
                <w:szCs w:val="21"/>
              </w:rPr>
              <w:t>长：</w:t>
            </w:r>
            <w:r>
              <w:rPr>
                <w:rFonts w:ascii="宋体" w:eastAsia="宋体" w:hAnsi="宋体" w:cs="Arial Unicode MS" w:hint="eastAsia"/>
                <w:szCs w:val="21"/>
              </w:rPr>
              <w:t>陈</w:t>
            </w:r>
            <w:proofErr w:type="gramStart"/>
            <w:r>
              <w:rPr>
                <w:rFonts w:ascii="宋体" w:eastAsia="宋体" w:hAnsi="宋体" w:cs="Arial Unicode MS" w:hint="eastAsia"/>
                <w:szCs w:val="21"/>
              </w:rPr>
              <w:t>标时间</w:t>
            </w:r>
            <w:proofErr w:type="gramEnd"/>
            <w:sdt>
              <w:sdtPr>
                <w:rPr>
                  <w:rStyle w:val="af5"/>
                  <w:rFonts w:hint="eastAsia"/>
                  <w:sz w:val="21"/>
                  <w:szCs w:val="21"/>
                </w:rPr>
                <w:alias w:val="述标时长"/>
                <w:tag w:val="述标时长"/>
                <w:id w:val="-1901507310"/>
                <w:lock w:val="sdtLocked"/>
                <w:placeholder>
                  <w:docPart w:val="DefaultPlaceholder_-1854013440"/>
                </w:placeholder>
              </w:sdtPr>
              <w:sdtEndPr>
                <w:rPr>
                  <w:rStyle w:val="af5"/>
                  <w:rFonts w:hint="default"/>
                </w:rPr>
              </w:sdtEndPr>
              <w:sdtContent>
                <w:r>
                  <w:rPr>
                    <w:rStyle w:val="af5"/>
                    <w:rFonts w:hint="eastAsia"/>
                    <w:sz w:val="21"/>
                    <w:szCs w:val="21"/>
                  </w:rPr>
                  <w:t>/</w:t>
                </w:r>
              </w:sdtContent>
            </w:sdt>
            <w:r>
              <w:rPr>
                <w:rFonts w:ascii="宋体" w:eastAsia="宋体" w:hAnsi="宋体" w:cs="Arial Unicode MS" w:hint="eastAsia"/>
                <w:szCs w:val="21"/>
              </w:rPr>
              <w:t>分钟；答疑时间</w:t>
            </w:r>
            <w:sdt>
              <w:sdtPr>
                <w:rPr>
                  <w:rStyle w:val="af5"/>
                  <w:rFonts w:hint="eastAsia"/>
                  <w:sz w:val="21"/>
                  <w:szCs w:val="21"/>
                </w:rPr>
                <w:alias w:val="答疑时长"/>
                <w:tag w:val="答疑时长"/>
                <w:id w:val="608933882"/>
                <w:lock w:val="sdtLocked"/>
                <w:placeholder>
                  <w:docPart w:val="DefaultPlaceholder_-1854013440"/>
                </w:placeholder>
              </w:sdtPr>
              <w:sdtContent>
                <w:r>
                  <w:rPr>
                    <w:rStyle w:val="af5"/>
                    <w:rFonts w:hint="eastAsia"/>
                    <w:sz w:val="21"/>
                    <w:szCs w:val="21"/>
                  </w:rPr>
                  <w:t>/</w:t>
                </w:r>
              </w:sdtContent>
            </w:sdt>
            <w:r>
              <w:rPr>
                <w:rFonts w:ascii="宋体" w:eastAsia="宋体" w:hAnsi="宋体" w:cs="Arial Unicode MS" w:hint="eastAsia"/>
                <w:szCs w:val="21"/>
              </w:rPr>
              <w:t>分钟。</w:t>
            </w:r>
          </w:p>
          <w:p w14:paraId="314A4ADD" w14:textId="77777777" w:rsidR="00D87DA5" w:rsidRDefault="00000000">
            <w:pPr>
              <w:spacing w:line="360" w:lineRule="auto"/>
              <w:rPr>
                <w:rFonts w:ascii="宋体" w:eastAsia="宋体" w:hAnsi="宋体" w:cs="Arial Unicode MS" w:hint="eastAsia"/>
                <w:color w:val="0000FF"/>
                <w:szCs w:val="21"/>
                <w:u w:val="single"/>
              </w:rPr>
            </w:pPr>
            <w:proofErr w:type="gramStart"/>
            <w:r>
              <w:rPr>
                <w:rFonts w:ascii="宋体" w:eastAsia="宋体" w:hAnsi="宋体" w:cs="Arial Unicode MS"/>
                <w:szCs w:val="21"/>
              </w:rPr>
              <w:t>述标顺序</w:t>
            </w:r>
            <w:proofErr w:type="gramEnd"/>
            <w:r>
              <w:rPr>
                <w:rFonts w:ascii="宋体" w:eastAsia="宋体" w:hAnsi="宋体" w:cs="Arial Unicode MS"/>
                <w:szCs w:val="21"/>
              </w:rPr>
              <w:t>：</w:t>
            </w:r>
            <w:sdt>
              <w:sdtPr>
                <w:rPr>
                  <w:rStyle w:val="af5"/>
                  <w:sz w:val="21"/>
                  <w:szCs w:val="21"/>
                </w:rPr>
                <w:alias w:val="述标顺序"/>
                <w:tag w:val="述标顺序"/>
                <w:id w:val="625661553"/>
                <w:lock w:val="sdtLocked"/>
                <w:placeholder>
                  <w:docPart w:val="DefaultPlaceholder_-1854013438"/>
                </w:placeholder>
                <w:dropDownList>
                  <w:listItem w:value="选择一项。"/>
                  <w:listItem w:displayText="/" w:value="/"/>
                  <w:listItem w:displayText="现场签到先后顺序" w:value="现场签到先后顺序"/>
                  <w:listItem w:displayText="开标现场抽签顺序" w:value="开标现场抽签顺序"/>
                  <w:listItem w:displayText="投标报价由低到高顺序" w:value="投标报价由低到高顺序"/>
                  <w:listItem w:displayText="投标报价由高到低顺序" w:value="投标报价由高到低顺序"/>
                </w:dropDownList>
              </w:sdtPr>
              <w:sdtContent>
                <w:r>
                  <w:rPr>
                    <w:rStyle w:val="af5"/>
                    <w:sz w:val="21"/>
                    <w:szCs w:val="21"/>
                  </w:rPr>
                  <w:t>/</w:t>
                </w:r>
              </w:sdtContent>
            </w:sdt>
          </w:p>
        </w:tc>
      </w:tr>
      <w:tr w:rsidR="00D87DA5" w14:paraId="30FFCB1D" w14:textId="77777777">
        <w:trPr>
          <w:trHeight w:val="426"/>
          <w:jc w:val="center"/>
        </w:trPr>
        <w:tc>
          <w:tcPr>
            <w:tcW w:w="562" w:type="dxa"/>
            <w:vAlign w:val="center"/>
          </w:tcPr>
          <w:p w14:paraId="0CB94FC3"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3C359D71"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成果要求</w:t>
            </w:r>
          </w:p>
        </w:tc>
        <w:tc>
          <w:tcPr>
            <w:tcW w:w="7229" w:type="dxa"/>
            <w:vAlign w:val="center"/>
          </w:tcPr>
          <w:sdt>
            <w:sdtPr>
              <w:rPr>
                <w:rStyle w:val="af5"/>
                <w:rFonts w:hint="eastAsia"/>
                <w:sz w:val="21"/>
                <w:szCs w:val="21"/>
              </w:rPr>
              <w:alias w:val="成果文件"/>
              <w:tag w:val="成果文件"/>
              <w:id w:val="-1080131898"/>
              <w:lock w:val="sdtLocked"/>
              <w:placeholder>
                <w:docPart w:val="DefaultPlaceholder_-1854013440"/>
              </w:placeholder>
            </w:sdtPr>
            <w:sdtContent>
              <w:p w14:paraId="7C4C846B" w14:textId="77777777" w:rsidR="00D87DA5" w:rsidRDefault="00000000">
                <w:pPr>
                  <w:spacing w:line="360" w:lineRule="auto"/>
                  <w:rPr>
                    <w:rStyle w:val="af5"/>
                    <w:rFonts w:hint="eastAsia"/>
                    <w:sz w:val="21"/>
                    <w:szCs w:val="21"/>
                  </w:rPr>
                </w:pPr>
                <w:r>
                  <w:rPr>
                    <w:rStyle w:val="af5"/>
                    <w:rFonts w:hint="eastAsia"/>
                    <w:sz w:val="21"/>
                    <w:szCs w:val="21"/>
                  </w:rPr>
                  <w:t>1.软件交付成果</w:t>
                </w:r>
              </w:p>
              <w:p w14:paraId="1E80F62F" w14:textId="77777777" w:rsidR="00D87DA5" w:rsidRDefault="00000000">
                <w:pPr>
                  <w:spacing w:line="360" w:lineRule="auto"/>
                  <w:rPr>
                    <w:rStyle w:val="af5"/>
                    <w:rFonts w:hint="eastAsia"/>
                    <w:sz w:val="21"/>
                    <w:szCs w:val="21"/>
                  </w:rPr>
                </w:pPr>
                <w:r>
                  <w:rPr>
                    <w:rStyle w:val="af5"/>
                    <w:rFonts w:hint="eastAsia"/>
                    <w:sz w:val="21"/>
                    <w:szCs w:val="21"/>
                  </w:rPr>
                  <w:t>(1)软件使用权</w:t>
                </w:r>
              </w:p>
              <w:p w14:paraId="54711F8C" w14:textId="77777777" w:rsidR="00D87DA5" w:rsidRDefault="00000000">
                <w:pPr>
                  <w:spacing w:line="360" w:lineRule="auto"/>
                  <w:rPr>
                    <w:rStyle w:val="af5"/>
                    <w:rFonts w:hint="eastAsia"/>
                    <w:sz w:val="21"/>
                    <w:szCs w:val="21"/>
                  </w:rPr>
                </w:pPr>
                <w:r>
                  <w:rPr>
                    <w:rStyle w:val="af5"/>
                    <w:rFonts w:hint="eastAsia"/>
                    <w:sz w:val="21"/>
                    <w:szCs w:val="21"/>
                  </w:rPr>
                  <w:t>本项目需完整交付物业监管、能耗监测、智慧安防三大运营管理系统软件使用权，支持长期使用。</w:t>
                </w:r>
              </w:p>
              <w:p w14:paraId="12D419B9" w14:textId="77777777" w:rsidR="00D87DA5" w:rsidRDefault="00000000">
                <w:pPr>
                  <w:spacing w:line="360" w:lineRule="auto"/>
                  <w:rPr>
                    <w:rStyle w:val="af5"/>
                    <w:rFonts w:hint="eastAsia"/>
                    <w:sz w:val="21"/>
                    <w:szCs w:val="21"/>
                  </w:rPr>
                </w:pPr>
                <w:r>
                  <w:rPr>
                    <w:rStyle w:val="af5"/>
                    <w:rFonts w:hint="eastAsia"/>
                    <w:sz w:val="21"/>
                    <w:szCs w:val="21"/>
                  </w:rPr>
                  <w:t>物业监管子系统应包含工单管理、品质查验、设备设施管理、库存管理、物业服务工作台、考勤管理等核心模块，适配在建、在售、在运营及代运营项目的物业服务监管需求。</w:t>
                </w:r>
              </w:p>
              <w:p w14:paraId="6DEB9C34" w14:textId="77777777" w:rsidR="00D87DA5" w:rsidRDefault="00000000">
                <w:pPr>
                  <w:spacing w:line="360" w:lineRule="auto"/>
                  <w:rPr>
                    <w:rStyle w:val="af5"/>
                    <w:rFonts w:hint="eastAsia"/>
                    <w:sz w:val="21"/>
                    <w:szCs w:val="21"/>
                  </w:rPr>
                </w:pPr>
                <w:r>
                  <w:rPr>
                    <w:rStyle w:val="af5"/>
                    <w:rFonts w:hint="eastAsia"/>
                    <w:sz w:val="21"/>
                    <w:szCs w:val="21"/>
                  </w:rPr>
                  <w:t>能耗监测子系统需集成分项用能分析、能耗预警、数据统计等功能，覆盖深圳国资国企产业创新中心与河套</w:t>
                </w:r>
                <w:proofErr w:type="gramStart"/>
                <w:r>
                  <w:rPr>
                    <w:rStyle w:val="af5"/>
                    <w:rFonts w:hint="eastAsia"/>
                    <w:sz w:val="21"/>
                    <w:szCs w:val="21"/>
                  </w:rPr>
                  <w:t>科创中心</w:t>
                </w:r>
                <w:proofErr w:type="gramEnd"/>
                <w:r>
                  <w:rPr>
                    <w:rStyle w:val="af5"/>
                    <w:rFonts w:hint="eastAsia"/>
                    <w:sz w:val="21"/>
                    <w:szCs w:val="21"/>
                  </w:rPr>
                  <w:t>的精细化能源管控。</w:t>
                </w:r>
              </w:p>
              <w:p w14:paraId="02D47A78" w14:textId="77777777" w:rsidR="00D87DA5" w:rsidRDefault="00000000">
                <w:pPr>
                  <w:spacing w:line="360" w:lineRule="auto"/>
                  <w:rPr>
                    <w:rStyle w:val="af5"/>
                    <w:rFonts w:hint="eastAsia"/>
                    <w:sz w:val="21"/>
                    <w:szCs w:val="21"/>
                  </w:rPr>
                </w:pPr>
                <w:r>
                  <w:rPr>
                    <w:rStyle w:val="af5"/>
                    <w:rFonts w:hint="eastAsia"/>
                    <w:sz w:val="21"/>
                    <w:szCs w:val="21"/>
                  </w:rPr>
                  <w:t>智慧安防子系统需实现设备房实时监控、告警联动、安防数据分析能力，并支持与新增传感器、摄像头等硬件设备的数据交互。满足深圳国资国企产业创新中心与河套</w:t>
                </w:r>
                <w:proofErr w:type="gramStart"/>
                <w:r>
                  <w:rPr>
                    <w:rStyle w:val="af5"/>
                    <w:rFonts w:hint="eastAsia"/>
                    <w:sz w:val="21"/>
                    <w:szCs w:val="21"/>
                  </w:rPr>
                  <w:t>科创中心</w:t>
                </w:r>
                <w:proofErr w:type="gramEnd"/>
                <w:r>
                  <w:rPr>
                    <w:rStyle w:val="af5"/>
                    <w:rFonts w:hint="eastAsia"/>
                    <w:sz w:val="21"/>
                    <w:szCs w:val="21"/>
                  </w:rPr>
                  <w:t>的安防需求提升。</w:t>
                </w:r>
              </w:p>
              <w:p w14:paraId="67564069" w14:textId="77777777" w:rsidR="00F20FD1" w:rsidRDefault="00000000">
                <w:pPr>
                  <w:spacing w:line="360" w:lineRule="auto"/>
                  <w:rPr>
                    <w:rStyle w:val="af5"/>
                    <w:rFonts w:hint="eastAsia"/>
                    <w:sz w:val="21"/>
                    <w:szCs w:val="21"/>
                  </w:rPr>
                </w:pPr>
                <w:r w:rsidRPr="00F20FD1">
                  <w:rPr>
                    <w:rStyle w:val="af5"/>
                    <w:rFonts w:hint="eastAsia"/>
                    <w:sz w:val="21"/>
                    <w:szCs w:val="21"/>
                  </w:rPr>
                  <w:t>空调预约应用需集成到移动、PC端应用中，支持用户提交申请，支持审批和任务分发闭环处理，支持权限管理和是否开放设置。</w:t>
                </w:r>
              </w:p>
              <w:p w14:paraId="2C6AFF93" w14:textId="612BC5F5" w:rsidR="00D87DA5" w:rsidRDefault="00000000">
                <w:pPr>
                  <w:spacing w:line="360" w:lineRule="auto"/>
                  <w:rPr>
                    <w:rStyle w:val="af5"/>
                    <w:rFonts w:hint="eastAsia"/>
                    <w:sz w:val="21"/>
                    <w:szCs w:val="21"/>
                  </w:rPr>
                </w:pPr>
                <w:r>
                  <w:rPr>
                    <w:rStyle w:val="af5"/>
                    <w:rFonts w:hint="eastAsia"/>
                    <w:sz w:val="21"/>
                    <w:szCs w:val="21"/>
                  </w:rPr>
                  <w:t>(2)配套工具</w:t>
                </w:r>
              </w:p>
              <w:p w14:paraId="1FDB63CD" w14:textId="77777777" w:rsidR="00D87DA5" w:rsidRDefault="00000000">
                <w:pPr>
                  <w:spacing w:line="360" w:lineRule="auto"/>
                  <w:rPr>
                    <w:rStyle w:val="af5"/>
                    <w:rFonts w:hint="eastAsia"/>
                    <w:sz w:val="21"/>
                    <w:szCs w:val="21"/>
                  </w:rPr>
                </w:pPr>
                <w:r>
                  <w:rPr>
                    <w:rStyle w:val="af5"/>
                    <w:rFonts w:hint="eastAsia"/>
                    <w:sz w:val="21"/>
                    <w:szCs w:val="21"/>
                  </w:rPr>
                  <w:t>配套工具需提供本地化部署所需的服务器操作系统、中间件环境、数据接口，确保系统兼容性与可扩展性。</w:t>
                </w:r>
              </w:p>
              <w:p w14:paraId="3E907F32" w14:textId="77777777" w:rsidR="00D87DA5" w:rsidRDefault="00000000">
                <w:pPr>
                  <w:spacing w:line="360" w:lineRule="auto"/>
                  <w:rPr>
                    <w:rStyle w:val="af5"/>
                    <w:rFonts w:hint="eastAsia"/>
                    <w:sz w:val="21"/>
                    <w:szCs w:val="21"/>
                  </w:rPr>
                </w:pPr>
                <w:r>
                  <w:rPr>
                    <w:rStyle w:val="af5"/>
                    <w:rFonts w:hint="eastAsia"/>
                    <w:sz w:val="21"/>
                    <w:szCs w:val="21"/>
                  </w:rPr>
                  <w:t>2.硬件交付成果</w:t>
                </w:r>
              </w:p>
              <w:p w14:paraId="486C8531" w14:textId="77777777" w:rsidR="00D87DA5" w:rsidRDefault="00000000">
                <w:pPr>
                  <w:spacing w:line="360" w:lineRule="auto"/>
                  <w:rPr>
                    <w:rStyle w:val="af5"/>
                    <w:rFonts w:hint="eastAsia"/>
                    <w:sz w:val="21"/>
                    <w:szCs w:val="21"/>
                  </w:rPr>
                </w:pPr>
                <w:r>
                  <w:rPr>
                    <w:rStyle w:val="af5"/>
                    <w:rFonts w:hint="eastAsia"/>
                    <w:sz w:val="21"/>
                    <w:szCs w:val="21"/>
                  </w:rPr>
                  <w:t>(1)本地化部署基础设施</w:t>
                </w:r>
              </w:p>
              <w:p w14:paraId="063E9573" w14:textId="77777777" w:rsidR="00D87DA5" w:rsidRDefault="00000000">
                <w:pPr>
                  <w:spacing w:line="360" w:lineRule="auto"/>
                  <w:rPr>
                    <w:rStyle w:val="af5"/>
                    <w:rFonts w:hint="eastAsia"/>
                    <w:sz w:val="21"/>
                    <w:szCs w:val="21"/>
                  </w:rPr>
                </w:pPr>
                <w:r>
                  <w:rPr>
                    <w:rStyle w:val="af5"/>
                    <w:rFonts w:hint="eastAsia"/>
                    <w:sz w:val="21"/>
                    <w:szCs w:val="21"/>
                  </w:rPr>
                  <w:t>基础设施需包含满足系统高并发运行及数据存储需求的服务器集群，以及保障内网通信安全的防火墙、交换机等网络设备。需附详细技术参数清单，明确品牌、型号及验收标准。</w:t>
                </w:r>
              </w:p>
              <w:p w14:paraId="29F81ECA" w14:textId="77777777" w:rsidR="00D87DA5" w:rsidRDefault="00000000">
                <w:pPr>
                  <w:spacing w:line="360" w:lineRule="auto"/>
                  <w:rPr>
                    <w:rStyle w:val="af5"/>
                    <w:rFonts w:hint="eastAsia"/>
                    <w:sz w:val="21"/>
                    <w:szCs w:val="21"/>
                  </w:rPr>
                </w:pPr>
                <w:r>
                  <w:rPr>
                    <w:rStyle w:val="af5"/>
                    <w:rFonts w:hint="eastAsia"/>
                    <w:sz w:val="21"/>
                    <w:szCs w:val="21"/>
                  </w:rPr>
                  <w:t>(2)智慧安防感知设备</w:t>
                </w:r>
              </w:p>
              <w:p w14:paraId="2EC20633" w14:textId="77777777" w:rsidR="00D87DA5" w:rsidRDefault="00000000">
                <w:pPr>
                  <w:spacing w:line="360" w:lineRule="auto"/>
                  <w:rPr>
                    <w:rStyle w:val="af5"/>
                    <w:rFonts w:hint="eastAsia"/>
                    <w:sz w:val="21"/>
                    <w:szCs w:val="21"/>
                  </w:rPr>
                </w:pPr>
                <w:r>
                  <w:rPr>
                    <w:rStyle w:val="af5"/>
                    <w:rFonts w:hint="eastAsia"/>
                    <w:sz w:val="21"/>
                    <w:szCs w:val="21"/>
                  </w:rPr>
                  <w:t>智慧安防感知设备需针对深圳国资国企产业创新中心与</w:t>
                </w:r>
                <w:proofErr w:type="gramStart"/>
                <w:r>
                  <w:rPr>
                    <w:rStyle w:val="af5"/>
                    <w:rFonts w:hint="eastAsia"/>
                    <w:sz w:val="21"/>
                    <w:szCs w:val="21"/>
                  </w:rPr>
                  <w:t>河套科创中心</w:t>
                </w:r>
                <w:proofErr w:type="gramEnd"/>
                <w:r>
                  <w:rPr>
                    <w:rStyle w:val="af5"/>
                    <w:rFonts w:hint="eastAsia"/>
                    <w:sz w:val="21"/>
                    <w:szCs w:val="21"/>
                  </w:rPr>
                  <w:t>，交付设备</w:t>
                </w:r>
                <w:proofErr w:type="gramStart"/>
                <w:r>
                  <w:rPr>
                    <w:rStyle w:val="af5"/>
                    <w:rFonts w:hint="eastAsia"/>
                    <w:sz w:val="21"/>
                    <w:szCs w:val="21"/>
                  </w:rPr>
                  <w:t>房环境</w:t>
                </w:r>
                <w:proofErr w:type="gramEnd"/>
                <w:r>
                  <w:rPr>
                    <w:rStyle w:val="af5"/>
                    <w:rFonts w:hint="eastAsia"/>
                    <w:sz w:val="21"/>
                    <w:szCs w:val="21"/>
                  </w:rPr>
                  <w:t>监控传感器（如温湿度、烟雾、水浸传感器）、视频监控摄像头等装置，实现异常状态实时感知与告警联动。硬件配置需附详细技术参数清单，明确品牌、型号及验收标准。</w:t>
                </w:r>
              </w:p>
              <w:p w14:paraId="71B6F215" w14:textId="77777777" w:rsidR="00D87DA5" w:rsidRPr="00F20FD1" w:rsidRDefault="00000000" w:rsidP="00F20FD1">
                <w:pPr>
                  <w:spacing w:line="360" w:lineRule="auto"/>
                  <w:rPr>
                    <w:rStyle w:val="af5"/>
                    <w:rFonts w:hint="eastAsia"/>
                    <w:sz w:val="21"/>
                    <w:szCs w:val="21"/>
                  </w:rPr>
                </w:pPr>
                <w:r w:rsidRPr="00F20FD1">
                  <w:rPr>
                    <w:rStyle w:val="af5"/>
                    <w:rFonts w:hint="eastAsia"/>
                    <w:sz w:val="21"/>
                    <w:szCs w:val="21"/>
                  </w:rPr>
                  <w:t>(3)网络专线基础设施</w:t>
                </w:r>
              </w:p>
              <w:p w14:paraId="5D92C0DA" w14:textId="13AB3241" w:rsidR="00D87DA5" w:rsidRDefault="00000000">
                <w:pPr>
                  <w:spacing w:line="360" w:lineRule="auto"/>
                  <w:rPr>
                    <w:rStyle w:val="af5"/>
                    <w:rFonts w:hint="eastAsia"/>
                    <w:sz w:val="21"/>
                    <w:szCs w:val="21"/>
                  </w:rPr>
                </w:pPr>
                <w:r w:rsidRPr="00F20FD1">
                  <w:rPr>
                    <w:rStyle w:val="af5"/>
                    <w:rFonts w:hint="eastAsia"/>
                    <w:sz w:val="21"/>
                    <w:szCs w:val="21"/>
                  </w:rPr>
                  <w:t>在国</w:t>
                </w:r>
                <w:proofErr w:type="gramStart"/>
                <w:r w:rsidRPr="00F20FD1">
                  <w:rPr>
                    <w:rStyle w:val="af5"/>
                    <w:rFonts w:hint="eastAsia"/>
                    <w:sz w:val="21"/>
                    <w:szCs w:val="21"/>
                  </w:rPr>
                  <w:t>创中心和科创中心</w:t>
                </w:r>
                <w:proofErr w:type="gramEnd"/>
                <w:r w:rsidRPr="00F20FD1">
                  <w:rPr>
                    <w:rStyle w:val="af5"/>
                    <w:rFonts w:hint="eastAsia"/>
                    <w:sz w:val="21"/>
                    <w:szCs w:val="21"/>
                  </w:rPr>
                  <w:t>两个园区间架设网络专线用于数据传输。网络带宽要</w:t>
                </w:r>
                <w:r w:rsidRPr="00F20FD1">
                  <w:rPr>
                    <w:rStyle w:val="af5"/>
                    <w:rFonts w:hint="eastAsia"/>
                    <w:sz w:val="21"/>
                    <w:szCs w:val="21"/>
                  </w:rPr>
                  <w:lastRenderedPageBreak/>
                  <w:t>求不低于100M。</w:t>
                </w:r>
              </w:p>
              <w:p w14:paraId="64748BB2" w14:textId="77777777" w:rsidR="00D87DA5" w:rsidRDefault="00000000">
                <w:pPr>
                  <w:spacing w:line="360" w:lineRule="auto"/>
                  <w:rPr>
                    <w:rStyle w:val="af5"/>
                    <w:rFonts w:hint="eastAsia"/>
                    <w:sz w:val="21"/>
                    <w:szCs w:val="21"/>
                  </w:rPr>
                </w:pPr>
                <w:r>
                  <w:rPr>
                    <w:rStyle w:val="af5"/>
                    <w:rFonts w:hint="eastAsia"/>
                    <w:sz w:val="21"/>
                    <w:szCs w:val="21"/>
                  </w:rPr>
                  <w:t>3.文档交付成果</w:t>
                </w:r>
              </w:p>
              <w:p w14:paraId="66201C34" w14:textId="77777777" w:rsidR="00D87DA5" w:rsidRDefault="00000000">
                <w:pPr>
                  <w:spacing w:line="360" w:lineRule="auto"/>
                  <w:rPr>
                    <w:rStyle w:val="af5"/>
                    <w:rFonts w:hint="eastAsia"/>
                    <w:sz w:val="21"/>
                    <w:szCs w:val="21"/>
                  </w:rPr>
                </w:pPr>
                <w:r>
                  <w:rPr>
                    <w:rStyle w:val="af5"/>
                    <w:rFonts w:hint="eastAsia"/>
                    <w:sz w:val="21"/>
                    <w:szCs w:val="21"/>
                  </w:rPr>
                  <w:t>(1)技术文档</w:t>
                </w:r>
              </w:p>
              <w:p w14:paraId="78E6F059" w14:textId="77777777" w:rsidR="00D87DA5" w:rsidRDefault="00000000">
                <w:pPr>
                  <w:spacing w:line="360" w:lineRule="auto"/>
                  <w:rPr>
                    <w:rStyle w:val="af5"/>
                    <w:rFonts w:hint="eastAsia"/>
                    <w:sz w:val="21"/>
                    <w:szCs w:val="21"/>
                  </w:rPr>
                </w:pPr>
                <w:r>
                  <w:rPr>
                    <w:rStyle w:val="af5"/>
                    <w:rFonts w:hint="eastAsia"/>
                    <w:sz w:val="21"/>
                    <w:szCs w:val="21"/>
                  </w:rPr>
                  <w:t>技术文档需包含系统部署架构图、组网图、接口协议规范及运维手册，明确系统配置要求与故障排查流程。</w:t>
                </w:r>
              </w:p>
              <w:p w14:paraId="4E9F7108" w14:textId="77777777" w:rsidR="00D87DA5" w:rsidRDefault="00000000">
                <w:pPr>
                  <w:spacing w:line="360" w:lineRule="auto"/>
                  <w:rPr>
                    <w:rStyle w:val="af5"/>
                    <w:rFonts w:hint="eastAsia"/>
                    <w:sz w:val="21"/>
                    <w:szCs w:val="21"/>
                  </w:rPr>
                </w:pPr>
                <w:r>
                  <w:rPr>
                    <w:rStyle w:val="af5"/>
                    <w:rFonts w:hint="eastAsia"/>
                    <w:sz w:val="21"/>
                    <w:szCs w:val="21"/>
                  </w:rPr>
                  <w:t>(2)用户文档</w:t>
                </w:r>
              </w:p>
              <w:p w14:paraId="55C00C8F" w14:textId="77777777" w:rsidR="00D87DA5" w:rsidRDefault="00000000">
                <w:pPr>
                  <w:spacing w:line="360" w:lineRule="auto"/>
                  <w:rPr>
                    <w:rStyle w:val="af5"/>
                    <w:rFonts w:hint="eastAsia"/>
                    <w:sz w:val="21"/>
                    <w:szCs w:val="21"/>
                  </w:rPr>
                </w:pPr>
                <w:r>
                  <w:rPr>
                    <w:rStyle w:val="af5"/>
                    <w:rFonts w:hint="eastAsia"/>
                    <w:sz w:val="21"/>
                    <w:szCs w:val="21"/>
                  </w:rPr>
                  <w:t>用户文档需提供分角色操作手册（管理员、员工、业主）、硬件安装调试指南，确保使用</w:t>
                </w:r>
                <w:proofErr w:type="gramStart"/>
                <w:r>
                  <w:rPr>
                    <w:rStyle w:val="af5"/>
                    <w:rFonts w:hint="eastAsia"/>
                    <w:sz w:val="21"/>
                    <w:szCs w:val="21"/>
                  </w:rPr>
                  <w:t>端快速</w:t>
                </w:r>
                <w:proofErr w:type="gramEnd"/>
                <w:r>
                  <w:rPr>
                    <w:rStyle w:val="af5"/>
                    <w:rFonts w:hint="eastAsia"/>
                    <w:sz w:val="21"/>
                    <w:szCs w:val="21"/>
                  </w:rPr>
                  <w:t>适配。</w:t>
                </w:r>
              </w:p>
              <w:p w14:paraId="43AE9CD2" w14:textId="77777777" w:rsidR="00D87DA5" w:rsidRDefault="00000000">
                <w:pPr>
                  <w:spacing w:line="360" w:lineRule="auto"/>
                  <w:rPr>
                    <w:rStyle w:val="af5"/>
                    <w:rFonts w:hint="eastAsia"/>
                    <w:sz w:val="21"/>
                    <w:szCs w:val="21"/>
                  </w:rPr>
                </w:pPr>
                <w:r>
                  <w:rPr>
                    <w:rStyle w:val="af5"/>
                    <w:rFonts w:hint="eastAsia"/>
                    <w:sz w:val="21"/>
                    <w:szCs w:val="21"/>
                  </w:rPr>
                  <w:t>4.管理文档</w:t>
                </w:r>
              </w:p>
              <w:p w14:paraId="6FE5DB54" w14:textId="77777777" w:rsidR="00D87DA5" w:rsidRDefault="00000000">
                <w:pPr>
                  <w:spacing w:line="360" w:lineRule="auto"/>
                  <w:rPr>
                    <w:rFonts w:ascii="宋体" w:eastAsia="宋体" w:hAnsi="宋体" w:cs="Arial Unicode MS" w:hint="eastAsia"/>
                    <w:color w:val="0000FF"/>
                    <w:szCs w:val="21"/>
                    <w:u w:val="single"/>
                  </w:rPr>
                </w:pPr>
                <w:r>
                  <w:rPr>
                    <w:rStyle w:val="af5"/>
                    <w:rFonts w:hint="eastAsia"/>
                    <w:sz w:val="21"/>
                    <w:szCs w:val="21"/>
                  </w:rPr>
                  <w:t>管理文档需提交系统测试报告、项目验收报告及运维服务计划，涵盖交付清单签收记录及后续服务响应机制。</w:t>
                </w:r>
              </w:p>
            </w:sdtContent>
          </w:sdt>
          <w:p w14:paraId="601C1934"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以上文件均应提供</w:t>
            </w:r>
            <w:r>
              <w:rPr>
                <w:rFonts w:ascii="宋体" w:eastAsia="宋体" w:hAnsi="宋体" w:cs="Arial Unicode MS" w:hint="eastAsia"/>
                <w:szCs w:val="21"/>
              </w:rPr>
              <w:t>电子文档</w:t>
            </w:r>
            <w:r>
              <w:rPr>
                <w:rFonts w:ascii="宋体" w:eastAsia="宋体" w:hAnsi="宋体" w:cs="Arial Unicode MS"/>
                <w:szCs w:val="21"/>
              </w:rPr>
              <w:t>各</w:t>
            </w:r>
            <w:sdt>
              <w:sdtPr>
                <w:rPr>
                  <w:rStyle w:val="af5"/>
                  <w:sz w:val="21"/>
                  <w:szCs w:val="21"/>
                </w:rPr>
                <w:alias w:val="电子档份数"/>
                <w:tag w:val="电子档份数"/>
                <w:id w:val="1617021265"/>
                <w:lock w:val="sdtLocked"/>
                <w:placeholder>
                  <w:docPart w:val="DefaultPlaceholder_-1854013440"/>
                </w:placeholder>
              </w:sdtPr>
              <w:sdtContent>
                <w:r>
                  <w:rPr>
                    <w:rStyle w:val="af5"/>
                    <w:sz w:val="21"/>
                    <w:szCs w:val="21"/>
                  </w:rPr>
                  <w:t>/</w:t>
                </w:r>
              </w:sdtContent>
            </w:sdt>
            <w:r>
              <w:rPr>
                <w:rFonts w:ascii="宋体" w:eastAsia="宋体" w:hAnsi="宋体" w:cs="Arial Unicode MS" w:hint="eastAsia"/>
                <w:szCs w:val="21"/>
              </w:rPr>
              <w:t>份</w:t>
            </w:r>
            <w:r>
              <w:rPr>
                <w:rFonts w:ascii="宋体" w:eastAsia="宋体" w:hAnsi="宋体" w:cs="Arial Unicode MS"/>
                <w:szCs w:val="21"/>
              </w:rPr>
              <w:t>。</w:t>
            </w:r>
          </w:p>
        </w:tc>
      </w:tr>
      <w:tr w:rsidR="00D87DA5" w14:paraId="5758E730" w14:textId="77777777">
        <w:trPr>
          <w:trHeight w:val="426"/>
          <w:jc w:val="center"/>
        </w:trPr>
        <w:tc>
          <w:tcPr>
            <w:tcW w:w="562" w:type="dxa"/>
            <w:vAlign w:val="center"/>
          </w:tcPr>
          <w:p w14:paraId="601FEE9A"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44116655"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投标担保</w:t>
            </w:r>
          </w:p>
        </w:tc>
        <w:tc>
          <w:tcPr>
            <w:tcW w:w="7229" w:type="dxa"/>
            <w:vAlign w:val="center"/>
          </w:tcPr>
          <w:p w14:paraId="6A8FA34B"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金额：</w:t>
            </w:r>
            <w:r>
              <w:rPr>
                <w:rFonts w:ascii="宋体" w:eastAsia="宋体" w:hAnsi="宋体" w:cs="Arial Unicode MS" w:hint="eastAsia"/>
                <w:szCs w:val="21"/>
              </w:rPr>
              <w:t>￥</w:t>
            </w:r>
            <w:sdt>
              <w:sdtPr>
                <w:rPr>
                  <w:rFonts w:ascii="宋体" w:eastAsia="宋体" w:hAnsi="宋体" w:cs="Arial Unicode MS" w:hint="eastAsia"/>
                  <w:szCs w:val="21"/>
                </w:rPr>
                <w:id w:val="-671489816"/>
                <w:placeholder>
                  <w:docPart w:val="DefaultPlaceholder_-1854013440"/>
                </w:placeholder>
              </w:sdtPr>
              <w:sdtEndPr>
                <w:rPr>
                  <w:rFonts w:hint="default"/>
                </w:rPr>
              </w:sdtEndPr>
              <w:sdtContent>
                <w:sdt>
                  <w:sdtPr>
                    <w:rPr>
                      <w:rStyle w:val="af5"/>
                      <w:rFonts w:hint="eastAsia"/>
                      <w:sz w:val="21"/>
                      <w:szCs w:val="21"/>
                    </w:rPr>
                    <w:alias w:val="金额"/>
                    <w:tag w:val="金额"/>
                    <w:id w:val="-1308783842"/>
                    <w:lock w:val="sdtLocked"/>
                    <w:placeholder>
                      <w:docPart w:val="DefaultPlaceholder_-1854013440"/>
                    </w:placeholder>
                  </w:sdtPr>
                  <w:sdtEndPr>
                    <w:rPr>
                      <w:rStyle w:val="af5"/>
                      <w:rFonts w:hint="default"/>
                    </w:rPr>
                  </w:sdtEndPr>
                  <w:sdtContent>
                    <w:r>
                      <w:rPr>
                        <w:rStyle w:val="af5"/>
                        <w:sz w:val="21"/>
                        <w:szCs w:val="21"/>
                      </w:rPr>
                      <w:t>/</w:t>
                    </w:r>
                  </w:sdtContent>
                </w:sdt>
              </w:sdtContent>
            </w:sdt>
            <w:r>
              <w:rPr>
                <w:rFonts w:ascii="宋体" w:eastAsia="宋体" w:hAnsi="宋体" w:cs="Arial Unicode MS" w:hint="eastAsia"/>
                <w:szCs w:val="21"/>
              </w:rPr>
              <w:t>元</w:t>
            </w:r>
          </w:p>
          <w:p w14:paraId="23785AFA"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形式：</w:t>
            </w:r>
          </w:p>
          <w:p w14:paraId="5B46DD6B"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040126795"/>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基本户银行保函或基本户上级银行保函</w:t>
            </w:r>
          </w:p>
          <w:p w14:paraId="48A93F57"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382778132"/>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银行保函</w:t>
            </w:r>
          </w:p>
          <w:p w14:paraId="1FEFD4E8"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593207797"/>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担保公司保函</w:t>
            </w:r>
          </w:p>
          <w:p w14:paraId="4EC79C20"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276168265"/>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保证金</w:t>
            </w:r>
          </w:p>
          <w:p w14:paraId="5ABD5B47"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有下列情形之一的，投标保证金将不予退还：</w:t>
            </w:r>
          </w:p>
          <w:p w14:paraId="2D63A2F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（1）</w:t>
            </w:r>
            <w:r>
              <w:rPr>
                <w:rFonts w:ascii="宋体" w:eastAsia="宋体" w:hAnsi="宋体" w:cs="Arial Unicode MS"/>
                <w:szCs w:val="21"/>
              </w:rPr>
              <w:t>在投标截止时间后，投标人在规定的投标有效期内撤销或修改投标文件</w:t>
            </w:r>
            <w:r>
              <w:rPr>
                <w:rFonts w:ascii="宋体" w:eastAsia="宋体" w:hAnsi="宋体" w:cs="Arial Unicode MS" w:hint="eastAsia"/>
                <w:szCs w:val="21"/>
              </w:rPr>
              <w:t>的</w:t>
            </w:r>
            <w:r>
              <w:rPr>
                <w:rFonts w:ascii="宋体" w:eastAsia="宋体" w:hAnsi="宋体" w:cs="Arial Unicode MS"/>
                <w:szCs w:val="21"/>
              </w:rPr>
              <w:t>；</w:t>
            </w:r>
          </w:p>
          <w:p w14:paraId="626F8DFC"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（2）</w:t>
            </w:r>
            <w:r>
              <w:rPr>
                <w:rFonts w:ascii="宋体" w:eastAsia="宋体" w:hAnsi="宋体" w:cs="Arial Unicode MS"/>
                <w:szCs w:val="21"/>
              </w:rPr>
              <w:t>中标人在收到中标通知书后，无正当理由不与招标人订立合同，在签订合同时向招标人提出附加条件，或者不按照招标文件要求提交履约担保</w:t>
            </w:r>
            <w:r>
              <w:rPr>
                <w:rFonts w:ascii="宋体" w:eastAsia="宋体" w:hAnsi="宋体" w:cs="Arial Unicode MS" w:hint="eastAsia"/>
                <w:szCs w:val="21"/>
              </w:rPr>
              <w:t>的</w:t>
            </w:r>
            <w:r>
              <w:rPr>
                <w:rFonts w:ascii="宋体" w:eastAsia="宋体" w:hAnsi="宋体" w:cs="Arial Unicode MS"/>
                <w:szCs w:val="21"/>
              </w:rPr>
              <w:t>；</w:t>
            </w:r>
          </w:p>
          <w:p w14:paraId="6CA6D57C"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（3）</w:t>
            </w:r>
            <w:r>
              <w:rPr>
                <w:rFonts w:ascii="宋体" w:eastAsia="宋体" w:hAnsi="宋体" w:cs="Arial Unicode MS"/>
                <w:szCs w:val="21"/>
              </w:rPr>
              <w:t>发生</w:t>
            </w:r>
            <w:r>
              <w:rPr>
                <w:rFonts w:ascii="宋体" w:eastAsia="宋体" w:hAnsi="宋体" w:cs="Arial Unicode MS" w:hint="eastAsia"/>
                <w:szCs w:val="21"/>
              </w:rPr>
              <w:t>招标文件</w:t>
            </w:r>
            <w:r>
              <w:rPr>
                <w:rFonts w:ascii="宋体" w:eastAsia="宋体" w:hAnsi="宋体" w:cs="Arial Unicode MS"/>
                <w:szCs w:val="21"/>
              </w:rPr>
              <w:t>规定的其他可以不予退还投标保证金的情形。</w:t>
            </w:r>
          </w:p>
        </w:tc>
      </w:tr>
      <w:tr w:rsidR="00D87DA5" w14:paraId="7D1114DE" w14:textId="77777777">
        <w:trPr>
          <w:trHeight w:val="426"/>
          <w:jc w:val="center"/>
        </w:trPr>
        <w:tc>
          <w:tcPr>
            <w:tcW w:w="562" w:type="dxa"/>
            <w:vAlign w:val="center"/>
          </w:tcPr>
          <w:p w14:paraId="08AA0112"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CF7C0D7"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履约担保</w:t>
            </w:r>
          </w:p>
        </w:tc>
        <w:tc>
          <w:tcPr>
            <w:tcW w:w="7229" w:type="dxa"/>
            <w:vAlign w:val="center"/>
          </w:tcPr>
          <w:p w14:paraId="47ADE5E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金额：</w:t>
            </w:r>
            <w:r>
              <w:rPr>
                <w:rFonts w:ascii="宋体" w:eastAsia="宋体" w:hAnsi="宋体" w:cs="Arial Unicode MS" w:hint="eastAsia"/>
                <w:szCs w:val="21"/>
              </w:rPr>
              <w:t>￥</w:t>
            </w:r>
            <w:sdt>
              <w:sdtPr>
                <w:rPr>
                  <w:rStyle w:val="af5"/>
                  <w:rFonts w:hint="eastAsia"/>
                  <w:sz w:val="21"/>
                  <w:szCs w:val="21"/>
                </w:rPr>
                <w:alias w:val="金额"/>
                <w:tag w:val="金额"/>
                <w:id w:val="-1668702794"/>
                <w:lock w:val="sdtLocked"/>
                <w:placeholder>
                  <w:docPart w:val="547179851D5748D8B07581AB06814F52"/>
                </w:placeholder>
              </w:sdtPr>
              <w:sdtEndPr>
                <w:rPr>
                  <w:rStyle w:val="af5"/>
                  <w:rFonts w:hint="default"/>
                </w:rPr>
              </w:sdtEndPr>
              <w:sdtContent>
                <w:r>
                  <w:rPr>
                    <w:rStyle w:val="af5"/>
                    <w:sz w:val="21"/>
                    <w:szCs w:val="21"/>
                  </w:rPr>
                  <w:t>/</w:t>
                </w:r>
              </w:sdtContent>
            </w:sdt>
            <w:r>
              <w:rPr>
                <w:rFonts w:ascii="宋体" w:eastAsia="宋体" w:hAnsi="宋体" w:cs="Arial Unicode MS"/>
                <w:szCs w:val="21"/>
              </w:rPr>
              <w:t>元</w:t>
            </w:r>
          </w:p>
          <w:p w14:paraId="7558A04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形式：</w:t>
            </w:r>
          </w:p>
          <w:p w14:paraId="6408F4AB"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794860758"/>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基本户银行保函或基本户上级银行保函</w:t>
            </w:r>
          </w:p>
          <w:p w14:paraId="469F2527"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798871732"/>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银行保函</w:t>
            </w:r>
          </w:p>
          <w:p w14:paraId="62612B9F"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097990652"/>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担保公司保函</w:t>
            </w:r>
          </w:p>
          <w:p w14:paraId="44D36687" w14:textId="77777777" w:rsidR="00D87DA5" w:rsidRDefault="00000000">
            <w:pPr>
              <w:spacing w:line="360" w:lineRule="auto"/>
              <w:rPr>
                <w:rFonts w:ascii="宋体" w:eastAsia="宋体" w:hAnsi="宋体" w:cs="Arial Unicode MS" w:hint="eastAsia"/>
                <w:szCs w:val="21"/>
              </w:rPr>
            </w:pPr>
            <w:sdt>
              <w:sdtPr>
                <w:rPr>
                  <w:rFonts w:ascii="宋体" w:eastAsia="宋体" w:hAnsi="宋体" w:cs="Arial Unicode MS" w:hint="eastAsia"/>
                  <w:szCs w:val="21"/>
                </w:rPr>
                <w:id w:val="1896550739"/>
                <w:lock w:val="sdtLocked"/>
                <w14:checkbox>
                  <w14:checked w14:val="0"/>
                  <w14:checkedState w14:val="25A0" w14:font="宋体"/>
                  <w14:uncheckedState w14:val="2610" w14:font="MS Gothic"/>
                </w14:checkbox>
              </w:sdtPr>
              <w:sdtContent>
                <w:r>
                  <w:rPr>
                    <w:rFonts w:ascii="MS Gothic" w:eastAsia="MS Gothic" w:hAnsi="MS Gothic" w:cs="Arial Unicode MS" w:hint="eastAsia"/>
                    <w:szCs w:val="21"/>
                  </w:rPr>
                  <w:t>☐</w:t>
                </w:r>
              </w:sdtContent>
            </w:sdt>
            <w:r>
              <w:rPr>
                <w:rFonts w:ascii="宋体" w:eastAsia="宋体" w:hAnsi="宋体" w:cs="Arial Unicode MS" w:hint="eastAsia"/>
                <w:szCs w:val="21"/>
              </w:rPr>
              <w:t>保证金</w:t>
            </w:r>
          </w:p>
        </w:tc>
      </w:tr>
      <w:tr w:rsidR="00D87DA5" w14:paraId="740CA8ED" w14:textId="77777777">
        <w:trPr>
          <w:trHeight w:val="426"/>
          <w:jc w:val="center"/>
        </w:trPr>
        <w:tc>
          <w:tcPr>
            <w:tcW w:w="562" w:type="dxa"/>
            <w:vAlign w:val="center"/>
          </w:tcPr>
          <w:p w14:paraId="135A81F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123870D8"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中标公示</w:t>
            </w:r>
          </w:p>
        </w:tc>
        <w:tc>
          <w:tcPr>
            <w:tcW w:w="7229" w:type="dxa"/>
            <w:vAlign w:val="center"/>
          </w:tcPr>
          <w:p w14:paraId="1A4DC3F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招标人在确定中标结果后，</w:t>
            </w:r>
            <w:r>
              <w:rPr>
                <w:rFonts w:ascii="宋体" w:eastAsia="宋体" w:hAnsi="宋体" w:cs="Arial Unicode MS" w:hint="eastAsia"/>
                <w:szCs w:val="21"/>
              </w:rPr>
              <w:t>在以下</w:t>
            </w:r>
            <w:r>
              <w:rPr>
                <w:rFonts w:ascii="宋体" w:eastAsia="宋体" w:hAnsi="宋体" w:cs="Arial Unicode MS"/>
                <w:szCs w:val="21"/>
              </w:rPr>
              <w:t>媒介公示中标候选人</w:t>
            </w:r>
            <w:r>
              <w:rPr>
                <w:rFonts w:ascii="宋体" w:eastAsia="宋体" w:hAnsi="宋体" w:cs="Arial Unicode MS" w:hint="eastAsia"/>
                <w:szCs w:val="21"/>
              </w:rPr>
              <w:t>，公示期</w:t>
            </w:r>
            <w:r>
              <w:rPr>
                <w:rFonts w:ascii="宋体" w:eastAsia="宋体" w:hAnsi="宋体" w:cs="Arial Unicode MS"/>
                <w:szCs w:val="21"/>
              </w:rPr>
              <w:t>3天</w:t>
            </w:r>
            <w:r>
              <w:rPr>
                <w:rFonts w:ascii="宋体" w:eastAsia="宋体" w:hAnsi="宋体" w:cs="Arial Unicode MS" w:hint="eastAsia"/>
                <w:szCs w:val="21"/>
              </w:rPr>
              <w:t>：</w:t>
            </w:r>
          </w:p>
          <w:p w14:paraId="3463CF18" w14:textId="77777777" w:rsidR="00D87DA5" w:rsidRDefault="00000000">
            <w:pPr>
              <w:spacing w:line="360" w:lineRule="auto"/>
              <w:rPr>
                <w:rFonts w:ascii="宋体" w:eastAsia="宋体" w:hAnsi="宋体" w:cs="Arial Unicode MS" w:hint="eastAsia"/>
                <w:szCs w:val="21"/>
              </w:rPr>
            </w:pPr>
            <w:r>
              <w:rPr>
                <w:rStyle w:val="af5"/>
                <w:sz w:val="21"/>
                <w:szCs w:val="21"/>
              </w:rPr>
              <w:t>深圳阳光采购平台（www.szygcgpt.com）</w:t>
            </w:r>
          </w:p>
        </w:tc>
      </w:tr>
      <w:tr w:rsidR="00D87DA5" w14:paraId="2A241121" w14:textId="77777777">
        <w:trPr>
          <w:trHeight w:val="426"/>
          <w:jc w:val="center"/>
        </w:trPr>
        <w:tc>
          <w:tcPr>
            <w:tcW w:w="562" w:type="dxa"/>
            <w:vAlign w:val="center"/>
          </w:tcPr>
          <w:p w14:paraId="24B98ACE"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D0EBA4D" w14:textId="77777777" w:rsidR="00D87DA5" w:rsidRDefault="00000000">
            <w:pPr>
              <w:jc w:val="center"/>
              <w:rPr>
                <w:rFonts w:ascii="宋体" w:eastAsia="宋体" w:hAnsi="宋体" w:cs="Arial Unicode MS" w:hint="eastAsia"/>
                <w:szCs w:val="21"/>
              </w:rPr>
            </w:pPr>
            <w:r>
              <w:rPr>
                <w:rFonts w:ascii="宋体" w:eastAsia="宋体" w:hAnsi="宋体" w:cs="Arial Unicode MS" w:hint="eastAsia"/>
                <w:szCs w:val="21"/>
              </w:rPr>
              <w:t>签订合同</w:t>
            </w:r>
          </w:p>
        </w:tc>
        <w:tc>
          <w:tcPr>
            <w:tcW w:w="7229" w:type="dxa"/>
            <w:vAlign w:val="center"/>
          </w:tcPr>
          <w:p w14:paraId="390E2864"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招标人和中标人应当在中标通知书发出之日起</w:t>
            </w:r>
            <w:r>
              <w:rPr>
                <w:rStyle w:val="af5"/>
                <w:sz w:val="21"/>
                <w:szCs w:val="21"/>
              </w:rPr>
              <w:t>30日</w:t>
            </w:r>
            <w:r>
              <w:rPr>
                <w:rFonts w:ascii="宋体" w:eastAsia="宋体" w:hAnsi="宋体" w:cs="Arial Unicode MS"/>
                <w:szCs w:val="21"/>
              </w:rPr>
              <w:t>内，根据招标文件和中标人的投标文件订立书面合同。中标人无正当理由不与招标人订立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6F30471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联合体中标的，联合体各方应当共同与招标人签订合同，就中标项目向招标人承担连带责任。</w:t>
            </w:r>
          </w:p>
        </w:tc>
      </w:tr>
      <w:tr w:rsidR="00D87DA5" w14:paraId="53626EA9" w14:textId="77777777">
        <w:trPr>
          <w:trHeight w:val="426"/>
          <w:jc w:val="center"/>
        </w:trPr>
        <w:tc>
          <w:tcPr>
            <w:tcW w:w="562" w:type="dxa"/>
            <w:vAlign w:val="center"/>
          </w:tcPr>
          <w:p w14:paraId="44B1D576" w14:textId="77777777" w:rsidR="00D87DA5" w:rsidRDefault="00D87DA5">
            <w:pPr>
              <w:pStyle w:val="afa"/>
              <w:numPr>
                <w:ilvl w:val="0"/>
                <w:numId w:val="2"/>
              </w:numPr>
              <w:ind w:firstLineChars="0"/>
              <w:jc w:val="center"/>
              <w:rPr>
                <w:rFonts w:ascii="宋体" w:eastAsia="宋体" w:hAnsi="宋体" w:cs="Arial Unicode MS" w:hint="eastAsia"/>
                <w:szCs w:val="21"/>
              </w:rPr>
            </w:pPr>
          </w:p>
        </w:tc>
        <w:tc>
          <w:tcPr>
            <w:tcW w:w="1276" w:type="dxa"/>
            <w:vAlign w:val="center"/>
          </w:tcPr>
          <w:p w14:paraId="7556EBBA" w14:textId="77777777" w:rsidR="00D87DA5" w:rsidRDefault="00000000">
            <w:pPr>
              <w:jc w:val="center"/>
              <w:rPr>
                <w:rFonts w:ascii="宋体" w:eastAsia="宋体" w:hAnsi="宋体" w:cs="Arial Unicode MS" w:hint="eastAsia"/>
                <w:szCs w:val="21"/>
              </w:rPr>
            </w:pPr>
            <w:r>
              <w:rPr>
                <w:rFonts w:ascii="宋体" w:eastAsia="宋体" w:hAnsi="宋体" w:cs="Arial Unicode MS"/>
                <w:szCs w:val="21"/>
              </w:rPr>
              <w:t>其他内容</w:t>
            </w:r>
          </w:p>
        </w:tc>
        <w:tc>
          <w:tcPr>
            <w:tcW w:w="7229" w:type="dxa"/>
            <w:vAlign w:val="center"/>
          </w:tcPr>
          <w:p w14:paraId="229E32F0"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1.定标后有下列情形之一的，招标人可以从评审合格的其他投标人中采用原招标文件规定的定标方法，确定中标人：</w:t>
            </w:r>
          </w:p>
          <w:p w14:paraId="2A14D81D"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（1）中标人放弃中标资格或者拒不签订合同的；</w:t>
            </w:r>
          </w:p>
          <w:p w14:paraId="7CB3897A"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（2）中标人拒绝按照招标文件的实质性内容签订合同的；</w:t>
            </w:r>
          </w:p>
          <w:p w14:paraId="0EAE0F53"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（3）被查实存在影响中标结果违法行为的。</w:t>
            </w:r>
          </w:p>
          <w:p w14:paraId="468E9C53"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2.对项目的要求</w:t>
            </w:r>
          </w:p>
          <w:p w14:paraId="680FE654"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（1）招标人有权确认中标单位的项目组成员。</w:t>
            </w:r>
          </w:p>
          <w:p w14:paraId="45041DF9"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（2）中标人应有按时完成本项目所需的充足的人力及其它专业保障，保证所提交的研究报告符合实际并具有可实施性，对招标人项目开发具有实际参考价值。</w:t>
            </w:r>
          </w:p>
          <w:p w14:paraId="49FEC428"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（3）投标人有义务接受招标人质询，按照要求对本项目实施方案进行现场讲解，并对提出的问题进行澄清和说明。</w:t>
            </w:r>
          </w:p>
          <w:p w14:paraId="4DB7FF2F"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（4）本项目禁止进行分包、转包或拆分。</w:t>
            </w:r>
          </w:p>
          <w:p w14:paraId="26C580F2"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（5）项目实施过程中需将关键政策、潜在风险原因告知招标人，使其在今后可以完成进一步的实施、调整工作。</w:t>
            </w:r>
          </w:p>
          <w:p w14:paraId="01F099B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（6）</w:t>
            </w:r>
            <w:bookmarkStart w:id="23" w:name="_Hlk11207640"/>
            <w:r>
              <w:rPr>
                <w:rFonts w:ascii="宋体" w:eastAsia="宋体" w:hAnsi="宋体" w:cs="Arial Unicode MS"/>
                <w:szCs w:val="21"/>
              </w:rPr>
              <w:t>中标人</w:t>
            </w:r>
            <w:bookmarkStart w:id="24" w:name="_Hlk16435993"/>
            <w:r>
              <w:rPr>
                <w:rFonts w:ascii="宋体" w:eastAsia="宋体" w:hAnsi="宋体" w:cs="Arial Unicode MS"/>
                <w:szCs w:val="21"/>
              </w:rPr>
              <w:t>实施本项目过程中向招标人提交的所有阶段性和最终成果，及产生的其他研究成果，其所含有的一切知识产权包括著作权、申请专利权和专利权等权利均属于招标人。</w:t>
            </w:r>
            <w:bookmarkEnd w:id="23"/>
            <w:bookmarkEnd w:id="24"/>
          </w:p>
          <w:p w14:paraId="06458DC6"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szCs w:val="21"/>
              </w:rPr>
              <w:t>（7）</w:t>
            </w:r>
            <w:bookmarkStart w:id="25" w:name="_Hlk11207680"/>
            <w:r>
              <w:rPr>
                <w:rFonts w:ascii="宋体" w:eastAsia="宋体" w:hAnsi="宋体" w:cs="Arial Unicode MS"/>
                <w:szCs w:val="21"/>
              </w:rPr>
              <w:t>中标人有为招标人保守本项目秘密的义务。中标人在洽谈、签订、履行</w:t>
            </w:r>
            <w:r>
              <w:rPr>
                <w:rFonts w:ascii="宋体" w:eastAsia="宋体" w:hAnsi="宋体" w:cs="Arial Unicode MS"/>
                <w:szCs w:val="21"/>
              </w:rPr>
              <w:lastRenderedPageBreak/>
              <w:t>合同过程中所获悉的属于招标人的且无法通过公开渠道获得的商业秘密（包括但不限于文件、资料及信息、计划与方案、招标人公司计划、运营活动、财务信息、技术信息、经营信息、人事安排等）予以保密。即使本项目合同履行完毕、被解除、终止，中标人的保密义务终身存在，除非上述保密内容已经被公开。</w:t>
            </w:r>
            <w:bookmarkEnd w:id="25"/>
          </w:p>
          <w:p w14:paraId="355C9051" w14:textId="77777777" w:rsidR="00D87DA5" w:rsidRDefault="00000000">
            <w:pPr>
              <w:spacing w:line="360" w:lineRule="auto"/>
              <w:rPr>
                <w:rFonts w:ascii="宋体" w:eastAsia="宋体" w:hAnsi="宋体" w:cs="Arial Unicode MS" w:hint="eastAsia"/>
                <w:szCs w:val="21"/>
              </w:rPr>
            </w:pPr>
            <w:r>
              <w:rPr>
                <w:rFonts w:ascii="宋体" w:eastAsia="宋体" w:hAnsi="宋体" w:cs="Arial Unicode MS" w:hint="eastAsia"/>
                <w:szCs w:val="21"/>
              </w:rPr>
              <w:t>（8）</w:t>
            </w:r>
            <w:r>
              <w:rPr>
                <w:rFonts w:ascii="宋体" w:eastAsia="宋体" w:hAnsi="宋体" w:cs="Arial Unicode MS"/>
                <w:szCs w:val="21"/>
              </w:rPr>
              <w:t>投标人准备和参加投标活动发生的费用自理。</w:t>
            </w:r>
          </w:p>
          <w:sdt>
            <w:sdtPr>
              <w:rPr>
                <w:rStyle w:val="af5"/>
                <w:rFonts w:hint="eastAsia"/>
                <w:sz w:val="21"/>
                <w:szCs w:val="21"/>
              </w:rPr>
              <w:alias w:val="其他"/>
              <w:tag w:val="其他"/>
              <w:id w:val="1229348734"/>
              <w:lock w:val="sdtLocked"/>
              <w:placeholder>
                <w:docPart w:val="36A74F8524E04EC89A0B011E88FA40C3"/>
              </w:placeholder>
            </w:sdtPr>
            <w:sdtEndPr>
              <w:rPr>
                <w:rStyle w:val="a0"/>
                <w:rFonts w:asciiTheme="minorHAnsi" w:eastAsiaTheme="minorEastAsia" w:hAnsiTheme="minorHAnsi" w:cstheme="minorBidi"/>
                <w:color w:val="auto"/>
                <w:u w:val="none"/>
              </w:rPr>
            </w:sdtEndPr>
            <w:sdtContent>
              <w:p w14:paraId="3B19446A" w14:textId="77777777" w:rsidR="00D87DA5" w:rsidRDefault="00000000">
                <w:pPr>
                  <w:spacing w:line="360" w:lineRule="auto"/>
                  <w:rPr>
                    <w:rFonts w:ascii="宋体" w:eastAsia="宋体" w:hAnsi="宋体" w:cs="Arial Unicode MS" w:hint="eastAsia"/>
                    <w:color w:val="0000FF"/>
                    <w:szCs w:val="21"/>
                    <w:u w:val="single"/>
                  </w:rPr>
                </w:pPr>
                <w:r>
                  <w:rPr>
                    <w:rStyle w:val="af5"/>
                    <w:rFonts w:hint="eastAsia"/>
                    <w:sz w:val="21"/>
                    <w:szCs w:val="21"/>
                  </w:rPr>
                  <w:t>/</w:t>
                </w:r>
              </w:p>
            </w:sdtContent>
          </w:sdt>
        </w:tc>
      </w:tr>
      <w:bookmarkEnd w:id="0"/>
    </w:tbl>
    <w:p w14:paraId="023C2AF5"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 w:val="44"/>
          <w:szCs w:val="44"/>
        </w:rPr>
        <w:lastRenderedPageBreak/>
        <w:br w:type="page"/>
      </w:r>
      <w:bookmarkStart w:id="26" w:name="_Toc11208278"/>
      <w:bookmarkStart w:id="27" w:name="_Toc210139937"/>
      <w:r>
        <w:rPr>
          <w:rFonts w:ascii="宋体" w:eastAsia="宋体" w:hAnsi="宋体" w:cs="Times New Roman" w:hint="eastAsia"/>
          <w:b/>
          <w:bCs/>
          <w:kern w:val="44"/>
          <w:sz w:val="44"/>
          <w:szCs w:val="44"/>
        </w:rPr>
        <w:lastRenderedPageBreak/>
        <w:t>投标文件否决性条款摘要</w:t>
      </w:r>
      <w:bookmarkEnd w:id="26"/>
      <w:bookmarkEnd w:id="27"/>
    </w:p>
    <w:p w14:paraId="59489926" w14:textId="77777777" w:rsidR="00D87DA5" w:rsidRDefault="00D87DA5">
      <w:pPr>
        <w:spacing w:line="360" w:lineRule="auto"/>
        <w:ind w:firstLineChars="200" w:firstLine="420"/>
        <w:rPr>
          <w:rFonts w:ascii="宋体" w:eastAsia="宋体" w:hAnsi="宋体" w:cs="Times New Roman" w:hint="eastAsia"/>
          <w:szCs w:val="21"/>
        </w:rPr>
      </w:pPr>
    </w:p>
    <w:p w14:paraId="51281DB9"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本章节是本工程招标文件（含招标文件的澄清、补充文件等）中涉及的所有否决性条款的摘要。招标文件中有关否决性条款的阐述与本章节不一致的，以本章节内容为准。</w:t>
      </w:r>
    </w:p>
    <w:p w14:paraId="0B0927A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一、</w:t>
      </w:r>
      <w:r>
        <w:rPr>
          <w:rFonts w:ascii="宋体" w:eastAsia="宋体" w:hAnsi="宋体" w:cs="Times New Roman"/>
          <w:szCs w:val="21"/>
        </w:rPr>
        <w:t>投标文件有下列情形之一的，其投标将不予受理的情形：</w:t>
      </w:r>
    </w:p>
    <w:p w14:paraId="794355FC" w14:textId="77777777" w:rsidR="00D87DA5" w:rsidRDefault="00000000">
      <w:pPr>
        <w:numPr>
          <w:ilvl w:val="1"/>
          <w:numId w:val="3"/>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在规定的投标截止时间以后逾期送达、未送达指定地点、未按要求提供材料或未按要求密封的投标文件；</w:t>
      </w:r>
    </w:p>
    <w:p w14:paraId="27468B5A" w14:textId="77777777" w:rsidR="00D87DA5" w:rsidRDefault="00000000">
      <w:pPr>
        <w:numPr>
          <w:ilvl w:val="1"/>
          <w:numId w:val="3"/>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未按招标文件规定提交《投标函》、《投标承诺函》的，或《投标函》、《投标承诺函》未按招标文件规定填写、漏填或内容填写错误，可能导致影响项目实施，损害招标人利益的。</w:t>
      </w:r>
    </w:p>
    <w:p w14:paraId="585CB743"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二、有下列情形之一的，经评标委员会遵循少数服从多数的原则集体表决认定后，按</w:t>
      </w:r>
      <w:proofErr w:type="gramStart"/>
      <w:r>
        <w:rPr>
          <w:rFonts w:ascii="宋体" w:eastAsia="宋体" w:hAnsi="宋体" w:cs="Times New Roman" w:hint="eastAsia"/>
          <w:szCs w:val="21"/>
        </w:rPr>
        <w:t>废标处理</w:t>
      </w:r>
      <w:proofErr w:type="gramEnd"/>
      <w:r>
        <w:rPr>
          <w:rFonts w:ascii="宋体" w:eastAsia="宋体" w:hAnsi="宋体" w:cs="Times New Roman" w:hint="eastAsia"/>
          <w:szCs w:val="21"/>
        </w:rPr>
        <w:t>让该投标文件退出评标程序。</w:t>
      </w:r>
    </w:p>
    <w:p w14:paraId="77EF6EB0"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投标人资格条件不符合国家有关规定</w:t>
      </w:r>
      <w:r>
        <w:rPr>
          <w:rFonts w:ascii="宋体" w:eastAsia="宋体" w:hAnsi="宋体" w:cs="Times New Roman" w:hint="eastAsia"/>
          <w:szCs w:val="21"/>
        </w:rPr>
        <w:t>或</w:t>
      </w:r>
      <w:r>
        <w:rPr>
          <w:rFonts w:ascii="宋体" w:eastAsia="宋体" w:hAnsi="宋体" w:cs="Times New Roman"/>
          <w:szCs w:val="21"/>
        </w:rPr>
        <w:t>招标文件要求的</w:t>
      </w:r>
      <w:r>
        <w:rPr>
          <w:rFonts w:ascii="宋体" w:eastAsia="宋体" w:hAnsi="宋体" w:cs="Times New Roman" w:hint="eastAsia"/>
          <w:szCs w:val="21"/>
        </w:rPr>
        <w:t>；</w:t>
      </w:r>
    </w:p>
    <w:p w14:paraId="37763E9D"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投标文件中的投标资格证明文件不合格的；</w:t>
      </w:r>
    </w:p>
    <w:p w14:paraId="4E4CDD6F"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投标文件的投标报价高于公布招标控制价或投标报价上限的；</w:t>
      </w:r>
    </w:p>
    <w:p w14:paraId="75D7C15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投标人递交两份或多份内容不同的投标文件，</w:t>
      </w:r>
      <w:r>
        <w:rPr>
          <w:rFonts w:ascii="宋体" w:eastAsia="宋体" w:hAnsi="宋体" w:cs="Times New Roman" w:hint="eastAsia"/>
          <w:szCs w:val="21"/>
        </w:rPr>
        <w:t>或投标人的投标报价是可变动价格的，或包含了价格调整要求的，或投标报价中提供两个（含两个）以上的报价且根据招标文件评定</w:t>
      </w:r>
      <w:proofErr w:type="gramStart"/>
      <w:r>
        <w:rPr>
          <w:rFonts w:ascii="宋体" w:eastAsia="宋体" w:hAnsi="宋体" w:cs="Times New Roman" w:hint="eastAsia"/>
          <w:szCs w:val="21"/>
        </w:rPr>
        <w:t>标办法</w:t>
      </w:r>
      <w:proofErr w:type="gramEnd"/>
      <w:r>
        <w:rPr>
          <w:rFonts w:ascii="宋体" w:eastAsia="宋体" w:hAnsi="宋体" w:cs="Times New Roman" w:hint="eastAsia"/>
          <w:szCs w:val="21"/>
        </w:rPr>
        <w:t>规定的修正原则无法确定哪一个有效的（招标文件规定提交备选投标方案的除外）；</w:t>
      </w:r>
    </w:p>
    <w:p w14:paraId="71211486"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投标人的报价明显低于其他投标报价，使得其投标报价可能低于其成本，</w:t>
      </w:r>
      <w:r>
        <w:rPr>
          <w:rFonts w:ascii="宋体" w:eastAsia="宋体" w:hAnsi="宋体" w:cs="Times New Roman" w:hint="eastAsia"/>
          <w:szCs w:val="21"/>
        </w:rPr>
        <w:t>评标专家</w:t>
      </w:r>
      <w:r>
        <w:rPr>
          <w:rFonts w:ascii="宋体" w:eastAsia="宋体" w:hAnsi="宋体" w:cs="Times New Roman"/>
          <w:szCs w:val="21"/>
        </w:rPr>
        <w:t>要求该投标人</w:t>
      </w:r>
      <w:proofErr w:type="gramStart"/>
      <w:r>
        <w:rPr>
          <w:rFonts w:ascii="宋体" w:eastAsia="宋体" w:hAnsi="宋体" w:cs="Times New Roman"/>
          <w:szCs w:val="21"/>
        </w:rPr>
        <w:t>作出</w:t>
      </w:r>
      <w:proofErr w:type="gramEnd"/>
      <w:r>
        <w:rPr>
          <w:rFonts w:ascii="宋体" w:eastAsia="宋体" w:hAnsi="宋体" w:cs="Times New Roman"/>
          <w:szCs w:val="21"/>
        </w:rPr>
        <w:t>书面说明并提供相应的证明材料。投标人不能合理说明或者不能提供相应证明材料的，由评标委员会认定该投标人以低于成本报价竞标</w:t>
      </w:r>
      <w:r>
        <w:rPr>
          <w:rFonts w:ascii="宋体" w:eastAsia="宋体" w:hAnsi="宋体" w:cs="Times New Roman" w:hint="eastAsia"/>
          <w:szCs w:val="21"/>
        </w:rPr>
        <w:t>的；</w:t>
      </w:r>
    </w:p>
    <w:p w14:paraId="1D1D4481"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投标文件承诺的工期超过招标文件中工期要求的；</w:t>
      </w:r>
    </w:p>
    <w:p w14:paraId="06D9CB0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w:t>
      </w:r>
      <w:r>
        <w:rPr>
          <w:rFonts w:ascii="宋体" w:eastAsia="宋体" w:hAnsi="宋体" w:cs="Times New Roman"/>
          <w:szCs w:val="21"/>
        </w:rPr>
        <w:t>对招标文件提出的实质性要求和条件未</w:t>
      </w:r>
      <w:proofErr w:type="gramStart"/>
      <w:r>
        <w:rPr>
          <w:rFonts w:ascii="宋体" w:eastAsia="宋体" w:hAnsi="宋体" w:cs="Times New Roman"/>
          <w:szCs w:val="21"/>
        </w:rPr>
        <w:t>作出</w:t>
      </w:r>
      <w:proofErr w:type="gramEnd"/>
      <w:r>
        <w:rPr>
          <w:rFonts w:ascii="宋体" w:eastAsia="宋体" w:hAnsi="宋体" w:cs="Times New Roman"/>
          <w:szCs w:val="21"/>
        </w:rPr>
        <w:t>响应的或不满足的</w:t>
      </w:r>
      <w:r>
        <w:rPr>
          <w:rFonts w:ascii="宋体" w:eastAsia="宋体" w:hAnsi="宋体" w:cs="Times New Roman" w:hint="eastAsia"/>
          <w:szCs w:val="21"/>
        </w:rPr>
        <w:t>；</w:t>
      </w:r>
    </w:p>
    <w:p w14:paraId="6C4E8DED"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相互间有直接控股关系或法定代表人为同一人的两个或两个以上的法人提交投标文件的，在开标或评标阶段，当部分相关单位自愿退出后仍有两家或两家以上要求继续进入后续招投标环节的；</w:t>
      </w:r>
    </w:p>
    <w:p w14:paraId="1CA7BAC1"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投标人或相关人员具有下列情形之一的：</w:t>
      </w:r>
    </w:p>
    <w:p w14:paraId="69B4491D"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近3年内（从招标公告发布之日起倒算）投标人或者其法定代表人有行贿犯罪记录的；</w:t>
      </w:r>
    </w:p>
    <w:p w14:paraId="4465D6EB"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近1年内（从截标之日起倒算）因串通投标、转包、以他人名义投标或者违法分包等违法行为受到行政处罚的；</w:t>
      </w:r>
    </w:p>
    <w:p w14:paraId="11F2D91B"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拖欠员工工资被有关部门责令改正而未改正的；</w:t>
      </w:r>
    </w:p>
    <w:p w14:paraId="2C7F8B38"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依法应当拒绝投标的其他情形；</w:t>
      </w:r>
    </w:p>
    <w:p w14:paraId="340CB5D7"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近3年内（从截标之日起倒算）曾被本项目招标人履约评价为不合格的；</w:t>
      </w:r>
    </w:p>
    <w:p w14:paraId="66A8D26B"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近2年内（从截标之日起倒算）曾有放弃中标资格、拒不签订合同、拒不提供履约担保情形的；</w:t>
      </w:r>
    </w:p>
    <w:p w14:paraId="759D407D" w14:textId="77777777" w:rsidR="00D87DA5" w:rsidRDefault="00000000">
      <w:pPr>
        <w:numPr>
          <w:ilvl w:val="0"/>
          <w:numId w:val="5"/>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因串通投标、转包、以他人名义投标或者违法分包等违法行为，正在接受行政部门立案调查的。</w:t>
      </w:r>
    </w:p>
    <w:p w14:paraId="2CBFF1A6"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投标人以他人的名义投标或出现下列串通投标、弄虚作假投标嫌疑情形之一的：</w:t>
      </w:r>
    </w:p>
    <w:p w14:paraId="5AA6390E"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不同投标人的投标文件内容存在非正常一致的；</w:t>
      </w:r>
    </w:p>
    <w:p w14:paraId="35E7C06D"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不同投标人的投标文件错漏之处一致的；</w:t>
      </w:r>
    </w:p>
    <w:p w14:paraId="16CDF67C"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不同投标人的投标报价或者报价组成异常一致或者呈规律性变化的；</w:t>
      </w:r>
    </w:p>
    <w:p w14:paraId="7675A133"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不同投标人的投标文件由同一单位或者同一个人编制的；</w:t>
      </w:r>
    </w:p>
    <w:p w14:paraId="19B61D89"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不同投标人的投标文件载明的项目管理成员出现同一人的；</w:t>
      </w:r>
    </w:p>
    <w:p w14:paraId="7A97DBEB"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不同投标人的投标文件相互混装的；</w:t>
      </w:r>
    </w:p>
    <w:p w14:paraId="2EDCCDB1"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不同投标人委托同一人投标的；</w:t>
      </w:r>
    </w:p>
    <w:p w14:paraId="67CBDAF0"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不同投标人使用同一个人或者企业资金交纳投标保证金或者投标保函的反担保的；</w:t>
      </w:r>
    </w:p>
    <w:p w14:paraId="129B08A6"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不同投标人聘请同一人为其投标提供技术或者经济咨询服务的；</w:t>
      </w:r>
    </w:p>
    <w:p w14:paraId="60A78B84" w14:textId="77777777" w:rsidR="00D87DA5" w:rsidRDefault="00000000">
      <w:pPr>
        <w:numPr>
          <w:ilvl w:val="0"/>
          <w:numId w:val="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评标委员会认定的其他串通投标情形；</w:t>
      </w:r>
    </w:p>
    <w:p w14:paraId="16A01E2C"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投标文件中存在明显不符合法律法规、行业规范强制性条文的内容的；</w:t>
      </w:r>
    </w:p>
    <w:p w14:paraId="17B241F2"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投标报价中擅自修改招标文件（包括补遗文件、招标控制价文件）中规定不可竞争的固定单价或合价的；</w:t>
      </w:r>
    </w:p>
    <w:p w14:paraId="2C98B11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投标人拒不按照评标委员会要求对投标文件进行澄清、说明、补正的；</w:t>
      </w:r>
    </w:p>
    <w:p w14:paraId="78CE8077"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评标委员会根据招标文件的规定对投标文件的投标价格进行调整，投标人不接受调整方式的，或不接受调整后的价格的，或调整后价格超出招标控制价的；</w:t>
      </w:r>
    </w:p>
    <w:p w14:paraId="25234F84"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资格审查文件内无投标保函或投标保证金收讫证明的扫描件，或招标人在提交资</w:t>
      </w:r>
      <w:proofErr w:type="gramStart"/>
      <w:r>
        <w:rPr>
          <w:rFonts w:ascii="宋体" w:eastAsia="宋体" w:hAnsi="宋体" w:cs="Times New Roman" w:hint="eastAsia"/>
          <w:szCs w:val="21"/>
        </w:rPr>
        <w:t>审结果前收取</w:t>
      </w:r>
      <w:proofErr w:type="gramEnd"/>
      <w:r>
        <w:rPr>
          <w:rFonts w:ascii="宋体" w:eastAsia="宋体" w:hAnsi="宋体" w:cs="Times New Roman" w:hint="eastAsia"/>
          <w:szCs w:val="21"/>
        </w:rPr>
        <w:t>投标人投标保函原件，而投标人又无法提供的；（招标文件未要求提供投标担保的除外）</w:t>
      </w:r>
    </w:p>
    <w:p w14:paraId="56AE3F36"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投标保函不符合招标文件要求的；（招标文件未要求提供投标担保的除外）</w:t>
      </w:r>
    </w:p>
    <w:p w14:paraId="75BBE6A9"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投标人组成联合体投标，未以联合体代表提交投标文件的；</w:t>
      </w:r>
    </w:p>
    <w:p w14:paraId="448CDEC0"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投标人组成联合体投标，但投标文件未按规定附有联合体各方共同投标协议的；</w:t>
      </w:r>
    </w:p>
    <w:p w14:paraId="6B4A413E"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投标人组成联合体投标，参加联合体的各成员再以自己的名义单独投标的，或同时参加两个或两个以上的联合体投标的；</w:t>
      </w:r>
    </w:p>
    <w:p w14:paraId="1AB5CB08"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符合法律法规或主管部门规范性文件</w:t>
      </w:r>
      <w:proofErr w:type="gramStart"/>
      <w:r>
        <w:rPr>
          <w:rFonts w:ascii="宋体" w:eastAsia="宋体" w:hAnsi="宋体" w:cs="Times New Roman"/>
          <w:szCs w:val="21"/>
        </w:rPr>
        <w:t>规定废标情形</w:t>
      </w:r>
      <w:proofErr w:type="gramEnd"/>
      <w:r>
        <w:rPr>
          <w:rFonts w:ascii="宋体" w:eastAsia="宋体" w:hAnsi="宋体" w:cs="Times New Roman"/>
          <w:szCs w:val="21"/>
        </w:rPr>
        <w:t>的</w:t>
      </w:r>
      <w:r>
        <w:rPr>
          <w:rFonts w:ascii="宋体" w:eastAsia="宋体" w:hAnsi="宋体" w:cs="Times New Roman" w:hint="eastAsia"/>
          <w:szCs w:val="21"/>
        </w:rPr>
        <w:t>。</w:t>
      </w:r>
    </w:p>
    <w:p w14:paraId="4B3AADC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（招标人对上述内容有修改或补充的，以下述条款为准）</w:t>
      </w:r>
    </w:p>
    <w:p w14:paraId="252963CA" w14:textId="77777777" w:rsidR="00D87DA5" w:rsidRDefault="00000000">
      <w:pPr>
        <w:numPr>
          <w:ilvl w:val="1"/>
          <w:numId w:val="4"/>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招标人修改或补充的否决性条款：</w:t>
      </w:r>
    </w:p>
    <w:sdt>
      <w:sdtPr>
        <w:rPr>
          <w:rStyle w:val="af5"/>
          <w:rFonts w:hint="eastAsia"/>
          <w:sz w:val="21"/>
          <w:szCs w:val="21"/>
        </w:rPr>
        <w:alias w:val="补充否决性条款"/>
        <w:tag w:val="补充否决性条款"/>
        <w:id w:val="-464276820"/>
        <w:lock w:val="sdtLocked"/>
        <w:placeholder>
          <w:docPart w:val="DefaultPlaceholder_-1854013440"/>
        </w:placeholder>
      </w:sdtPr>
      <w:sdtEndPr>
        <w:rPr>
          <w:rStyle w:val="af5"/>
          <w:rFonts w:hint="default"/>
        </w:rPr>
      </w:sdtEndPr>
      <w:sdtContent>
        <w:p w14:paraId="3FE61493" w14:textId="77777777" w:rsidR="00D87DA5" w:rsidRDefault="00000000">
          <w:pPr>
            <w:spacing w:line="360" w:lineRule="auto"/>
            <w:ind w:firstLineChars="200" w:firstLine="420"/>
            <w:rPr>
              <w:rFonts w:ascii="宋体" w:eastAsia="宋体" w:hAnsi="宋体" w:cs="Times New Roman" w:hint="eastAsia"/>
              <w:szCs w:val="21"/>
              <w:u w:val="single"/>
            </w:rPr>
          </w:pPr>
          <w:r>
            <w:rPr>
              <w:rStyle w:val="af5"/>
              <w:rFonts w:hint="eastAsia"/>
              <w:sz w:val="21"/>
              <w:szCs w:val="21"/>
            </w:rPr>
            <w:t>投标人擅自修改招标文件清单项、清单描述和清单数量的。</w:t>
          </w:r>
        </w:p>
      </w:sdtContent>
    </w:sdt>
    <w:p w14:paraId="78B01D39" w14:textId="77777777" w:rsidR="00D87DA5" w:rsidRDefault="00000000">
      <w:pPr>
        <w:pStyle w:val="afa"/>
        <w:keepNext/>
        <w:keepLines/>
        <w:numPr>
          <w:ilvl w:val="0"/>
          <w:numId w:val="1"/>
        </w:numPr>
        <w:spacing w:line="360" w:lineRule="auto"/>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Cs w:val="21"/>
        </w:rPr>
        <w:br w:type="page"/>
      </w:r>
      <w:bookmarkStart w:id="28" w:name="_Toc11208279"/>
      <w:bookmarkStart w:id="29" w:name="_Toc210139938"/>
      <w:r>
        <w:rPr>
          <w:rFonts w:ascii="宋体" w:eastAsia="宋体" w:hAnsi="宋体" w:cs="Times New Roman" w:hint="eastAsia"/>
          <w:b/>
          <w:bCs/>
          <w:kern w:val="44"/>
          <w:sz w:val="44"/>
          <w:szCs w:val="44"/>
        </w:rPr>
        <w:lastRenderedPageBreak/>
        <w:t>评标方法和评标工作</w:t>
      </w:r>
      <w:bookmarkEnd w:id="28"/>
      <w:bookmarkEnd w:id="29"/>
    </w:p>
    <w:p w14:paraId="175DFB09" w14:textId="77777777" w:rsidR="00D87DA5" w:rsidRDefault="00D87DA5">
      <w:pPr>
        <w:spacing w:line="360" w:lineRule="auto"/>
        <w:ind w:firstLineChars="200" w:firstLine="420"/>
        <w:rPr>
          <w:rFonts w:ascii="宋体" w:eastAsia="宋体" w:hAnsi="宋体" w:cs="Times New Roman" w:hint="eastAsia"/>
          <w:szCs w:val="21"/>
        </w:rPr>
      </w:pPr>
    </w:p>
    <w:p w14:paraId="0B744E55" w14:textId="77777777" w:rsidR="00D87DA5" w:rsidRDefault="00000000">
      <w:pPr>
        <w:numPr>
          <w:ilvl w:val="0"/>
          <w:numId w:val="7"/>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评审方法：</w:t>
      </w:r>
    </w:p>
    <w:p w14:paraId="07EDBFFD" w14:textId="77777777" w:rsidR="00D87DA5" w:rsidRDefault="00000000">
      <w:pPr>
        <w:spacing w:line="360" w:lineRule="auto"/>
        <w:ind w:firstLineChars="200" w:firstLine="420"/>
        <w:rPr>
          <w:rFonts w:ascii="宋体" w:eastAsia="宋体" w:hAnsi="宋体" w:cs="Arial Unicode MS" w:hint="eastAsia"/>
          <w:szCs w:val="21"/>
        </w:rPr>
      </w:pPr>
      <w:sdt>
        <w:sdtPr>
          <w:rPr>
            <w:rStyle w:val="af5"/>
            <w:rFonts w:hint="eastAsia"/>
            <w:sz w:val="21"/>
            <w:szCs w:val="21"/>
          </w:rPr>
          <w:alias w:val="其他"/>
          <w:tag w:val="其他"/>
          <w:id w:val="-1338922533"/>
          <w:placeholder>
            <w:docPart w:val="7D71AE24D3E649E991BA727AA85F75B6"/>
          </w:placeholder>
        </w:sdtPr>
        <w:sdtEndPr>
          <w:rPr>
            <w:rStyle w:val="a0"/>
            <w:rFonts w:asciiTheme="minorHAnsi" w:eastAsiaTheme="minorEastAsia" w:hAnsiTheme="minorHAnsi" w:cstheme="minorBidi"/>
            <w:color w:val="auto"/>
            <w:u w:val="none"/>
          </w:rPr>
        </w:sdtEndPr>
        <w:sdtContent>
          <w:r>
            <w:rPr>
              <w:rStyle w:val="af5"/>
              <w:rFonts w:hint="eastAsia"/>
              <w:sz w:val="21"/>
              <w:szCs w:val="21"/>
            </w:rPr>
            <w:t>综合评分法</w:t>
          </w:r>
          <w:r>
            <w:rPr>
              <w:rStyle w:val="af5"/>
              <w:sz w:val="21"/>
              <w:szCs w:val="21"/>
            </w:rPr>
            <w:t xml:space="preserve"> </w:t>
          </w:r>
          <w:r>
            <w:rPr>
              <w:rStyle w:val="af5"/>
              <w:rFonts w:hint="eastAsia"/>
              <w:sz w:val="21"/>
              <w:szCs w:val="21"/>
            </w:rPr>
            <w:t>根据评分标准得分最高的为中标候选人，当得分相同时报价更低为中标候选人，当报价也相同时随机抽签确定</w:t>
          </w:r>
        </w:sdtContent>
      </w:sdt>
      <w:r>
        <w:rPr>
          <w:rFonts w:ascii="宋体" w:eastAsia="宋体" w:hAnsi="宋体" w:cs="Arial Unicode MS" w:hint="eastAsia"/>
          <w:szCs w:val="21"/>
        </w:rPr>
        <w:t>。</w:t>
      </w:r>
    </w:p>
    <w:p w14:paraId="46EB0DB9" w14:textId="77777777" w:rsidR="00D87DA5" w:rsidRDefault="00000000">
      <w:pPr>
        <w:spacing w:line="360" w:lineRule="auto"/>
        <w:ind w:firstLineChars="200" w:firstLine="420"/>
        <w:rPr>
          <w:rStyle w:val="af5"/>
          <w:rFonts w:hint="eastAsia"/>
          <w:sz w:val="21"/>
          <w:szCs w:val="21"/>
        </w:rPr>
      </w:pPr>
      <w:r>
        <w:rPr>
          <w:rStyle w:val="af5"/>
          <w:rFonts w:hint="eastAsia"/>
          <w:sz w:val="21"/>
          <w:szCs w:val="21"/>
        </w:rPr>
        <w:t>如经评标合格的投标人不足</w:t>
      </w:r>
      <w:r>
        <w:rPr>
          <w:rStyle w:val="af5"/>
          <w:sz w:val="21"/>
          <w:szCs w:val="21"/>
        </w:rPr>
        <w:t>3</w:t>
      </w:r>
      <w:r>
        <w:rPr>
          <w:rStyle w:val="af5"/>
          <w:rFonts w:hint="eastAsia"/>
          <w:sz w:val="21"/>
          <w:szCs w:val="21"/>
        </w:rPr>
        <w:t>家，则本项目宣布流标，招标人将重新发布招标公告。</w:t>
      </w:r>
    </w:p>
    <w:p w14:paraId="427A509E" w14:textId="77777777" w:rsidR="00D87DA5" w:rsidRDefault="00000000">
      <w:pPr>
        <w:numPr>
          <w:ilvl w:val="0"/>
          <w:numId w:val="7"/>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评标工作：</w:t>
      </w:r>
    </w:p>
    <w:p w14:paraId="69739224"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评标工作由招标人组织独立进行；</w:t>
      </w:r>
    </w:p>
    <w:p w14:paraId="11BA59A1"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在投标、开标、评标期间，投标人不得向评委询问评标情况，不得进行旨在影响评标结果的活动；</w:t>
      </w:r>
    </w:p>
    <w:p w14:paraId="350D3434"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评标小组不向落标人解释落标原因，不退还投标文件。</w:t>
      </w:r>
    </w:p>
    <w:p w14:paraId="56988A01" w14:textId="77777777" w:rsidR="00D87DA5" w:rsidRDefault="00000000">
      <w:pPr>
        <w:numPr>
          <w:ilvl w:val="0"/>
          <w:numId w:val="8"/>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当评标时发生招标文件未约定的情形时，由评标委员会确定具体办法。</w:t>
      </w:r>
    </w:p>
    <w:p w14:paraId="34F31D68" w14:textId="77777777" w:rsidR="00D87DA5" w:rsidRDefault="00000000">
      <w:pPr>
        <w:numPr>
          <w:ilvl w:val="0"/>
          <w:numId w:val="7"/>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述标</w:t>
      </w:r>
    </w:p>
    <w:p w14:paraId="6DBBFED6" w14:textId="77777777" w:rsidR="00D87DA5" w:rsidRDefault="00000000">
      <w:pPr>
        <w:numPr>
          <w:ilvl w:val="0"/>
          <w:numId w:val="9"/>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投标人必须按“投标须知前附表”规定时间和人员，携带有效身份证件</w:t>
      </w:r>
      <w:proofErr w:type="gramStart"/>
      <w:r>
        <w:rPr>
          <w:rFonts w:ascii="宋体" w:eastAsia="宋体" w:hAnsi="宋体" w:cs="Times New Roman" w:hint="eastAsia"/>
          <w:szCs w:val="21"/>
        </w:rPr>
        <w:t>参加述标会议</w:t>
      </w:r>
      <w:proofErr w:type="gramEnd"/>
      <w:r>
        <w:rPr>
          <w:rFonts w:ascii="宋体" w:eastAsia="宋体" w:hAnsi="宋体" w:cs="Times New Roman" w:hint="eastAsia"/>
          <w:szCs w:val="21"/>
        </w:rPr>
        <w:t>，并按顺序进行陈述。否则视为该投标人自动弃权</w:t>
      </w:r>
      <w:proofErr w:type="gramStart"/>
      <w:r>
        <w:rPr>
          <w:rFonts w:ascii="宋体" w:eastAsia="宋体" w:hAnsi="宋体" w:cs="Times New Roman" w:hint="eastAsia"/>
          <w:szCs w:val="21"/>
        </w:rPr>
        <w:t>放弃述标资格</w:t>
      </w:r>
      <w:proofErr w:type="gramEnd"/>
      <w:r>
        <w:rPr>
          <w:rFonts w:ascii="宋体" w:eastAsia="宋体" w:hAnsi="宋体" w:cs="Times New Roman" w:hint="eastAsia"/>
          <w:szCs w:val="21"/>
        </w:rPr>
        <w:t>。</w:t>
      </w:r>
    </w:p>
    <w:p w14:paraId="602C52B3" w14:textId="77777777" w:rsidR="00D87DA5" w:rsidRDefault="00000000">
      <w:pPr>
        <w:numPr>
          <w:ilvl w:val="0"/>
          <w:numId w:val="9"/>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投标人必须服从招标人述标会的现场安排，并自觉维护秩序，否则招标人有权取消</w:t>
      </w:r>
      <w:proofErr w:type="gramStart"/>
      <w:r>
        <w:rPr>
          <w:rFonts w:ascii="宋体" w:eastAsia="宋体" w:hAnsi="宋体" w:cs="Times New Roman" w:hint="eastAsia"/>
          <w:szCs w:val="21"/>
        </w:rPr>
        <w:t>其述标资格</w:t>
      </w:r>
      <w:proofErr w:type="gramEnd"/>
      <w:r>
        <w:rPr>
          <w:rFonts w:ascii="宋体" w:eastAsia="宋体" w:hAnsi="宋体" w:cs="Times New Roman" w:hint="eastAsia"/>
          <w:szCs w:val="21"/>
        </w:rPr>
        <w:t>。</w:t>
      </w:r>
    </w:p>
    <w:p w14:paraId="1F6D79B7" w14:textId="77777777" w:rsidR="00D87DA5" w:rsidRDefault="00000000">
      <w:pPr>
        <w:numPr>
          <w:ilvl w:val="0"/>
          <w:numId w:val="9"/>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述标会期间，投标人不得将述标会的任何内容泄露给其他投标人，也不得向其他人询问述标会内容，否则招标人有权取消</w:t>
      </w:r>
      <w:proofErr w:type="gramStart"/>
      <w:r>
        <w:rPr>
          <w:rFonts w:ascii="宋体" w:eastAsia="宋体" w:hAnsi="宋体" w:cs="Times New Roman" w:hint="eastAsia"/>
          <w:szCs w:val="21"/>
        </w:rPr>
        <w:t>其述标资格</w:t>
      </w:r>
      <w:proofErr w:type="gramEnd"/>
      <w:r>
        <w:rPr>
          <w:rFonts w:ascii="宋体" w:eastAsia="宋体" w:hAnsi="宋体" w:cs="Times New Roman" w:hint="eastAsia"/>
          <w:szCs w:val="21"/>
        </w:rPr>
        <w:t>。</w:t>
      </w:r>
    </w:p>
    <w:p w14:paraId="45E32F68" w14:textId="77777777" w:rsidR="00D87DA5" w:rsidRDefault="00D87DA5">
      <w:pPr>
        <w:spacing w:line="360" w:lineRule="auto"/>
        <w:ind w:firstLineChars="200" w:firstLine="420"/>
        <w:rPr>
          <w:rFonts w:ascii="宋体" w:eastAsia="宋体" w:hAnsi="宋体" w:cs="宋体" w:hint="eastAsia"/>
          <w:szCs w:val="21"/>
        </w:rPr>
      </w:pPr>
    </w:p>
    <w:p w14:paraId="379E7F06" w14:textId="77777777" w:rsidR="00D87DA5" w:rsidRDefault="00000000">
      <w:pPr>
        <w:pStyle w:val="afa"/>
        <w:keepNext/>
        <w:keepLines/>
        <w:numPr>
          <w:ilvl w:val="0"/>
          <w:numId w:val="1"/>
        </w:numPr>
        <w:spacing w:line="360" w:lineRule="auto"/>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Cs w:val="21"/>
        </w:rPr>
        <w:br w:type="page"/>
      </w:r>
      <w:bookmarkStart w:id="30" w:name="_Toc11208280"/>
      <w:bookmarkStart w:id="31" w:name="_Toc210139939"/>
      <w:r>
        <w:rPr>
          <w:rFonts w:ascii="宋体" w:eastAsia="宋体" w:hAnsi="宋体" w:cs="Times New Roman" w:hint="eastAsia"/>
          <w:b/>
          <w:bCs/>
          <w:kern w:val="44"/>
          <w:sz w:val="44"/>
          <w:szCs w:val="44"/>
        </w:rPr>
        <w:lastRenderedPageBreak/>
        <w:t>投标文件要求</w:t>
      </w:r>
      <w:bookmarkEnd w:id="30"/>
      <w:bookmarkEnd w:id="31"/>
    </w:p>
    <w:p w14:paraId="567BE5A4" w14:textId="77777777" w:rsidR="00D87DA5" w:rsidRDefault="00D87DA5">
      <w:pPr>
        <w:spacing w:line="360" w:lineRule="auto"/>
        <w:ind w:firstLineChars="200" w:firstLine="422"/>
        <w:rPr>
          <w:rFonts w:ascii="宋体" w:eastAsia="宋体" w:hAnsi="宋体" w:cs="Times New Roman" w:hint="eastAsia"/>
          <w:b/>
          <w:bCs/>
          <w:szCs w:val="21"/>
        </w:rPr>
      </w:pPr>
    </w:p>
    <w:p w14:paraId="6A25A3F6"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投标文件的组成和格式（包括但不限于）</w:t>
      </w:r>
    </w:p>
    <w:p w14:paraId="410FF6F9"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资格审查文件</w:t>
      </w:r>
    </w:p>
    <w:p w14:paraId="1C8289CC" w14:textId="77777777" w:rsidR="00D87DA5" w:rsidRDefault="00000000">
      <w:pPr>
        <w:pStyle w:val="afa"/>
        <w:numPr>
          <w:ilvl w:val="0"/>
          <w:numId w:val="12"/>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营业执照。</w:t>
      </w:r>
    </w:p>
    <w:p w14:paraId="56ED1AB2"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商务标</w:t>
      </w:r>
    </w:p>
    <w:p w14:paraId="6125F25B" w14:textId="77777777" w:rsidR="00D87DA5" w:rsidRDefault="00000000">
      <w:pPr>
        <w:pStyle w:val="afa"/>
        <w:numPr>
          <w:ilvl w:val="0"/>
          <w:numId w:val="13"/>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企业业绩</w:t>
      </w:r>
      <w:r>
        <w:rPr>
          <w:rStyle w:val="af5"/>
          <w:b/>
          <w:bCs/>
          <w:color w:val="auto"/>
          <w:sz w:val="21"/>
          <w:szCs w:val="21"/>
          <w:u w:val="none"/>
        </w:rPr>
        <w:t>；</w:t>
      </w:r>
    </w:p>
    <w:p w14:paraId="3FCCFC20" w14:textId="77777777" w:rsidR="00D87DA5" w:rsidRDefault="00000000">
      <w:pPr>
        <w:pStyle w:val="afa"/>
        <w:numPr>
          <w:ilvl w:val="0"/>
          <w:numId w:val="13"/>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项目负责人资历及业绩</w:t>
      </w:r>
      <w:r>
        <w:rPr>
          <w:rStyle w:val="af5"/>
          <w:b/>
          <w:bCs/>
          <w:color w:val="auto"/>
          <w:sz w:val="21"/>
          <w:szCs w:val="21"/>
          <w:u w:val="none"/>
        </w:rPr>
        <w:t>。</w:t>
      </w:r>
    </w:p>
    <w:p w14:paraId="35F12D7E"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技术标</w:t>
      </w:r>
    </w:p>
    <w:p w14:paraId="006B1AC3" w14:textId="77777777" w:rsidR="00D87DA5" w:rsidRDefault="00000000">
      <w:pPr>
        <w:pStyle w:val="afa"/>
        <w:numPr>
          <w:ilvl w:val="0"/>
          <w:numId w:val="14"/>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项目整体方案</w:t>
      </w:r>
      <w:r>
        <w:rPr>
          <w:rStyle w:val="af5"/>
          <w:b/>
          <w:bCs/>
          <w:color w:val="auto"/>
          <w:sz w:val="21"/>
          <w:szCs w:val="21"/>
          <w:u w:val="none"/>
        </w:rPr>
        <w:t>；</w:t>
      </w:r>
    </w:p>
    <w:p w14:paraId="27EE521B" w14:textId="77777777" w:rsidR="00D87DA5" w:rsidRDefault="00000000">
      <w:pPr>
        <w:pStyle w:val="afa"/>
        <w:numPr>
          <w:ilvl w:val="0"/>
          <w:numId w:val="14"/>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设备响应情况</w:t>
      </w:r>
      <w:r>
        <w:rPr>
          <w:rStyle w:val="af5"/>
          <w:b/>
          <w:bCs/>
          <w:color w:val="auto"/>
          <w:sz w:val="21"/>
          <w:szCs w:val="21"/>
          <w:u w:val="none"/>
        </w:rPr>
        <w:t>；</w:t>
      </w:r>
    </w:p>
    <w:p w14:paraId="3C8A670C" w14:textId="77777777" w:rsidR="00D87DA5" w:rsidRDefault="00000000">
      <w:pPr>
        <w:pStyle w:val="afa"/>
        <w:numPr>
          <w:ilvl w:val="0"/>
          <w:numId w:val="14"/>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部署调试和售后方案；</w:t>
      </w:r>
    </w:p>
    <w:p w14:paraId="7CD0902D" w14:textId="77777777" w:rsidR="00D87DA5" w:rsidRDefault="00000000">
      <w:pPr>
        <w:pStyle w:val="afa"/>
        <w:numPr>
          <w:ilvl w:val="0"/>
          <w:numId w:val="14"/>
        </w:numPr>
        <w:spacing w:line="360" w:lineRule="auto"/>
        <w:ind w:left="0" w:firstLineChars="0" w:firstLine="1276"/>
        <w:rPr>
          <w:rStyle w:val="af5"/>
          <w:rFonts w:hint="eastAsia"/>
          <w:b/>
          <w:bCs/>
          <w:color w:val="auto"/>
          <w:sz w:val="21"/>
          <w:szCs w:val="21"/>
          <w:u w:val="none"/>
        </w:rPr>
      </w:pPr>
      <w:r>
        <w:rPr>
          <w:rStyle w:val="af5"/>
          <w:rFonts w:hint="eastAsia"/>
          <w:b/>
          <w:bCs/>
          <w:color w:val="auto"/>
          <w:sz w:val="21"/>
          <w:szCs w:val="21"/>
          <w:u w:val="none"/>
        </w:rPr>
        <w:t>项目组织机构及人员配备</w:t>
      </w:r>
      <w:r>
        <w:rPr>
          <w:rStyle w:val="af5"/>
          <w:b/>
          <w:bCs/>
          <w:color w:val="auto"/>
          <w:sz w:val="21"/>
          <w:szCs w:val="21"/>
          <w:u w:val="none"/>
        </w:rPr>
        <w:t>。</w:t>
      </w:r>
    </w:p>
    <w:p w14:paraId="683806CB" w14:textId="77777777" w:rsidR="00D87DA5" w:rsidRDefault="00000000">
      <w:pPr>
        <w:numPr>
          <w:ilvl w:val="0"/>
          <w:numId w:val="11"/>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价格标</w:t>
      </w:r>
    </w:p>
    <w:p w14:paraId="48698651" w14:textId="77777777" w:rsidR="00D87DA5" w:rsidRDefault="00000000">
      <w:pPr>
        <w:pStyle w:val="afa"/>
        <w:numPr>
          <w:ilvl w:val="0"/>
          <w:numId w:val="15"/>
        </w:numPr>
        <w:spacing w:line="360" w:lineRule="auto"/>
        <w:ind w:left="0" w:firstLineChars="0" w:firstLine="1276"/>
        <w:rPr>
          <w:rStyle w:val="af5"/>
          <w:rFonts w:hint="eastAsia"/>
          <w:b/>
          <w:bCs/>
          <w:color w:val="auto"/>
          <w:sz w:val="21"/>
          <w:szCs w:val="21"/>
          <w:u w:val="none"/>
        </w:rPr>
      </w:pPr>
      <w:r>
        <w:rPr>
          <w:rStyle w:val="af5"/>
          <w:b/>
          <w:bCs/>
          <w:color w:val="auto"/>
          <w:sz w:val="21"/>
          <w:szCs w:val="21"/>
          <w:u w:val="none"/>
        </w:rPr>
        <w:t>投标书；</w:t>
      </w:r>
    </w:p>
    <w:p w14:paraId="1352B2D6" w14:textId="77777777" w:rsidR="00D87DA5" w:rsidRDefault="00000000">
      <w:pPr>
        <w:pStyle w:val="afa"/>
        <w:numPr>
          <w:ilvl w:val="0"/>
          <w:numId w:val="15"/>
        </w:numPr>
        <w:spacing w:line="360" w:lineRule="auto"/>
        <w:ind w:left="0" w:firstLineChars="0" w:firstLine="1276"/>
        <w:rPr>
          <w:rStyle w:val="af5"/>
          <w:rFonts w:hint="eastAsia"/>
          <w:b/>
          <w:bCs/>
          <w:color w:val="auto"/>
          <w:sz w:val="21"/>
          <w:szCs w:val="21"/>
          <w:u w:val="none"/>
        </w:rPr>
      </w:pPr>
      <w:r>
        <w:rPr>
          <w:rStyle w:val="af5"/>
          <w:b/>
          <w:bCs/>
          <w:color w:val="auto"/>
          <w:sz w:val="21"/>
          <w:szCs w:val="21"/>
          <w:u w:val="none"/>
        </w:rPr>
        <w:t>投标承诺函；</w:t>
      </w:r>
    </w:p>
    <w:p w14:paraId="66A37450" w14:textId="77777777" w:rsidR="00D87DA5" w:rsidRDefault="00000000">
      <w:pPr>
        <w:pStyle w:val="afa"/>
        <w:numPr>
          <w:ilvl w:val="0"/>
          <w:numId w:val="15"/>
        </w:numPr>
        <w:spacing w:line="360" w:lineRule="auto"/>
        <w:ind w:left="0" w:firstLineChars="0" w:firstLine="1276"/>
        <w:rPr>
          <w:rStyle w:val="af5"/>
          <w:rFonts w:hint="eastAsia"/>
          <w:b/>
          <w:bCs/>
          <w:color w:val="auto"/>
          <w:sz w:val="21"/>
          <w:szCs w:val="21"/>
          <w:u w:val="none"/>
        </w:rPr>
      </w:pPr>
      <w:r>
        <w:rPr>
          <w:rStyle w:val="af5"/>
          <w:b/>
          <w:bCs/>
          <w:color w:val="auto"/>
          <w:sz w:val="21"/>
          <w:szCs w:val="21"/>
          <w:u w:val="none"/>
        </w:rPr>
        <w:t>投标报价。</w:t>
      </w:r>
    </w:p>
    <w:p w14:paraId="27B20039"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投标文件的装订、密封要求</w:t>
      </w:r>
    </w:p>
    <w:p w14:paraId="72BF5868" w14:textId="77777777" w:rsidR="00D87DA5" w:rsidRDefault="00000000">
      <w:pPr>
        <w:numPr>
          <w:ilvl w:val="0"/>
          <w:numId w:val="1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投标文件所有封袋上都应写明投标人的名称、项目名称。文件封面须清楚地标明“正本”或“副本”，当正本与副本有不一致时，以正本为准。</w:t>
      </w:r>
    </w:p>
    <w:p w14:paraId="31AF757C" w14:textId="77777777" w:rsidR="00D87DA5" w:rsidRDefault="00000000">
      <w:pPr>
        <w:numPr>
          <w:ilvl w:val="0"/>
          <w:numId w:val="16"/>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投标文件正、副本均应使用A4纸统一装订，且均应使用不能擦去的墨水书写或打印，并由投标人</w:t>
      </w:r>
      <w:r>
        <w:rPr>
          <w:rFonts w:ascii="宋体" w:eastAsia="宋体" w:hAnsi="宋体" w:cs="Times New Roman" w:hint="eastAsia"/>
          <w:b/>
          <w:bCs/>
          <w:szCs w:val="21"/>
        </w:rPr>
        <w:t>加盖公章</w:t>
      </w:r>
      <w:r>
        <w:rPr>
          <w:rFonts w:ascii="宋体" w:eastAsia="宋体" w:hAnsi="宋体" w:cs="Times New Roman" w:hint="eastAsia"/>
          <w:szCs w:val="21"/>
        </w:rPr>
        <w:t>和</w:t>
      </w:r>
      <w:r>
        <w:rPr>
          <w:rFonts w:ascii="宋体" w:eastAsia="宋体" w:hAnsi="宋体" w:cs="Times New Roman" w:hint="eastAsia"/>
          <w:b/>
          <w:bCs/>
          <w:szCs w:val="21"/>
        </w:rPr>
        <w:t>法定代表人或法定代表人委托的代理人签字或盖章</w:t>
      </w:r>
      <w:r>
        <w:rPr>
          <w:rFonts w:ascii="宋体" w:eastAsia="宋体" w:hAnsi="宋体" w:cs="Times New Roman" w:hint="eastAsia"/>
          <w:szCs w:val="21"/>
        </w:rPr>
        <w:t>。</w:t>
      </w:r>
    </w:p>
    <w:p w14:paraId="333AD882" w14:textId="77777777" w:rsidR="00D87DA5" w:rsidRDefault="00000000">
      <w:pPr>
        <w:numPr>
          <w:ilvl w:val="0"/>
          <w:numId w:val="16"/>
        </w:num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所有投标文件装订在一起并密封在一个封袋中。</w:t>
      </w:r>
    </w:p>
    <w:p w14:paraId="7390D17C"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投标文件的递交</w:t>
      </w:r>
    </w:p>
    <w:p w14:paraId="15C16F38"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将投标文件按以上规定密封和标记后，按“投标须知前附表”中的地址，在投标截止时间之前送达。采用邮寄方式送达的，以到达地邮戳（快递公司系统显示送达）时间为准。对未按规定时间送达的标书，招标人将拒绝接收并原封退回。</w:t>
      </w:r>
    </w:p>
    <w:p w14:paraId="38D483D9" w14:textId="77777777" w:rsidR="00D87DA5" w:rsidRDefault="00000000">
      <w:pPr>
        <w:numPr>
          <w:ilvl w:val="0"/>
          <w:numId w:val="10"/>
        </w:num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投标文件的</w:t>
      </w:r>
      <w:r>
        <w:rPr>
          <w:rFonts w:ascii="宋体" w:eastAsia="宋体" w:hAnsi="宋体" w:cs="Times New Roman"/>
          <w:szCs w:val="21"/>
        </w:rPr>
        <w:t>响应和偏离</w:t>
      </w:r>
    </w:p>
    <w:p w14:paraId="4BD2E0C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投标文件应当对招标文件的实质性要求和条件</w:t>
      </w:r>
      <w:proofErr w:type="gramStart"/>
      <w:r>
        <w:rPr>
          <w:rFonts w:ascii="宋体" w:eastAsia="宋体" w:hAnsi="宋体" w:cs="Times New Roman"/>
          <w:szCs w:val="21"/>
        </w:rPr>
        <w:t>作出</w:t>
      </w:r>
      <w:proofErr w:type="gramEnd"/>
      <w:r>
        <w:rPr>
          <w:rFonts w:ascii="宋体" w:eastAsia="宋体" w:hAnsi="宋体" w:cs="Times New Roman"/>
          <w:szCs w:val="21"/>
        </w:rPr>
        <w:t>满足性或更有利于招标人的响应，否则，投标</w:t>
      </w:r>
      <w:r>
        <w:rPr>
          <w:rFonts w:ascii="宋体" w:eastAsia="宋体" w:hAnsi="宋体" w:cs="Times New Roman"/>
          <w:szCs w:val="21"/>
        </w:rPr>
        <w:lastRenderedPageBreak/>
        <w:t>人的投标将被否决。响应和偏离的说明详见投标人须知前附表。</w:t>
      </w:r>
    </w:p>
    <w:p w14:paraId="74059D3C"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投标人应根据招标文件的要求提供投标服务指标的详细描述、技术支持资料及技术服务和</w:t>
      </w:r>
      <w:proofErr w:type="gramStart"/>
      <w:r>
        <w:rPr>
          <w:rFonts w:ascii="宋体" w:eastAsia="宋体" w:hAnsi="宋体" w:cs="Times New Roman"/>
          <w:szCs w:val="21"/>
        </w:rPr>
        <w:t>质保期</w:t>
      </w:r>
      <w:proofErr w:type="gramEnd"/>
      <w:r>
        <w:rPr>
          <w:rFonts w:ascii="宋体" w:eastAsia="宋体" w:hAnsi="宋体" w:cs="Times New Roman"/>
          <w:szCs w:val="21"/>
        </w:rPr>
        <w:t>、服务计划等内容以对招标文件</w:t>
      </w:r>
      <w:proofErr w:type="gramStart"/>
      <w:r>
        <w:rPr>
          <w:rFonts w:ascii="宋体" w:eastAsia="宋体" w:hAnsi="宋体" w:cs="Times New Roman"/>
          <w:szCs w:val="21"/>
        </w:rPr>
        <w:t>作出</w:t>
      </w:r>
      <w:proofErr w:type="gramEnd"/>
      <w:r>
        <w:rPr>
          <w:rFonts w:ascii="宋体" w:eastAsia="宋体" w:hAnsi="宋体" w:cs="Times New Roman"/>
          <w:szCs w:val="21"/>
        </w:rPr>
        <w:t>响应。</w:t>
      </w:r>
    </w:p>
    <w:p w14:paraId="166E056E"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szCs w:val="21"/>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w:t>
      </w:r>
    </w:p>
    <w:p w14:paraId="15D2FF8A" w14:textId="77777777" w:rsidR="00D87DA5" w:rsidRDefault="00000000">
      <w:pPr>
        <w:spacing w:line="360" w:lineRule="auto"/>
        <w:ind w:firstLineChars="200" w:firstLine="422"/>
        <w:rPr>
          <w:rFonts w:ascii="宋体" w:eastAsia="宋体" w:hAnsi="宋体" w:cs="Times New Roman" w:hint="eastAsia"/>
          <w:b/>
          <w:bCs/>
          <w:color w:val="FF0000"/>
          <w:szCs w:val="21"/>
        </w:rPr>
      </w:pPr>
      <w:r>
        <w:rPr>
          <w:rFonts w:ascii="宋体" w:eastAsia="宋体" w:hAnsi="宋体" w:cs="Times New Roman"/>
          <w:b/>
          <w:bCs/>
          <w:color w:val="FF0000"/>
          <w:szCs w:val="21"/>
        </w:rPr>
        <w:t>投标文件对招标文件的全部偏离，均应在投标文件中列明，除列明的内容外，视为投标人响应招标文件的全部要求。</w:t>
      </w:r>
    </w:p>
    <w:p w14:paraId="5AA21BE9" w14:textId="77777777" w:rsidR="00D87DA5" w:rsidRDefault="00000000">
      <w:pPr>
        <w:pStyle w:val="afa"/>
        <w:keepNext/>
        <w:keepLines/>
        <w:numPr>
          <w:ilvl w:val="0"/>
          <w:numId w:val="1"/>
        </w:numPr>
        <w:spacing w:line="360" w:lineRule="auto"/>
        <w:ind w:firstLineChars="0"/>
        <w:jc w:val="center"/>
        <w:outlineLvl w:val="0"/>
        <w:rPr>
          <w:rFonts w:ascii="宋体" w:eastAsia="宋体" w:hAnsi="宋体" w:cs="Times New Roman" w:hint="eastAsia"/>
          <w:b/>
          <w:bCs/>
          <w:kern w:val="44"/>
          <w:sz w:val="44"/>
          <w:szCs w:val="44"/>
        </w:rPr>
      </w:pPr>
      <w:r>
        <w:rPr>
          <w:rFonts w:ascii="宋体" w:eastAsia="宋体" w:hAnsi="宋体" w:cs="Times New Roman"/>
          <w:b/>
          <w:bCs/>
          <w:kern w:val="44"/>
          <w:szCs w:val="21"/>
        </w:rPr>
        <w:br w:type="page"/>
      </w:r>
      <w:bookmarkStart w:id="32" w:name="_Toc11208281"/>
      <w:bookmarkStart w:id="33" w:name="_Toc210139940"/>
      <w:r>
        <w:rPr>
          <w:rFonts w:ascii="宋体" w:eastAsia="宋体" w:hAnsi="宋体" w:cs="Times New Roman" w:hint="eastAsia"/>
          <w:b/>
          <w:bCs/>
          <w:kern w:val="44"/>
          <w:sz w:val="44"/>
          <w:szCs w:val="44"/>
        </w:rPr>
        <w:lastRenderedPageBreak/>
        <w:t>投标文件格式</w:t>
      </w:r>
      <w:bookmarkEnd w:id="32"/>
      <w:bookmarkEnd w:id="33"/>
    </w:p>
    <w:p w14:paraId="18159E20"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105FFB5C" w14:textId="588B053C" w:rsidR="00D87DA5" w:rsidRDefault="00000000">
      <w:pPr>
        <w:jc w:val="center"/>
        <w:rPr>
          <w:rFonts w:ascii="黑体" w:eastAsia="黑体" w:hAnsi="宋体" w:hint="eastAsia"/>
          <w:snapToGrid w:val="0"/>
          <w:kern w:val="0"/>
          <w:sz w:val="44"/>
          <w:szCs w:val="44"/>
        </w:rPr>
      </w:pP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7C4229" w:rsidRPr="007C4229">
        <w:rPr>
          <w:rFonts w:ascii="黑体" w:eastAsia="黑体" w:hint="eastAsia"/>
          <w:snapToGrid w:val="0"/>
          <w:kern w:val="0"/>
          <w:sz w:val="52"/>
          <w:szCs w:val="52"/>
        </w:rPr>
        <w:t>深港科创公司园区项目运营管理硬件增强项目（物业监管、能耗监测和智慧安防模块）</w:t>
      </w:r>
      <w:r>
        <w:rPr>
          <w:rFonts w:ascii="黑体" w:eastAsia="黑体" w:hAnsi="宋体"/>
          <w:snapToGrid w:val="0"/>
          <w:kern w:val="0"/>
          <w:sz w:val="52"/>
          <w:szCs w:val="52"/>
        </w:rPr>
        <w:fldChar w:fldCharType="end"/>
      </w:r>
    </w:p>
    <w:p w14:paraId="4D3AA1B5" w14:textId="77777777" w:rsidR="00D87DA5" w:rsidRDefault="00D87DA5">
      <w:pPr>
        <w:jc w:val="center"/>
        <w:rPr>
          <w:rFonts w:ascii="黑体" w:eastAsia="黑体" w:hAnsi="宋体" w:hint="eastAsia"/>
          <w:snapToGrid w:val="0"/>
          <w:kern w:val="0"/>
          <w:sz w:val="44"/>
          <w:szCs w:val="44"/>
        </w:rPr>
      </w:pPr>
    </w:p>
    <w:p w14:paraId="5D5A79D0"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73001154" w14:textId="77777777" w:rsidR="00D87DA5" w:rsidRDefault="00D87DA5">
      <w:pPr>
        <w:jc w:val="center"/>
        <w:rPr>
          <w:rFonts w:ascii="黑体" w:eastAsia="黑体" w:hAnsi="宋体" w:hint="eastAsia"/>
          <w:snapToGrid w:val="0"/>
          <w:kern w:val="0"/>
          <w:sz w:val="52"/>
          <w:szCs w:val="52"/>
        </w:rPr>
      </w:pPr>
    </w:p>
    <w:p w14:paraId="64A5AB84" w14:textId="77777777" w:rsidR="00D87DA5" w:rsidRDefault="00D87DA5">
      <w:pPr>
        <w:jc w:val="center"/>
        <w:rPr>
          <w:rFonts w:ascii="黑体" w:eastAsia="黑体" w:hAnsi="宋体" w:hint="eastAsia"/>
          <w:snapToGrid w:val="0"/>
          <w:kern w:val="0"/>
          <w:sz w:val="52"/>
          <w:szCs w:val="52"/>
        </w:rPr>
      </w:pPr>
    </w:p>
    <w:p w14:paraId="42B1C54A" w14:textId="77777777" w:rsidR="00D87DA5" w:rsidRDefault="00000000">
      <w:pPr>
        <w:jc w:val="center"/>
        <w:outlineLvl w:val="1"/>
        <w:rPr>
          <w:rFonts w:ascii="黑体" w:eastAsia="黑体" w:hint="eastAsia"/>
          <w:b/>
          <w:snapToGrid w:val="0"/>
          <w:kern w:val="0"/>
          <w:sz w:val="44"/>
          <w:szCs w:val="44"/>
        </w:rPr>
      </w:pPr>
      <w:bookmarkStart w:id="34" w:name="_Toc210139941"/>
      <w:r>
        <w:rPr>
          <w:rFonts w:ascii="黑体" w:eastAsia="黑体" w:hint="eastAsia"/>
          <w:b/>
          <w:snapToGrid w:val="0"/>
          <w:kern w:val="0"/>
          <w:sz w:val="44"/>
          <w:szCs w:val="44"/>
        </w:rPr>
        <w:t>资格审查</w:t>
      </w:r>
      <w:r>
        <w:rPr>
          <w:rFonts w:ascii="黑体" w:eastAsia="黑体"/>
          <w:b/>
          <w:snapToGrid w:val="0"/>
          <w:kern w:val="0"/>
          <w:sz w:val="44"/>
          <w:szCs w:val="44"/>
        </w:rPr>
        <w:t>文件</w:t>
      </w:r>
      <w:bookmarkEnd w:id="34"/>
    </w:p>
    <w:p w14:paraId="38EA75A9" w14:textId="77777777" w:rsidR="00D87DA5" w:rsidRDefault="00D87DA5">
      <w:pPr>
        <w:jc w:val="center"/>
        <w:rPr>
          <w:rFonts w:ascii="黑体" w:eastAsia="黑体" w:hint="eastAsia"/>
          <w:snapToGrid w:val="0"/>
          <w:kern w:val="0"/>
          <w:sz w:val="44"/>
          <w:szCs w:val="44"/>
        </w:rPr>
      </w:pPr>
    </w:p>
    <w:p w14:paraId="15B09CB4" w14:textId="77777777" w:rsidR="00D87DA5" w:rsidRDefault="00D87DA5">
      <w:pPr>
        <w:jc w:val="center"/>
        <w:rPr>
          <w:rFonts w:ascii="黑体" w:eastAsia="黑体" w:hint="eastAsia"/>
          <w:snapToGrid w:val="0"/>
          <w:kern w:val="0"/>
          <w:sz w:val="44"/>
          <w:szCs w:val="44"/>
        </w:rPr>
      </w:pPr>
    </w:p>
    <w:p w14:paraId="337863BB" w14:textId="77777777" w:rsidR="00D87DA5" w:rsidRDefault="00D87DA5">
      <w:pPr>
        <w:jc w:val="center"/>
        <w:rPr>
          <w:rFonts w:ascii="黑体" w:eastAsia="黑体" w:hint="eastAsia"/>
          <w:snapToGrid w:val="0"/>
          <w:kern w:val="0"/>
          <w:sz w:val="44"/>
          <w:szCs w:val="44"/>
        </w:rPr>
      </w:pPr>
    </w:p>
    <w:p w14:paraId="2C96DB92" w14:textId="77777777" w:rsidR="00D87DA5" w:rsidRDefault="00D87DA5">
      <w:pPr>
        <w:jc w:val="center"/>
        <w:rPr>
          <w:rFonts w:ascii="黑体" w:eastAsia="黑体" w:hint="eastAsia"/>
          <w:snapToGrid w:val="0"/>
          <w:kern w:val="0"/>
          <w:sz w:val="44"/>
          <w:szCs w:val="44"/>
        </w:rPr>
      </w:pPr>
    </w:p>
    <w:p w14:paraId="32723353" w14:textId="77777777" w:rsidR="00D87DA5" w:rsidRDefault="00D87DA5">
      <w:pPr>
        <w:jc w:val="center"/>
        <w:rPr>
          <w:rFonts w:ascii="黑体" w:eastAsia="黑体" w:hint="eastAsia"/>
          <w:snapToGrid w:val="0"/>
          <w:kern w:val="0"/>
          <w:sz w:val="44"/>
          <w:szCs w:val="44"/>
        </w:rPr>
      </w:pPr>
    </w:p>
    <w:p w14:paraId="6227D556" w14:textId="77777777" w:rsidR="00D87DA5" w:rsidRDefault="00D87DA5">
      <w:pPr>
        <w:jc w:val="center"/>
        <w:rPr>
          <w:rFonts w:ascii="黑体" w:eastAsia="黑体" w:hint="eastAsia"/>
          <w:snapToGrid w:val="0"/>
          <w:kern w:val="0"/>
          <w:sz w:val="44"/>
          <w:szCs w:val="44"/>
        </w:rPr>
      </w:pPr>
    </w:p>
    <w:p w14:paraId="2D302A72"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2BD927F7"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44DEEC52"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371CEB78" w14:textId="77777777" w:rsidR="00D87DA5" w:rsidRDefault="00D87DA5">
      <w:pPr>
        <w:tabs>
          <w:tab w:val="left" w:pos="654"/>
          <w:tab w:val="left" w:pos="1734"/>
          <w:tab w:val="left" w:pos="2814"/>
          <w:tab w:val="left" w:pos="3894"/>
          <w:tab w:val="left" w:pos="5334"/>
          <w:tab w:val="left" w:pos="6414"/>
          <w:tab w:val="left" w:pos="7254"/>
          <w:tab w:val="left" w:pos="8574"/>
          <w:tab w:val="left" w:pos="9654"/>
        </w:tabs>
        <w:spacing w:line="360" w:lineRule="auto"/>
        <w:ind w:firstLineChars="200" w:firstLine="723"/>
        <w:jc w:val="center"/>
        <w:rPr>
          <w:rFonts w:ascii="宋体" w:eastAsia="宋体" w:hAnsi="宋体" w:cs="Times New Roman" w:hint="eastAsia"/>
          <w:b/>
          <w:bCs/>
          <w:sz w:val="36"/>
          <w:szCs w:val="36"/>
        </w:rPr>
      </w:pPr>
    </w:p>
    <w:p w14:paraId="6B8220B9"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7A2E5A01" w14:textId="77777777" w:rsidR="00D87DA5" w:rsidRDefault="00000000">
      <w:pPr>
        <w:pStyle w:val="afa"/>
        <w:numPr>
          <w:ilvl w:val="0"/>
          <w:numId w:val="17"/>
        </w:numPr>
        <w:spacing w:line="360" w:lineRule="auto"/>
        <w:ind w:firstLineChars="0"/>
        <w:jc w:val="center"/>
        <w:rPr>
          <w:rFonts w:ascii="宋体" w:eastAsia="宋体" w:hAnsi="宋体" w:cs="Times New Roman" w:hint="eastAsia"/>
          <w:b/>
          <w:sz w:val="36"/>
          <w:szCs w:val="36"/>
        </w:rPr>
      </w:pPr>
      <w:r>
        <w:rPr>
          <w:rFonts w:ascii="宋体" w:eastAsia="宋体" w:hAnsi="宋体" w:cs="Times New Roman" w:hint="eastAsia"/>
          <w:b/>
          <w:sz w:val="36"/>
          <w:szCs w:val="36"/>
        </w:rPr>
        <w:lastRenderedPageBreak/>
        <w:t>投标人资质证明文件</w:t>
      </w:r>
    </w:p>
    <w:p w14:paraId="5F3FE1DB" w14:textId="77777777" w:rsidR="00D87DA5" w:rsidRDefault="00D87DA5">
      <w:pPr>
        <w:spacing w:line="560" w:lineRule="exact"/>
        <w:ind w:firstLineChars="200" w:firstLine="562"/>
        <w:jc w:val="center"/>
        <w:rPr>
          <w:rFonts w:ascii="宋体" w:eastAsia="宋体" w:hAnsi="宋体" w:cs="Times New Roman" w:hint="eastAsia"/>
          <w:b/>
          <w:sz w:val="28"/>
          <w:szCs w:val="28"/>
        </w:rPr>
      </w:pPr>
    </w:p>
    <w:p w14:paraId="30C87463" w14:textId="77777777" w:rsidR="00D87DA5" w:rsidRDefault="00000000">
      <w:pPr>
        <w:pStyle w:val="afa"/>
        <w:numPr>
          <w:ilvl w:val="0"/>
          <w:numId w:val="18"/>
        </w:numPr>
        <w:spacing w:line="360" w:lineRule="auto"/>
        <w:ind w:firstLineChars="0"/>
        <w:rPr>
          <w:rStyle w:val="af5"/>
          <w:rFonts w:hint="eastAsia"/>
          <w:b/>
          <w:bCs/>
          <w:color w:val="auto"/>
          <w:sz w:val="21"/>
          <w:szCs w:val="21"/>
          <w:u w:val="none"/>
        </w:rPr>
      </w:pPr>
      <w:r>
        <w:rPr>
          <w:rStyle w:val="af5"/>
          <w:rFonts w:hint="eastAsia"/>
          <w:b/>
          <w:bCs/>
          <w:color w:val="auto"/>
          <w:sz w:val="21"/>
          <w:szCs w:val="21"/>
          <w:u w:val="none"/>
        </w:rPr>
        <w:t>营业执照：</w:t>
      </w:r>
    </w:p>
    <w:p w14:paraId="1525CE0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提供资料：</w:t>
      </w:r>
      <w:r>
        <w:rPr>
          <w:rFonts w:ascii="宋体" w:eastAsia="宋体" w:hAnsi="宋体" w:cs="Times New Roman"/>
          <w:szCs w:val="21"/>
        </w:rPr>
        <w:t>提供营业执照扫描件</w:t>
      </w:r>
      <w:r>
        <w:rPr>
          <w:rFonts w:ascii="宋体" w:eastAsia="宋体" w:hAnsi="宋体" w:cs="Times New Roman" w:hint="eastAsia"/>
          <w:szCs w:val="21"/>
        </w:rPr>
        <w:t>。</w:t>
      </w:r>
    </w:p>
    <w:p w14:paraId="665E0177" w14:textId="77777777" w:rsidR="00D87DA5" w:rsidRDefault="00D87DA5">
      <w:pPr>
        <w:spacing w:line="360" w:lineRule="auto"/>
        <w:ind w:firstLineChars="200" w:firstLine="420"/>
        <w:rPr>
          <w:rFonts w:ascii="宋体" w:eastAsia="宋体" w:hAnsi="宋体" w:cs="Times New Roman" w:hint="eastAsia"/>
          <w:szCs w:val="21"/>
        </w:rPr>
      </w:pPr>
    </w:p>
    <w:p w14:paraId="3F6B1609" w14:textId="77777777" w:rsidR="00D87DA5" w:rsidRDefault="00D87DA5">
      <w:pPr>
        <w:spacing w:line="360" w:lineRule="auto"/>
        <w:ind w:firstLineChars="200" w:firstLine="420"/>
        <w:rPr>
          <w:rFonts w:ascii="宋体" w:eastAsia="宋体" w:hAnsi="宋体" w:cs="Times New Roman" w:hint="eastAsia"/>
          <w:szCs w:val="21"/>
        </w:rPr>
      </w:pPr>
    </w:p>
    <w:p w14:paraId="0A392F04" w14:textId="77777777" w:rsidR="00D87DA5" w:rsidRDefault="00D87DA5">
      <w:pPr>
        <w:spacing w:line="360" w:lineRule="auto"/>
        <w:ind w:firstLineChars="200" w:firstLine="420"/>
        <w:rPr>
          <w:rFonts w:ascii="宋体" w:eastAsia="宋体" w:hAnsi="宋体" w:cs="Times New Roman" w:hint="eastAsia"/>
          <w:szCs w:val="21"/>
        </w:rPr>
      </w:pPr>
    </w:p>
    <w:p w14:paraId="4ECD5477" w14:textId="77777777" w:rsidR="00D87DA5" w:rsidRDefault="00D87DA5">
      <w:pPr>
        <w:spacing w:line="360" w:lineRule="auto"/>
        <w:ind w:firstLineChars="200" w:firstLine="420"/>
        <w:rPr>
          <w:rFonts w:ascii="宋体" w:eastAsia="宋体" w:hAnsi="宋体" w:cs="Times New Roman" w:hint="eastAsia"/>
          <w:szCs w:val="21"/>
        </w:rPr>
      </w:pPr>
    </w:p>
    <w:p w14:paraId="362E32EC" w14:textId="77777777" w:rsidR="00D87DA5" w:rsidRDefault="00D87DA5">
      <w:pPr>
        <w:spacing w:line="360" w:lineRule="auto"/>
        <w:ind w:firstLineChars="200" w:firstLine="420"/>
        <w:rPr>
          <w:rFonts w:ascii="宋体" w:eastAsia="宋体" w:hAnsi="宋体" w:cs="Times New Roman" w:hint="eastAsia"/>
          <w:szCs w:val="21"/>
        </w:rPr>
      </w:pPr>
    </w:p>
    <w:p w14:paraId="25644B79" w14:textId="77777777" w:rsidR="00D87DA5" w:rsidRDefault="00000000">
      <w:pPr>
        <w:spacing w:line="360" w:lineRule="auto"/>
        <w:jc w:val="center"/>
        <w:rPr>
          <w:rFonts w:ascii="黑体" w:eastAsia="黑体" w:hAnsi="宋体" w:hint="eastAsia"/>
          <w:snapToGrid w:val="0"/>
          <w:kern w:val="0"/>
          <w:szCs w:val="21"/>
        </w:rPr>
      </w:pPr>
      <w:r>
        <w:rPr>
          <w:rFonts w:ascii="宋体" w:eastAsia="宋体" w:hAnsi="宋体" w:cs="Times New Roman"/>
          <w:b/>
          <w:szCs w:val="21"/>
        </w:rPr>
        <w:br w:type="page"/>
      </w:r>
    </w:p>
    <w:bookmarkStart w:id="35" w:name="_Hlk137677790"/>
    <w:p w14:paraId="13B01C3A" w14:textId="6C6FE2DB" w:rsidR="00D87DA5" w:rsidRDefault="00000000">
      <w:pPr>
        <w:jc w:val="center"/>
        <w:rPr>
          <w:rFonts w:ascii="黑体" w:eastAsia="黑体" w:hAnsi="宋体" w:hint="eastAsia"/>
          <w:snapToGrid w:val="0"/>
          <w:kern w:val="0"/>
          <w:sz w:val="44"/>
          <w:szCs w:val="44"/>
        </w:rPr>
      </w:pP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7C4229" w:rsidRPr="007C4229">
        <w:rPr>
          <w:rFonts w:ascii="黑体" w:eastAsia="黑体" w:hint="eastAsia"/>
          <w:snapToGrid w:val="0"/>
          <w:kern w:val="0"/>
          <w:sz w:val="52"/>
          <w:szCs w:val="52"/>
        </w:rPr>
        <w:t>深港科创公司园区项目运营管理硬件增强项目（物业监管、能耗监测和智慧安防模块）</w:t>
      </w:r>
      <w:r>
        <w:rPr>
          <w:rFonts w:ascii="黑体" w:eastAsia="黑体" w:hAnsi="宋体"/>
          <w:snapToGrid w:val="0"/>
          <w:kern w:val="0"/>
          <w:sz w:val="52"/>
          <w:szCs w:val="52"/>
        </w:rPr>
        <w:fldChar w:fldCharType="end"/>
      </w:r>
    </w:p>
    <w:bookmarkEnd w:id="35"/>
    <w:p w14:paraId="6637AA8B" w14:textId="77777777" w:rsidR="00D87DA5" w:rsidRDefault="00D87DA5">
      <w:pPr>
        <w:jc w:val="center"/>
        <w:rPr>
          <w:rFonts w:ascii="黑体" w:eastAsia="黑体" w:hAnsi="宋体" w:hint="eastAsia"/>
          <w:snapToGrid w:val="0"/>
          <w:kern w:val="0"/>
          <w:sz w:val="44"/>
          <w:szCs w:val="44"/>
        </w:rPr>
      </w:pPr>
    </w:p>
    <w:p w14:paraId="00968FA9"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2B11EEDB" w14:textId="77777777" w:rsidR="00D87DA5" w:rsidRDefault="00D87DA5">
      <w:pPr>
        <w:jc w:val="center"/>
        <w:rPr>
          <w:rFonts w:ascii="黑体" w:eastAsia="黑体" w:hAnsi="宋体" w:hint="eastAsia"/>
          <w:snapToGrid w:val="0"/>
          <w:kern w:val="0"/>
          <w:sz w:val="52"/>
          <w:szCs w:val="52"/>
        </w:rPr>
      </w:pPr>
    </w:p>
    <w:p w14:paraId="6A0524B2" w14:textId="77777777" w:rsidR="00D87DA5" w:rsidRDefault="00D87DA5">
      <w:pPr>
        <w:jc w:val="center"/>
        <w:rPr>
          <w:rFonts w:ascii="黑体" w:eastAsia="黑体" w:hAnsi="宋体" w:hint="eastAsia"/>
          <w:snapToGrid w:val="0"/>
          <w:kern w:val="0"/>
          <w:sz w:val="52"/>
          <w:szCs w:val="52"/>
        </w:rPr>
      </w:pPr>
    </w:p>
    <w:p w14:paraId="625D9D89" w14:textId="77777777" w:rsidR="00D87DA5" w:rsidRDefault="00000000">
      <w:pPr>
        <w:jc w:val="center"/>
        <w:outlineLvl w:val="1"/>
        <w:rPr>
          <w:rFonts w:ascii="黑体" w:eastAsia="黑体" w:hint="eastAsia"/>
          <w:b/>
          <w:snapToGrid w:val="0"/>
          <w:kern w:val="0"/>
          <w:sz w:val="44"/>
          <w:szCs w:val="44"/>
        </w:rPr>
      </w:pPr>
      <w:bookmarkStart w:id="36" w:name="_Toc210139942"/>
      <w:r>
        <w:rPr>
          <w:rFonts w:ascii="黑体" w:eastAsia="黑体" w:hint="eastAsia"/>
          <w:b/>
          <w:snapToGrid w:val="0"/>
          <w:kern w:val="0"/>
          <w:sz w:val="44"/>
          <w:szCs w:val="44"/>
        </w:rPr>
        <w:t>商务标</w:t>
      </w:r>
      <w:r>
        <w:rPr>
          <w:rFonts w:ascii="黑体" w:eastAsia="黑体"/>
          <w:b/>
          <w:snapToGrid w:val="0"/>
          <w:kern w:val="0"/>
          <w:sz w:val="44"/>
          <w:szCs w:val="44"/>
        </w:rPr>
        <w:t>文件</w:t>
      </w:r>
      <w:bookmarkEnd w:id="36"/>
    </w:p>
    <w:p w14:paraId="3C718343" w14:textId="77777777" w:rsidR="00D87DA5" w:rsidRDefault="00D87DA5">
      <w:pPr>
        <w:jc w:val="center"/>
        <w:rPr>
          <w:rFonts w:ascii="黑体" w:eastAsia="黑体" w:hint="eastAsia"/>
          <w:snapToGrid w:val="0"/>
          <w:kern w:val="0"/>
          <w:sz w:val="44"/>
          <w:szCs w:val="44"/>
        </w:rPr>
      </w:pPr>
    </w:p>
    <w:p w14:paraId="69C569CB" w14:textId="77777777" w:rsidR="00D87DA5" w:rsidRDefault="00D87DA5">
      <w:pPr>
        <w:jc w:val="center"/>
        <w:rPr>
          <w:rFonts w:ascii="黑体" w:eastAsia="黑体" w:hint="eastAsia"/>
          <w:snapToGrid w:val="0"/>
          <w:kern w:val="0"/>
          <w:sz w:val="44"/>
          <w:szCs w:val="44"/>
        </w:rPr>
      </w:pPr>
    </w:p>
    <w:p w14:paraId="55788363" w14:textId="77777777" w:rsidR="00D87DA5" w:rsidRDefault="00D87DA5">
      <w:pPr>
        <w:jc w:val="center"/>
        <w:rPr>
          <w:rFonts w:ascii="黑体" w:eastAsia="黑体" w:hint="eastAsia"/>
          <w:snapToGrid w:val="0"/>
          <w:kern w:val="0"/>
          <w:sz w:val="44"/>
          <w:szCs w:val="44"/>
        </w:rPr>
      </w:pPr>
    </w:p>
    <w:p w14:paraId="0B55435C" w14:textId="77777777" w:rsidR="00D87DA5" w:rsidRDefault="00D87DA5">
      <w:pPr>
        <w:jc w:val="center"/>
        <w:rPr>
          <w:rFonts w:ascii="黑体" w:eastAsia="黑体" w:hint="eastAsia"/>
          <w:snapToGrid w:val="0"/>
          <w:kern w:val="0"/>
          <w:sz w:val="44"/>
          <w:szCs w:val="44"/>
        </w:rPr>
      </w:pPr>
    </w:p>
    <w:p w14:paraId="6105E474" w14:textId="77777777" w:rsidR="00D87DA5" w:rsidRDefault="00D87DA5">
      <w:pPr>
        <w:jc w:val="center"/>
        <w:rPr>
          <w:rFonts w:ascii="黑体" w:eastAsia="黑体" w:hint="eastAsia"/>
          <w:snapToGrid w:val="0"/>
          <w:kern w:val="0"/>
          <w:sz w:val="44"/>
          <w:szCs w:val="44"/>
        </w:rPr>
      </w:pPr>
    </w:p>
    <w:p w14:paraId="3A1A33A5" w14:textId="77777777" w:rsidR="00D87DA5" w:rsidRDefault="00D87DA5">
      <w:pPr>
        <w:jc w:val="center"/>
        <w:rPr>
          <w:rFonts w:ascii="黑体" w:eastAsia="黑体" w:hint="eastAsia"/>
          <w:snapToGrid w:val="0"/>
          <w:kern w:val="0"/>
          <w:sz w:val="44"/>
          <w:szCs w:val="44"/>
        </w:rPr>
      </w:pPr>
    </w:p>
    <w:p w14:paraId="1A3C244D"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10494BE8"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66F1C404"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63F9CB41"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00F77BD8" w14:textId="77777777" w:rsidR="00D87DA5" w:rsidRDefault="00000000">
      <w:pPr>
        <w:widowControl/>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商务标偏离表</w:t>
      </w:r>
    </w:p>
    <w:p w14:paraId="3156D148" w14:textId="77777777" w:rsidR="00D87DA5" w:rsidRDefault="00D87DA5">
      <w:pPr>
        <w:widowControl/>
        <w:jc w:val="center"/>
        <w:rPr>
          <w:rFonts w:ascii="宋体" w:eastAsia="宋体" w:hAnsi="宋体" w:cs="Times New Roman" w:hint="eastAsia"/>
          <w:b/>
          <w:bCs/>
          <w:sz w:val="36"/>
          <w:szCs w:val="3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169"/>
        <w:gridCol w:w="3544"/>
        <w:gridCol w:w="3827"/>
      </w:tblGrid>
      <w:tr w:rsidR="00D87DA5" w14:paraId="5B3A86DC" w14:textId="77777777">
        <w:tc>
          <w:tcPr>
            <w:tcW w:w="6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A77964"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序号</w:t>
            </w:r>
          </w:p>
        </w:tc>
        <w:tc>
          <w:tcPr>
            <w:tcW w:w="47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E8EC8C"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招标文件要求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C798B7"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投标人响应</w:t>
            </w:r>
          </w:p>
        </w:tc>
      </w:tr>
      <w:tr w:rsidR="00D87DA5" w14:paraId="20D35425" w14:textId="77777777">
        <w:tc>
          <w:tcPr>
            <w:tcW w:w="6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492B7" w14:textId="77777777" w:rsidR="00D87DA5" w:rsidRDefault="00D87DA5">
            <w:pPr>
              <w:autoSpaceDE w:val="0"/>
              <w:autoSpaceDN w:val="0"/>
              <w:adjustRightInd w:val="0"/>
              <w:snapToGrid w:val="0"/>
              <w:jc w:val="center"/>
              <w:rPr>
                <w:rFonts w:ascii="宋体" w:eastAsia="宋体" w:hAnsi="宋体" w:cs="宋体" w:hint="eastAsia"/>
                <w:b/>
                <w:sz w:val="28"/>
                <w:szCs w:val="28"/>
              </w:rPr>
            </w:pP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8D6CCB"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差别项名称</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37A6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差别项招标要求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CB359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差别说明</w:t>
            </w:r>
          </w:p>
        </w:tc>
      </w:tr>
      <w:tr w:rsidR="00D87DA5" w14:paraId="2153B0BD"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4FE010"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招标文件中的条款</w:t>
            </w:r>
          </w:p>
        </w:tc>
      </w:tr>
      <w:tr w:rsidR="00D87DA5" w14:paraId="069AFD48" w14:textId="77777777">
        <w:tc>
          <w:tcPr>
            <w:tcW w:w="669" w:type="dxa"/>
            <w:tcBorders>
              <w:top w:val="single" w:sz="4" w:space="0" w:color="auto"/>
              <w:left w:val="single" w:sz="4" w:space="0" w:color="auto"/>
              <w:bottom w:val="single" w:sz="4" w:space="0" w:color="auto"/>
              <w:right w:val="single" w:sz="4" w:space="0" w:color="auto"/>
            </w:tcBorders>
            <w:vAlign w:val="center"/>
          </w:tcPr>
          <w:p w14:paraId="22AFFDD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54AA811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C264018"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5275A72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1D10909" w14:textId="77777777">
        <w:tc>
          <w:tcPr>
            <w:tcW w:w="669" w:type="dxa"/>
            <w:tcBorders>
              <w:top w:val="single" w:sz="4" w:space="0" w:color="auto"/>
              <w:left w:val="single" w:sz="4" w:space="0" w:color="auto"/>
              <w:bottom w:val="single" w:sz="4" w:space="0" w:color="auto"/>
              <w:right w:val="single" w:sz="4" w:space="0" w:color="auto"/>
            </w:tcBorders>
            <w:vAlign w:val="center"/>
          </w:tcPr>
          <w:p w14:paraId="02F372C6"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5086D19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5F22BE5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52EDA49D"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7ACB7556"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44442"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招标文件中合同条款、补充文件、答疑中的条款</w:t>
            </w:r>
          </w:p>
        </w:tc>
      </w:tr>
      <w:tr w:rsidR="00D87DA5" w14:paraId="1E005E61" w14:textId="77777777">
        <w:tc>
          <w:tcPr>
            <w:tcW w:w="669" w:type="dxa"/>
            <w:tcBorders>
              <w:top w:val="single" w:sz="4" w:space="0" w:color="auto"/>
              <w:left w:val="single" w:sz="4" w:space="0" w:color="auto"/>
              <w:bottom w:val="single" w:sz="4" w:space="0" w:color="auto"/>
              <w:right w:val="single" w:sz="4" w:space="0" w:color="auto"/>
            </w:tcBorders>
            <w:vAlign w:val="center"/>
          </w:tcPr>
          <w:p w14:paraId="6A616185"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34E7202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1C872A6"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21E309EC"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53CC9AC" w14:textId="77777777">
        <w:tc>
          <w:tcPr>
            <w:tcW w:w="669" w:type="dxa"/>
            <w:tcBorders>
              <w:top w:val="single" w:sz="4" w:space="0" w:color="auto"/>
              <w:left w:val="single" w:sz="4" w:space="0" w:color="auto"/>
              <w:bottom w:val="single" w:sz="4" w:space="0" w:color="auto"/>
              <w:right w:val="single" w:sz="4" w:space="0" w:color="auto"/>
            </w:tcBorders>
            <w:vAlign w:val="center"/>
          </w:tcPr>
          <w:p w14:paraId="0F31793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7803315A"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D8940C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05861E15"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48ADAA9" w14:textId="77777777">
        <w:trPr>
          <w:trHeight w:val="1052"/>
        </w:trPr>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18E40"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除上述条款以外，我司承诺全部接受并按照招标文件及合同条款要求承担本项目。</w:t>
            </w:r>
          </w:p>
        </w:tc>
      </w:tr>
    </w:tbl>
    <w:p w14:paraId="7DF33BB7"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重要提示：</w:t>
      </w:r>
    </w:p>
    <w:p w14:paraId="7746CFC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1、投标人须在仔细阅读招标文件后，将投标文件响应与招标文件（含补遗、澄清文件）及合同条款不一致</w:t>
      </w:r>
      <w:r>
        <w:rPr>
          <w:rFonts w:ascii="宋体" w:eastAsia="宋体" w:hAnsi="宋体" w:cs="宋体" w:hint="eastAsia"/>
          <w:szCs w:val="21"/>
        </w:rPr>
        <w:t>的内容</w:t>
      </w:r>
      <w:r>
        <w:rPr>
          <w:rFonts w:ascii="宋体" w:eastAsia="宋体" w:hAnsi="宋体" w:cs="宋体"/>
          <w:szCs w:val="21"/>
        </w:rPr>
        <w:t>填写在本表中，包括高于或低于招标文件要求的所有条款。</w:t>
      </w:r>
    </w:p>
    <w:p w14:paraId="729D8ECE"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2、投标文件中所有与招标文件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217C77BD"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3、投标人必须提供本表，如对招标文件条款及合同内容完全接受，则无需填写相关内容。</w:t>
      </w:r>
    </w:p>
    <w:p w14:paraId="3F0A4DB9" w14:textId="77777777" w:rsidR="00D87DA5" w:rsidRDefault="00D87DA5">
      <w:pPr>
        <w:widowControl/>
        <w:spacing w:line="360" w:lineRule="auto"/>
        <w:jc w:val="left"/>
        <w:rPr>
          <w:rFonts w:ascii="宋体" w:eastAsia="宋体" w:hAnsi="宋体" w:cs="宋体" w:hint="eastAsia"/>
          <w:szCs w:val="21"/>
        </w:rPr>
      </w:pPr>
    </w:p>
    <w:p w14:paraId="095497AA" w14:textId="77777777" w:rsidR="00D87DA5" w:rsidRDefault="00000000">
      <w:pPr>
        <w:widowControl/>
        <w:spacing w:line="360" w:lineRule="auto"/>
        <w:jc w:val="left"/>
        <w:rPr>
          <w:rFonts w:ascii="宋体" w:eastAsia="宋体" w:hAnsi="宋体" w:cs="宋体" w:hint="eastAsia"/>
          <w:szCs w:val="21"/>
          <w:u w:val="single"/>
        </w:rPr>
      </w:pPr>
      <w:r>
        <w:rPr>
          <w:rFonts w:ascii="宋体" w:eastAsia="宋体" w:hAnsi="宋体" w:cs="宋体" w:hint="eastAsia"/>
          <w:szCs w:val="21"/>
        </w:rPr>
        <w:t>投标人：</w:t>
      </w:r>
      <w:r>
        <w:rPr>
          <w:rFonts w:ascii="宋体" w:eastAsia="宋体" w:hAnsi="宋体" w:cs="宋体"/>
          <w:szCs w:val="21"/>
          <w:u w:val="single"/>
        </w:rPr>
        <w:t xml:space="preserve">                                              </w:t>
      </w:r>
    </w:p>
    <w:p w14:paraId="0D4B05FD" w14:textId="77777777" w:rsidR="00D87DA5" w:rsidRDefault="00000000">
      <w:pPr>
        <w:widowControl/>
        <w:jc w:val="left"/>
        <w:rPr>
          <w:rFonts w:ascii="宋体" w:eastAsia="宋体" w:hAnsi="宋体" w:cs="宋体" w:hint="eastAsia"/>
          <w:szCs w:val="21"/>
          <w:u w:val="single"/>
        </w:rPr>
      </w:pPr>
      <w:r>
        <w:rPr>
          <w:rFonts w:ascii="宋体" w:eastAsia="宋体" w:hAnsi="宋体" w:cs="宋体"/>
          <w:szCs w:val="21"/>
          <w:u w:val="single"/>
        </w:rPr>
        <w:br w:type="page"/>
      </w:r>
    </w:p>
    <w:p w14:paraId="12317B5A" w14:textId="77777777" w:rsidR="00D87DA5" w:rsidRDefault="00000000">
      <w:pPr>
        <w:pStyle w:val="afa"/>
        <w:numPr>
          <w:ilvl w:val="0"/>
          <w:numId w:val="19"/>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企业业绩</w:t>
      </w:r>
    </w:p>
    <w:p w14:paraId="0F55E74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评审要求：</w:t>
      </w:r>
      <w:r>
        <w:rPr>
          <w:rFonts w:ascii="宋体" w:eastAsia="宋体" w:hAnsi="宋体" w:cs="宋体" w:hint="eastAsia"/>
          <w:szCs w:val="21"/>
        </w:rPr>
        <w:t>提供近5年（2020年10月1日至今）承接的园区运营管理系统硬件搭建或其他类似业绩，时间以合同签订时间为准，至多提供5项（超出5项的以前5项为准）。</w:t>
      </w:r>
    </w:p>
    <w:p w14:paraId="6D95DEB0"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Pr>
          <w:rFonts w:ascii="宋体" w:eastAsia="宋体" w:hAnsi="宋体" w:cs="宋体" w:hint="eastAsia"/>
          <w:szCs w:val="21"/>
        </w:rPr>
        <w:t>每提供一个有效业绩得5分，本项最多得20分</w:t>
      </w:r>
      <w:r>
        <w:rPr>
          <w:rFonts w:ascii="宋体" w:eastAsia="宋体" w:hAnsi="宋体" w:cs="宋体"/>
          <w:szCs w:val="21"/>
        </w:rPr>
        <w:t>。</w:t>
      </w:r>
    </w:p>
    <w:p w14:paraId="298CEE9D"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证明材料：</w:t>
      </w:r>
      <w:r>
        <w:rPr>
          <w:rFonts w:ascii="宋体" w:eastAsia="宋体" w:hAnsi="宋体" w:cs="宋体" w:hint="eastAsia"/>
          <w:szCs w:val="21"/>
        </w:rPr>
        <w:t>提供合同关键页扫描件，至少包括合同封面、设备清单页、合同各方签字盖章页等。资料不清晰、不完整的业绩不得分。</w:t>
      </w:r>
    </w:p>
    <w:tbl>
      <w:tblPr>
        <w:tblW w:w="9121" w:type="dxa"/>
        <w:jc w:val="center"/>
        <w:tblBorders>
          <w:top w:val="single" w:sz="6" w:space="0" w:color="auto"/>
          <w:left w:val="single" w:sz="6" w:space="0" w:color="auto"/>
          <w:bottom w:val="single" w:sz="2"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680"/>
        <w:gridCol w:w="1722"/>
        <w:gridCol w:w="1077"/>
        <w:gridCol w:w="2325"/>
        <w:gridCol w:w="992"/>
        <w:gridCol w:w="1276"/>
        <w:gridCol w:w="1049"/>
      </w:tblGrid>
      <w:tr w:rsidR="00D87DA5" w14:paraId="7B2A319D" w14:textId="77777777">
        <w:trPr>
          <w:cantSplit/>
          <w:trHeight w:val="454"/>
          <w:jc w:val="center"/>
        </w:trPr>
        <w:tc>
          <w:tcPr>
            <w:tcW w:w="680" w:type="dxa"/>
            <w:tcBorders>
              <w:top w:val="single" w:sz="6" w:space="0" w:color="auto"/>
              <w:left w:val="single" w:sz="6" w:space="0" w:color="auto"/>
              <w:bottom w:val="single" w:sz="2" w:space="0" w:color="auto"/>
              <w:right w:val="single" w:sz="2" w:space="0" w:color="auto"/>
            </w:tcBorders>
            <w:vAlign w:val="center"/>
          </w:tcPr>
          <w:p w14:paraId="1EAACD7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序号</w:t>
            </w:r>
          </w:p>
        </w:tc>
        <w:tc>
          <w:tcPr>
            <w:tcW w:w="1722" w:type="dxa"/>
            <w:tcBorders>
              <w:top w:val="single" w:sz="6" w:space="0" w:color="auto"/>
              <w:left w:val="single" w:sz="2" w:space="0" w:color="auto"/>
              <w:bottom w:val="single" w:sz="2" w:space="0" w:color="auto"/>
              <w:right w:val="single" w:sz="2" w:space="0" w:color="auto"/>
            </w:tcBorders>
            <w:vAlign w:val="center"/>
          </w:tcPr>
          <w:p w14:paraId="1997F158"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项目名称</w:t>
            </w:r>
          </w:p>
        </w:tc>
        <w:tc>
          <w:tcPr>
            <w:tcW w:w="1077" w:type="dxa"/>
            <w:tcBorders>
              <w:top w:val="single" w:sz="6" w:space="0" w:color="auto"/>
              <w:left w:val="single" w:sz="2" w:space="0" w:color="auto"/>
              <w:bottom w:val="single" w:sz="2" w:space="0" w:color="auto"/>
              <w:right w:val="single" w:sz="2" w:space="0" w:color="auto"/>
            </w:tcBorders>
            <w:vAlign w:val="center"/>
          </w:tcPr>
          <w:p w14:paraId="75128486"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所在城市</w:t>
            </w:r>
          </w:p>
        </w:tc>
        <w:tc>
          <w:tcPr>
            <w:tcW w:w="2325" w:type="dxa"/>
            <w:tcBorders>
              <w:top w:val="single" w:sz="6" w:space="0" w:color="auto"/>
              <w:left w:val="single" w:sz="2" w:space="0" w:color="auto"/>
              <w:bottom w:val="single" w:sz="2" w:space="0" w:color="auto"/>
              <w:right w:val="single" w:sz="2" w:space="0" w:color="auto"/>
            </w:tcBorders>
            <w:vAlign w:val="center"/>
          </w:tcPr>
          <w:p w14:paraId="6272F46D"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主要设备</w:t>
            </w:r>
          </w:p>
        </w:tc>
        <w:tc>
          <w:tcPr>
            <w:tcW w:w="992" w:type="dxa"/>
            <w:tcBorders>
              <w:top w:val="single" w:sz="6" w:space="0" w:color="auto"/>
              <w:left w:val="single" w:sz="2" w:space="0" w:color="auto"/>
              <w:bottom w:val="single" w:sz="2" w:space="0" w:color="auto"/>
              <w:right w:val="single" w:sz="2" w:space="0" w:color="auto"/>
            </w:tcBorders>
            <w:vAlign w:val="center"/>
          </w:tcPr>
          <w:p w14:paraId="6F17DB3A"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合同额</w:t>
            </w:r>
          </w:p>
        </w:tc>
        <w:tc>
          <w:tcPr>
            <w:tcW w:w="1276" w:type="dxa"/>
            <w:tcBorders>
              <w:top w:val="single" w:sz="6" w:space="0" w:color="auto"/>
              <w:left w:val="single" w:sz="2" w:space="0" w:color="auto"/>
              <w:bottom w:val="single" w:sz="2" w:space="0" w:color="auto"/>
              <w:right w:val="single" w:sz="2" w:space="0" w:color="auto"/>
            </w:tcBorders>
            <w:vAlign w:val="center"/>
          </w:tcPr>
          <w:p w14:paraId="014233EA"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合同甲方</w:t>
            </w:r>
          </w:p>
        </w:tc>
        <w:tc>
          <w:tcPr>
            <w:tcW w:w="1049" w:type="dxa"/>
            <w:tcBorders>
              <w:top w:val="single" w:sz="6" w:space="0" w:color="auto"/>
              <w:left w:val="single" w:sz="2" w:space="0" w:color="auto"/>
              <w:bottom w:val="single" w:sz="2" w:space="0" w:color="auto"/>
              <w:right w:val="single" w:sz="2" w:space="0" w:color="auto"/>
            </w:tcBorders>
            <w:vAlign w:val="center"/>
          </w:tcPr>
          <w:p w14:paraId="63CE4497"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合同签订时间</w:t>
            </w:r>
          </w:p>
        </w:tc>
      </w:tr>
      <w:tr w:rsidR="00D87DA5" w14:paraId="43433A53"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1CBE5AC2"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1</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4DAC8EBB"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6FEC75FF" w14:textId="77777777" w:rsidR="00D87DA5" w:rsidRDefault="00D87DA5">
            <w:pPr>
              <w:widowControl/>
              <w:snapToGrid w:val="0"/>
              <w:jc w:val="center"/>
              <w:rPr>
                <w:rFonts w:ascii="宋体" w:eastAsia="宋体" w:hAnsi="宋体" w:cs="宋体" w:hint="eastAsia"/>
                <w:szCs w:val="21"/>
              </w:rPr>
            </w:pPr>
          </w:p>
        </w:tc>
        <w:tc>
          <w:tcPr>
            <w:tcW w:w="2325"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25E808F3"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51AC0F58"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50D57E3B"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2958806A" w14:textId="77777777" w:rsidR="00D87DA5" w:rsidRDefault="00D87DA5">
            <w:pPr>
              <w:widowControl/>
              <w:snapToGrid w:val="0"/>
              <w:jc w:val="center"/>
              <w:rPr>
                <w:rFonts w:ascii="宋体" w:eastAsia="宋体" w:hAnsi="宋体" w:cs="宋体" w:hint="eastAsia"/>
                <w:szCs w:val="21"/>
              </w:rPr>
            </w:pPr>
          </w:p>
        </w:tc>
      </w:tr>
      <w:tr w:rsidR="00D87DA5" w14:paraId="154E3389"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0521578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2</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6B2678B4"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3DF17BDD" w14:textId="77777777" w:rsidR="00D87DA5" w:rsidRDefault="00D87DA5">
            <w:pPr>
              <w:widowControl/>
              <w:snapToGrid w:val="0"/>
              <w:jc w:val="center"/>
              <w:rPr>
                <w:rFonts w:ascii="宋体" w:eastAsia="宋体" w:hAnsi="宋体" w:cs="宋体" w:hint="eastAsia"/>
                <w:szCs w:val="21"/>
              </w:rPr>
            </w:pPr>
          </w:p>
        </w:tc>
        <w:tc>
          <w:tcPr>
            <w:tcW w:w="2325"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17BF62A9"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2438AB10"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2D074B19"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0BD8C019" w14:textId="77777777" w:rsidR="00D87DA5" w:rsidRDefault="00D87DA5">
            <w:pPr>
              <w:widowControl/>
              <w:snapToGrid w:val="0"/>
              <w:jc w:val="center"/>
              <w:rPr>
                <w:rFonts w:ascii="宋体" w:eastAsia="宋体" w:hAnsi="宋体" w:cs="宋体" w:hint="eastAsia"/>
                <w:szCs w:val="21"/>
              </w:rPr>
            </w:pPr>
          </w:p>
        </w:tc>
      </w:tr>
      <w:tr w:rsidR="00D87DA5" w14:paraId="2556A36B"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741BC7F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3</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68D232BA"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62F1032D" w14:textId="77777777" w:rsidR="00D87DA5" w:rsidRDefault="00D87DA5">
            <w:pPr>
              <w:widowControl/>
              <w:snapToGrid w:val="0"/>
              <w:jc w:val="center"/>
              <w:rPr>
                <w:rFonts w:ascii="宋体" w:eastAsia="宋体" w:hAnsi="宋体" w:cs="宋体" w:hint="eastAsia"/>
                <w:szCs w:val="21"/>
              </w:rPr>
            </w:pPr>
          </w:p>
        </w:tc>
        <w:tc>
          <w:tcPr>
            <w:tcW w:w="2325"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487B8AA0"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4681EAE0"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011C698C"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3A09CEFD" w14:textId="77777777" w:rsidR="00D87DA5" w:rsidRDefault="00D87DA5">
            <w:pPr>
              <w:widowControl/>
              <w:snapToGrid w:val="0"/>
              <w:jc w:val="center"/>
              <w:rPr>
                <w:rFonts w:ascii="宋体" w:eastAsia="宋体" w:hAnsi="宋体" w:cs="宋体" w:hint="eastAsia"/>
                <w:szCs w:val="21"/>
              </w:rPr>
            </w:pPr>
          </w:p>
        </w:tc>
      </w:tr>
      <w:tr w:rsidR="00D87DA5" w14:paraId="1A56A91F"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07C80735"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4</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1FC92CBC"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03C5EFC8" w14:textId="77777777" w:rsidR="00D87DA5" w:rsidRDefault="00D87DA5">
            <w:pPr>
              <w:widowControl/>
              <w:snapToGrid w:val="0"/>
              <w:jc w:val="center"/>
              <w:rPr>
                <w:rFonts w:ascii="宋体" w:eastAsia="宋体" w:hAnsi="宋体" w:cs="宋体" w:hint="eastAsia"/>
                <w:szCs w:val="21"/>
              </w:rPr>
            </w:pPr>
          </w:p>
        </w:tc>
        <w:tc>
          <w:tcPr>
            <w:tcW w:w="2325"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5986DC9B"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25CA04DF"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52299B54"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2138C7D3" w14:textId="77777777" w:rsidR="00D87DA5" w:rsidRDefault="00D87DA5">
            <w:pPr>
              <w:widowControl/>
              <w:snapToGrid w:val="0"/>
              <w:jc w:val="center"/>
              <w:rPr>
                <w:rFonts w:ascii="宋体" w:eastAsia="宋体" w:hAnsi="宋体" w:cs="宋体" w:hint="eastAsia"/>
                <w:szCs w:val="21"/>
              </w:rPr>
            </w:pPr>
          </w:p>
        </w:tc>
      </w:tr>
      <w:tr w:rsidR="00D87DA5" w14:paraId="2DCE3F57"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09A2B7F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5</w:t>
            </w:r>
          </w:p>
        </w:tc>
        <w:tc>
          <w:tcPr>
            <w:tcW w:w="1722"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4278774A"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228535B0" w14:textId="77777777" w:rsidR="00D87DA5" w:rsidRDefault="00D87DA5">
            <w:pPr>
              <w:widowControl/>
              <w:snapToGrid w:val="0"/>
              <w:jc w:val="center"/>
              <w:rPr>
                <w:rFonts w:ascii="宋体" w:eastAsia="宋体" w:hAnsi="宋体" w:cs="宋体" w:hint="eastAsia"/>
                <w:szCs w:val="21"/>
              </w:rPr>
            </w:pPr>
          </w:p>
        </w:tc>
        <w:tc>
          <w:tcPr>
            <w:tcW w:w="2325" w:type="dxa"/>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79104954"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00DA138E"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492CE1C3"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59DDD200" w14:textId="77777777" w:rsidR="00D87DA5" w:rsidRDefault="00D87DA5">
            <w:pPr>
              <w:widowControl/>
              <w:snapToGrid w:val="0"/>
              <w:jc w:val="center"/>
              <w:rPr>
                <w:rFonts w:ascii="宋体" w:eastAsia="宋体" w:hAnsi="宋体" w:cs="宋体" w:hint="eastAsia"/>
                <w:szCs w:val="21"/>
              </w:rPr>
            </w:pPr>
          </w:p>
        </w:tc>
      </w:tr>
      <w:tr w:rsidR="00D87DA5" w14:paraId="047F398F" w14:textId="77777777">
        <w:trPr>
          <w:cantSplit/>
          <w:trHeight w:val="2835"/>
          <w:jc w:val="center"/>
        </w:trPr>
        <w:tc>
          <w:tcPr>
            <w:tcW w:w="9121" w:type="dxa"/>
            <w:gridSpan w:val="7"/>
            <w:tcBorders>
              <w:top w:val="single" w:sz="2" w:space="0" w:color="auto"/>
              <w:left w:val="single" w:sz="6" w:space="0" w:color="auto"/>
              <w:bottom w:val="single" w:sz="2" w:space="0" w:color="auto"/>
              <w:right w:val="single" w:sz="2" w:space="0" w:color="auto"/>
            </w:tcBorders>
          </w:tcPr>
          <w:p w14:paraId="5C60B150"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业绩1证明材料：（提供合同关键页扫描件，至少包括合同封面、建设内容页、合同金额页、合同各方签字盖章页等。资料不清晰、不完整的不得分。）</w:t>
            </w:r>
          </w:p>
        </w:tc>
      </w:tr>
      <w:tr w:rsidR="00D87DA5" w14:paraId="04FFD2A7" w14:textId="77777777">
        <w:trPr>
          <w:cantSplit/>
          <w:trHeight w:val="2835"/>
          <w:jc w:val="center"/>
        </w:trPr>
        <w:tc>
          <w:tcPr>
            <w:tcW w:w="9121" w:type="dxa"/>
            <w:gridSpan w:val="7"/>
            <w:tcBorders>
              <w:top w:val="single" w:sz="2" w:space="0" w:color="auto"/>
              <w:left w:val="single" w:sz="6" w:space="0" w:color="auto"/>
              <w:bottom w:val="single" w:sz="2" w:space="0" w:color="auto"/>
              <w:right w:val="single" w:sz="2" w:space="0" w:color="auto"/>
            </w:tcBorders>
          </w:tcPr>
          <w:p w14:paraId="1FCFE138"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业绩2证明材料：（提供合同关键页扫描件，至少包括合同封面、设备清单页、合同各方签字盖章页等。资料不清晰、不完整的业绩不得分。）</w:t>
            </w:r>
          </w:p>
        </w:tc>
      </w:tr>
      <w:tr w:rsidR="00D87DA5" w14:paraId="0785B0EE" w14:textId="77777777">
        <w:trPr>
          <w:cantSplit/>
          <w:trHeight w:val="2835"/>
          <w:jc w:val="center"/>
        </w:trPr>
        <w:tc>
          <w:tcPr>
            <w:tcW w:w="9121" w:type="dxa"/>
            <w:gridSpan w:val="7"/>
            <w:tcBorders>
              <w:top w:val="single" w:sz="2" w:space="0" w:color="auto"/>
              <w:left w:val="single" w:sz="6" w:space="0" w:color="auto"/>
              <w:bottom w:val="single" w:sz="2" w:space="0" w:color="auto"/>
              <w:right w:val="single" w:sz="2" w:space="0" w:color="auto"/>
            </w:tcBorders>
          </w:tcPr>
          <w:p w14:paraId="6540F1B6"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lastRenderedPageBreak/>
              <w:t>业绩3证明材料：（提供合同关键页扫描件，至少包括合同封面、设备清单页、合同各方签字盖章页等。资料不清晰、不完整的业绩不得分。）</w:t>
            </w:r>
          </w:p>
        </w:tc>
      </w:tr>
      <w:tr w:rsidR="00D87DA5" w14:paraId="16D92672" w14:textId="77777777">
        <w:trPr>
          <w:cantSplit/>
          <w:trHeight w:val="2835"/>
          <w:jc w:val="center"/>
        </w:trPr>
        <w:tc>
          <w:tcPr>
            <w:tcW w:w="9121" w:type="dxa"/>
            <w:gridSpan w:val="7"/>
            <w:tcBorders>
              <w:top w:val="single" w:sz="2" w:space="0" w:color="auto"/>
              <w:left w:val="single" w:sz="6" w:space="0" w:color="auto"/>
              <w:bottom w:val="single" w:sz="2" w:space="0" w:color="auto"/>
              <w:right w:val="single" w:sz="2" w:space="0" w:color="auto"/>
            </w:tcBorders>
          </w:tcPr>
          <w:p w14:paraId="2EE15DD3"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业绩4证明材料：（提供合同关键页扫描件，至少包括合同封面、设备清单页、合同各方签字盖章页等。资料不清晰、不完整的业绩不得分。）</w:t>
            </w:r>
          </w:p>
        </w:tc>
      </w:tr>
      <w:tr w:rsidR="00D87DA5" w14:paraId="7D79AC45" w14:textId="77777777">
        <w:trPr>
          <w:cantSplit/>
          <w:trHeight w:val="2835"/>
          <w:jc w:val="center"/>
        </w:trPr>
        <w:tc>
          <w:tcPr>
            <w:tcW w:w="9121" w:type="dxa"/>
            <w:gridSpan w:val="7"/>
            <w:tcBorders>
              <w:top w:val="single" w:sz="2" w:space="0" w:color="auto"/>
              <w:left w:val="single" w:sz="6" w:space="0" w:color="auto"/>
              <w:bottom w:val="single" w:sz="2" w:space="0" w:color="auto"/>
              <w:right w:val="single" w:sz="2" w:space="0" w:color="auto"/>
            </w:tcBorders>
          </w:tcPr>
          <w:p w14:paraId="23A49F22"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业绩5证明材料：（提供合同关键页扫描件，至少包括合同封面、设备清单页、合同各方签字盖章页等。资料不清晰、不完整的业绩不得分。）</w:t>
            </w:r>
          </w:p>
        </w:tc>
      </w:tr>
    </w:tbl>
    <w:p w14:paraId="3FD2D9DD" w14:textId="77777777" w:rsidR="00D87DA5" w:rsidRDefault="00D87DA5">
      <w:pPr>
        <w:widowControl/>
        <w:spacing w:line="360" w:lineRule="auto"/>
        <w:jc w:val="left"/>
        <w:rPr>
          <w:rFonts w:ascii="宋体" w:eastAsia="宋体" w:hAnsi="宋体" w:cs="宋体" w:hint="eastAsia"/>
          <w:szCs w:val="21"/>
        </w:rPr>
      </w:pPr>
    </w:p>
    <w:p w14:paraId="16FCC46F" w14:textId="77777777" w:rsidR="00D87DA5" w:rsidRDefault="00000000">
      <w:pPr>
        <w:widowControl/>
        <w:jc w:val="left"/>
        <w:rPr>
          <w:rFonts w:ascii="宋体" w:eastAsia="宋体" w:hAnsi="宋体" w:cs="宋体" w:hint="eastAsia"/>
          <w:szCs w:val="21"/>
        </w:rPr>
      </w:pPr>
      <w:r>
        <w:rPr>
          <w:rFonts w:ascii="宋体" w:eastAsia="宋体" w:hAnsi="宋体" w:cs="宋体"/>
          <w:szCs w:val="21"/>
        </w:rPr>
        <w:br w:type="page"/>
      </w:r>
    </w:p>
    <w:p w14:paraId="7A08A54C" w14:textId="77777777" w:rsidR="00D87DA5" w:rsidRDefault="00000000">
      <w:pPr>
        <w:pStyle w:val="afa"/>
        <w:numPr>
          <w:ilvl w:val="0"/>
          <w:numId w:val="19"/>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项目负责人同类项目案例</w:t>
      </w:r>
    </w:p>
    <w:p w14:paraId="38BA3FAF"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评审要求：</w:t>
      </w:r>
      <w:r>
        <w:rPr>
          <w:rFonts w:ascii="宋体" w:eastAsia="宋体" w:hAnsi="宋体" w:cs="宋体" w:hint="eastAsia"/>
          <w:szCs w:val="21"/>
        </w:rPr>
        <w:t>提供项目负责人履历和近5年（2020年10月1日至今）项目负责人负责的园区运营管理系统硬件搭建或其他类似业绩，项目负责人应在项目中担任主要职务，时间以合同签订时间为准，至多提供2项（超出2项的以前2项为准）。</w:t>
      </w:r>
    </w:p>
    <w:p w14:paraId="4E60EEE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Pr>
          <w:rFonts w:ascii="宋体" w:eastAsia="宋体" w:hAnsi="宋体" w:cs="宋体" w:hint="eastAsia"/>
          <w:szCs w:val="21"/>
        </w:rPr>
        <w:t>业绩有效的得5分，本项最多得10分。</w:t>
      </w:r>
    </w:p>
    <w:p w14:paraId="77B9745F"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证明材料：</w:t>
      </w:r>
      <w:r>
        <w:rPr>
          <w:rFonts w:ascii="宋体" w:eastAsia="宋体" w:hAnsi="宋体" w:cs="宋体" w:hint="eastAsia"/>
          <w:szCs w:val="21"/>
        </w:rPr>
        <w:t>提供合同关键页扫描件，至少包括合同封面、设备清单页、合同各方签字盖章页、项目团队成员页等。合同中无法提现项目负责人任职的，应提供盖章任职说明文件。资料不清晰、不完整的不得分。</w:t>
      </w:r>
    </w:p>
    <w:tbl>
      <w:tblPr>
        <w:tblW w:w="9121" w:type="dxa"/>
        <w:jc w:val="center"/>
        <w:tblBorders>
          <w:top w:val="single" w:sz="6" w:space="0" w:color="auto"/>
          <w:left w:val="single" w:sz="6" w:space="0" w:color="auto"/>
          <w:bottom w:val="single" w:sz="2" w:space="0" w:color="auto"/>
          <w:right w:val="single" w:sz="6" w:space="0" w:color="auto"/>
          <w:insideH w:val="single" w:sz="2" w:space="0" w:color="auto"/>
          <w:insideV w:val="single" w:sz="2" w:space="0" w:color="auto"/>
        </w:tblBorders>
        <w:tblLayout w:type="fixed"/>
        <w:tblLook w:val="04A0" w:firstRow="1" w:lastRow="0" w:firstColumn="1" w:lastColumn="0" w:noHBand="0" w:noVBand="1"/>
      </w:tblPr>
      <w:tblGrid>
        <w:gridCol w:w="680"/>
        <w:gridCol w:w="588"/>
        <w:gridCol w:w="1134"/>
        <w:gridCol w:w="1077"/>
        <w:gridCol w:w="1191"/>
        <w:gridCol w:w="1134"/>
        <w:gridCol w:w="992"/>
        <w:gridCol w:w="1276"/>
        <w:gridCol w:w="1049"/>
      </w:tblGrid>
      <w:tr w:rsidR="00D87DA5" w14:paraId="16A7DD9D"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2994099F"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姓名</w:t>
            </w:r>
          </w:p>
        </w:tc>
        <w:tc>
          <w:tcPr>
            <w:tcW w:w="3402" w:type="dxa"/>
            <w:gridSpan w:val="3"/>
            <w:tcBorders>
              <w:top w:val="single" w:sz="6" w:space="0" w:color="auto"/>
              <w:left w:val="single" w:sz="2" w:space="0" w:color="auto"/>
              <w:bottom w:val="single" w:sz="2" w:space="0" w:color="auto"/>
              <w:right w:val="single" w:sz="2" w:space="0" w:color="auto"/>
            </w:tcBorders>
            <w:vAlign w:val="center"/>
          </w:tcPr>
          <w:p w14:paraId="33514EBA" w14:textId="77777777" w:rsidR="00D87DA5" w:rsidRDefault="00D87DA5">
            <w:pPr>
              <w:widowControl/>
              <w:snapToGrid w:val="0"/>
              <w:jc w:val="center"/>
              <w:rPr>
                <w:rFonts w:ascii="宋体" w:eastAsia="宋体" w:hAnsi="宋体" w:cs="宋体" w:hint="eastAsia"/>
                <w:szCs w:val="21"/>
              </w:rPr>
            </w:pPr>
          </w:p>
        </w:tc>
        <w:tc>
          <w:tcPr>
            <w:tcW w:w="1134" w:type="dxa"/>
            <w:tcBorders>
              <w:top w:val="single" w:sz="6" w:space="0" w:color="auto"/>
              <w:left w:val="single" w:sz="2" w:space="0" w:color="auto"/>
              <w:bottom w:val="single" w:sz="2" w:space="0" w:color="auto"/>
              <w:right w:val="single" w:sz="2" w:space="0" w:color="auto"/>
            </w:tcBorders>
            <w:vAlign w:val="center"/>
          </w:tcPr>
          <w:p w14:paraId="51460E4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年龄</w:t>
            </w:r>
          </w:p>
        </w:tc>
        <w:tc>
          <w:tcPr>
            <w:tcW w:w="3317" w:type="dxa"/>
            <w:gridSpan w:val="3"/>
            <w:tcBorders>
              <w:top w:val="single" w:sz="6" w:space="0" w:color="auto"/>
              <w:left w:val="single" w:sz="2" w:space="0" w:color="auto"/>
              <w:bottom w:val="single" w:sz="2" w:space="0" w:color="auto"/>
              <w:right w:val="single" w:sz="2" w:space="0" w:color="auto"/>
            </w:tcBorders>
            <w:vAlign w:val="center"/>
          </w:tcPr>
          <w:p w14:paraId="756DF6F4" w14:textId="77777777" w:rsidR="00D87DA5" w:rsidRDefault="00D87DA5">
            <w:pPr>
              <w:widowControl/>
              <w:snapToGrid w:val="0"/>
              <w:jc w:val="center"/>
              <w:rPr>
                <w:rFonts w:ascii="宋体" w:eastAsia="宋体" w:hAnsi="宋体" w:cs="宋体" w:hint="eastAsia"/>
                <w:szCs w:val="21"/>
              </w:rPr>
            </w:pPr>
          </w:p>
        </w:tc>
      </w:tr>
      <w:tr w:rsidR="00D87DA5" w14:paraId="63F8CAC2"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30631C77"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学历/学位</w:t>
            </w:r>
          </w:p>
        </w:tc>
        <w:tc>
          <w:tcPr>
            <w:tcW w:w="3402" w:type="dxa"/>
            <w:gridSpan w:val="3"/>
            <w:tcBorders>
              <w:top w:val="single" w:sz="6" w:space="0" w:color="auto"/>
              <w:left w:val="single" w:sz="2" w:space="0" w:color="auto"/>
              <w:bottom w:val="single" w:sz="2" w:space="0" w:color="auto"/>
              <w:right w:val="single" w:sz="2" w:space="0" w:color="auto"/>
            </w:tcBorders>
            <w:vAlign w:val="center"/>
          </w:tcPr>
          <w:p w14:paraId="3E49A3A6" w14:textId="77777777" w:rsidR="00D87DA5" w:rsidRDefault="00D87DA5">
            <w:pPr>
              <w:widowControl/>
              <w:snapToGrid w:val="0"/>
              <w:jc w:val="center"/>
              <w:rPr>
                <w:rFonts w:ascii="宋体" w:eastAsia="宋体" w:hAnsi="宋体" w:cs="宋体" w:hint="eastAsia"/>
                <w:szCs w:val="21"/>
              </w:rPr>
            </w:pPr>
          </w:p>
        </w:tc>
        <w:tc>
          <w:tcPr>
            <w:tcW w:w="1134" w:type="dxa"/>
            <w:tcBorders>
              <w:top w:val="single" w:sz="6" w:space="0" w:color="auto"/>
              <w:left w:val="single" w:sz="2" w:space="0" w:color="auto"/>
              <w:bottom w:val="single" w:sz="2" w:space="0" w:color="auto"/>
              <w:right w:val="single" w:sz="2" w:space="0" w:color="auto"/>
            </w:tcBorders>
            <w:vAlign w:val="center"/>
          </w:tcPr>
          <w:p w14:paraId="2A17DFE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所学专业</w:t>
            </w:r>
          </w:p>
        </w:tc>
        <w:tc>
          <w:tcPr>
            <w:tcW w:w="3317" w:type="dxa"/>
            <w:gridSpan w:val="3"/>
            <w:tcBorders>
              <w:top w:val="single" w:sz="6" w:space="0" w:color="auto"/>
              <w:left w:val="single" w:sz="2" w:space="0" w:color="auto"/>
              <w:bottom w:val="single" w:sz="2" w:space="0" w:color="auto"/>
              <w:right w:val="single" w:sz="2" w:space="0" w:color="auto"/>
            </w:tcBorders>
            <w:vAlign w:val="center"/>
          </w:tcPr>
          <w:p w14:paraId="20011113" w14:textId="77777777" w:rsidR="00D87DA5" w:rsidRDefault="00D87DA5">
            <w:pPr>
              <w:widowControl/>
              <w:snapToGrid w:val="0"/>
              <w:jc w:val="center"/>
              <w:rPr>
                <w:rFonts w:ascii="宋体" w:eastAsia="宋体" w:hAnsi="宋体" w:cs="宋体" w:hint="eastAsia"/>
                <w:szCs w:val="21"/>
              </w:rPr>
            </w:pPr>
          </w:p>
        </w:tc>
      </w:tr>
      <w:tr w:rsidR="00D87DA5" w14:paraId="64658FD5"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01CC9944"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职称</w:t>
            </w:r>
          </w:p>
        </w:tc>
        <w:tc>
          <w:tcPr>
            <w:tcW w:w="3402" w:type="dxa"/>
            <w:gridSpan w:val="3"/>
            <w:tcBorders>
              <w:top w:val="single" w:sz="6" w:space="0" w:color="auto"/>
              <w:left w:val="single" w:sz="2" w:space="0" w:color="auto"/>
              <w:bottom w:val="single" w:sz="2" w:space="0" w:color="auto"/>
              <w:right w:val="single" w:sz="2" w:space="0" w:color="auto"/>
            </w:tcBorders>
            <w:vAlign w:val="center"/>
          </w:tcPr>
          <w:p w14:paraId="5E042EAF" w14:textId="77777777" w:rsidR="00D87DA5" w:rsidRDefault="00D87DA5">
            <w:pPr>
              <w:widowControl/>
              <w:snapToGrid w:val="0"/>
              <w:jc w:val="center"/>
              <w:rPr>
                <w:rFonts w:ascii="宋体" w:eastAsia="宋体" w:hAnsi="宋体" w:cs="宋体" w:hint="eastAsia"/>
                <w:szCs w:val="21"/>
              </w:rPr>
            </w:pPr>
          </w:p>
        </w:tc>
        <w:tc>
          <w:tcPr>
            <w:tcW w:w="1134" w:type="dxa"/>
            <w:tcBorders>
              <w:top w:val="single" w:sz="6" w:space="0" w:color="auto"/>
              <w:left w:val="single" w:sz="2" w:space="0" w:color="auto"/>
              <w:bottom w:val="single" w:sz="2" w:space="0" w:color="auto"/>
              <w:right w:val="single" w:sz="2" w:space="0" w:color="auto"/>
            </w:tcBorders>
            <w:vAlign w:val="center"/>
          </w:tcPr>
          <w:p w14:paraId="617FD134"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从业年限</w:t>
            </w:r>
          </w:p>
        </w:tc>
        <w:tc>
          <w:tcPr>
            <w:tcW w:w="3317" w:type="dxa"/>
            <w:gridSpan w:val="3"/>
            <w:tcBorders>
              <w:top w:val="single" w:sz="6" w:space="0" w:color="auto"/>
              <w:left w:val="single" w:sz="2" w:space="0" w:color="auto"/>
              <w:bottom w:val="single" w:sz="2" w:space="0" w:color="auto"/>
              <w:right w:val="single" w:sz="2" w:space="0" w:color="auto"/>
            </w:tcBorders>
            <w:vAlign w:val="center"/>
          </w:tcPr>
          <w:p w14:paraId="5F8DF7BA" w14:textId="77777777" w:rsidR="00D87DA5" w:rsidRDefault="00D87DA5">
            <w:pPr>
              <w:widowControl/>
              <w:snapToGrid w:val="0"/>
              <w:jc w:val="center"/>
              <w:rPr>
                <w:rFonts w:ascii="宋体" w:eastAsia="宋体" w:hAnsi="宋体" w:cs="宋体" w:hint="eastAsia"/>
                <w:szCs w:val="21"/>
              </w:rPr>
            </w:pPr>
          </w:p>
        </w:tc>
      </w:tr>
      <w:tr w:rsidR="00D87DA5" w14:paraId="467AE87C" w14:textId="77777777">
        <w:trPr>
          <w:cantSplit/>
          <w:trHeight w:val="454"/>
          <w:jc w:val="center"/>
        </w:trPr>
        <w:tc>
          <w:tcPr>
            <w:tcW w:w="1268" w:type="dxa"/>
            <w:gridSpan w:val="2"/>
            <w:tcBorders>
              <w:top w:val="single" w:sz="6" w:space="0" w:color="auto"/>
              <w:left w:val="single" w:sz="6" w:space="0" w:color="auto"/>
              <w:bottom w:val="single" w:sz="2" w:space="0" w:color="auto"/>
              <w:right w:val="single" w:sz="2" w:space="0" w:color="auto"/>
            </w:tcBorders>
            <w:vAlign w:val="center"/>
          </w:tcPr>
          <w:p w14:paraId="6EC361C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所获荣誉</w:t>
            </w:r>
          </w:p>
        </w:tc>
        <w:tc>
          <w:tcPr>
            <w:tcW w:w="7853" w:type="dxa"/>
            <w:gridSpan w:val="7"/>
            <w:tcBorders>
              <w:top w:val="single" w:sz="6" w:space="0" w:color="auto"/>
              <w:left w:val="single" w:sz="2" w:space="0" w:color="auto"/>
              <w:bottom w:val="single" w:sz="2" w:space="0" w:color="auto"/>
              <w:right w:val="single" w:sz="2" w:space="0" w:color="auto"/>
            </w:tcBorders>
            <w:vAlign w:val="center"/>
          </w:tcPr>
          <w:p w14:paraId="3FD0C0A2" w14:textId="77777777" w:rsidR="00D87DA5" w:rsidRDefault="00D87DA5">
            <w:pPr>
              <w:widowControl/>
              <w:snapToGrid w:val="0"/>
              <w:jc w:val="center"/>
              <w:rPr>
                <w:rFonts w:ascii="宋体" w:eastAsia="宋体" w:hAnsi="宋体" w:cs="宋体" w:hint="eastAsia"/>
                <w:szCs w:val="21"/>
              </w:rPr>
            </w:pPr>
          </w:p>
        </w:tc>
      </w:tr>
      <w:tr w:rsidR="00D87DA5" w14:paraId="1896D9DF" w14:textId="77777777">
        <w:trPr>
          <w:cantSplit/>
          <w:trHeight w:val="454"/>
          <w:jc w:val="center"/>
        </w:trPr>
        <w:tc>
          <w:tcPr>
            <w:tcW w:w="680" w:type="dxa"/>
            <w:tcBorders>
              <w:top w:val="single" w:sz="6" w:space="0" w:color="auto"/>
              <w:left w:val="single" w:sz="6" w:space="0" w:color="auto"/>
              <w:bottom w:val="single" w:sz="2" w:space="0" w:color="auto"/>
              <w:right w:val="single" w:sz="2" w:space="0" w:color="auto"/>
            </w:tcBorders>
            <w:vAlign w:val="center"/>
          </w:tcPr>
          <w:p w14:paraId="20B24EA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序号</w:t>
            </w:r>
          </w:p>
        </w:tc>
        <w:tc>
          <w:tcPr>
            <w:tcW w:w="1722" w:type="dxa"/>
            <w:gridSpan w:val="2"/>
            <w:tcBorders>
              <w:top w:val="single" w:sz="6" w:space="0" w:color="auto"/>
              <w:left w:val="single" w:sz="2" w:space="0" w:color="auto"/>
              <w:bottom w:val="single" w:sz="2" w:space="0" w:color="auto"/>
              <w:right w:val="single" w:sz="2" w:space="0" w:color="auto"/>
            </w:tcBorders>
            <w:vAlign w:val="center"/>
          </w:tcPr>
          <w:p w14:paraId="73805D78"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项目名称</w:t>
            </w:r>
          </w:p>
        </w:tc>
        <w:tc>
          <w:tcPr>
            <w:tcW w:w="1077" w:type="dxa"/>
            <w:tcBorders>
              <w:top w:val="single" w:sz="6" w:space="0" w:color="auto"/>
              <w:left w:val="single" w:sz="2" w:space="0" w:color="auto"/>
              <w:bottom w:val="single" w:sz="2" w:space="0" w:color="auto"/>
              <w:right w:val="single" w:sz="2" w:space="0" w:color="auto"/>
            </w:tcBorders>
            <w:vAlign w:val="center"/>
          </w:tcPr>
          <w:p w14:paraId="1E8EA7A7"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业绩中担任职务</w:t>
            </w:r>
          </w:p>
        </w:tc>
        <w:tc>
          <w:tcPr>
            <w:tcW w:w="2325" w:type="dxa"/>
            <w:gridSpan w:val="2"/>
            <w:tcBorders>
              <w:top w:val="single" w:sz="6" w:space="0" w:color="auto"/>
              <w:left w:val="single" w:sz="2" w:space="0" w:color="auto"/>
              <w:bottom w:val="single" w:sz="2" w:space="0" w:color="auto"/>
              <w:right w:val="single" w:sz="2" w:space="0" w:color="auto"/>
            </w:tcBorders>
            <w:vAlign w:val="center"/>
          </w:tcPr>
          <w:p w14:paraId="61C26A3D"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主要设备</w:t>
            </w:r>
          </w:p>
        </w:tc>
        <w:tc>
          <w:tcPr>
            <w:tcW w:w="992" w:type="dxa"/>
            <w:tcBorders>
              <w:top w:val="single" w:sz="6" w:space="0" w:color="auto"/>
              <w:left w:val="single" w:sz="2" w:space="0" w:color="auto"/>
              <w:bottom w:val="single" w:sz="2" w:space="0" w:color="auto"/>
              <w:right w:val="single" w:sz="2" w:space="0" w:color="auto"/>
            </w:tcBorders>
            <w:vAlign w:val="center"/>
          </w:tcPr>
          <w:p w14:paraId="7A728551"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合同额</w:t>
            </w:r>
          </w:p>
        </w:tc>
        <w:tc>
          <w:tcPr>
            <w:tcW w:w="1276" w:type="dxa"/>
            <w:tcBorders>
              <w:top w:val="single" w:sz="6" w:space="0" w:color="auto"/>
              <w:left w:val="single" w:sz="2" w:space="0" w:color="auto"/>
              <w:bottom w:val="single" w:sz="2" w:space="0" w:color="auto"/>
              <w:right w:val="single" w:sz="2" w:space="0" w:color="auto"/>
            </w:tcBorders>
            <w:vAlign w:val="center"/>
          </w:tcPr>
          <w:p w14:paraId="1671687E"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合同甲方</w:t>
            </w:r>
          </w:p>
        </w:tc>
        <w:tc>
          <w:tcPr>
            <w:tcW w:w="1049" w:type="dxa"/>
            <w:tcBorders>
              <w:top w:val="single" w:sz="6" w:space="0" w:color="auto"/>
              <w:left w:val="single" w:sz="2" w:space="0" w:color="auto"/>
              <w:bottom w:val="single" w:sz="2" w:space="0" w:color="auto"/>
              <w:right w:val="single" w:sz="2" w:space="0" w:color="auto"/>
            </w:tcBorders>
            <w:vAlign w:val="center"/>
          </w:tcPr>
          <w:p w14:paraId="17C26B3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合同签订时间</w:t>
            </w:r>
          </w:p>
        </w:tc>
      </w:tr>
      <w:tr w:rsidR="00D87DA5" w14:paraId="1B44FC89"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6E30F3C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1</w:t>
            </w:r>
          </w:p>
        </w:tc>
        <w:tc>
          <w:tcPr>
            <w:tcW w:w="1722"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67055390"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5263AABB" w14:textId="77777777" w:rsidR="00D87DA5" w:rsidRDefault="00D87DA5">
            <w:pPr>
              <w:widowControl/>
              <w:snapToGrid w:val="0"/>
              <w:jc w:val="center"/>
              <w:rPr>
                <w:rFonts w:ascii="宋体" w:eastAsia="宋体" w:hAnsi="宋体" w:cs="宋体" w:hint="eastAsia"/>
                <w:szCs w:val="21"/>
              </w:rPr>
            </w:pPr>
          </w:p>
        </w:tc>
        <w:tc>
          <w:tcPr>
            <w:tcW w:w="2325"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37A4D7C2"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49F60ECF"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7FA2F329"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2957758A" w14:textId="77777777" w:rsidR="00D87DA5" w:rsidRDefault="00D87DA5">
            <w:pPr>
              <w:widowControl/>
              <w:snapToGrid w:val="0"/>
              <w:jc w:val="center"/>
              <w:rPr>
                <w:rFonts w:ascii="宋体" w:eastAsia="宋体" w:hAnsi="宋体" w:cs="宋体" w:hint="eastAsia"/>
                <w:szCs w:val="21"/>
              </w:rPr>
            </w:pPr>
          </w:p>
        </w:tc>
      </w:tr>
      <w:tr w:rsidR="00D87DA5" w14:paraId="7B049CF1" w14:textId="77777777">
        <w:trPr>
          <w:cantSplit/>
          <w:trHeight w:val="454"/>
          <w:jc w:val="center"/>
        </w:trPr>
        <w:tc>
          <w:tcPr>
            <w:tcW w:w="680" w:type="dxa"/>
            <w:tcBorders>
              <w:top w:val="single" w:sz="2" w:space="0" w:color="auto"/>
              <w:left w:val="single" w:sz="6" w:space="0" w:color="auto"/>
              <w:bottom w:val="single" w:sz="2" w:space="0" w:color="auto"/>
              <w:right w:val="single" w:sz="2" w:space="0" w:color="auto"/>
            </w:tcBorders>
            <w:vAlign w:val="center"/>
          </w:tcPr>
          <w:p w14:paraId="4098DF9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2</w:t>
            </w:r>
          </w:p>
        </w:tc>
        <w:tc>
          <w:tcPr>
            <w:tcW w:w="1722"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43C6C387" w14:textId="77777777" w:rsidR="00D87DA5" w:rsidRDefault="00D87DA5">
            <w:pPr>
              <w:widowControl/>
              <w:snapToGrid w:val="0"/>
              <w:jc w:val="center"/>
              <w:rPr>
                <w:rFonts w:ascii="宋体" w:eastAsia="宋体" w:hAnsi="宋体" w:cs="宋体" w:hint="eastAsia"/>
                <w:szCs w:val="21"/>
              </w:rPr>
            </w:pPr>
          </w:p>
        </w:tc>
        <w:tc>
          <w:tcPr>
            <w:tcW w:w="1077" w:type="dxa"/>
            <w:tcBorders>
              <w:top w:val="single" w:sz="2" w:space="0" w:color="auto"/>
              <w:left w:val="single" w:sz="2" w:space="0" w:color="auto"/>
              <w:bottom w:val="single" w:sz="2" w:space="0" w:color="auto"/>
              <w:right w:val="single" w:sz="2" w:space="0" w:color="auto"/>
            </w:tcBorders>
            <w:vAlign w:val="center"/>
          </w:tcPr>
          <w:p w14:paraId="3B47EECE" w14:textId="77777777" w:rsidR="00D87DA5" w:rsidRDefault="00D87DA5">
            <w:pPr>
              <w:widowControl/>
              <w:snapToGrid w:val="0"/>
              <w:jc w:val="center"/>
              <w:rPr>
                <w:rFonts w:ascii="宋体" w:eastAsia="宋体" w:hAnsi="宋体" w:cs="宋体" w:hint="eastAsia"/>
                <w:szCs w:val="21"/>
              </w:rPr>
            </w:pPr>
          </w:p>
        </w:tc>
        <w:tc>
          <w:tcPr>
            <w:tcW w:w="2325" w:type="dxa"/>
            <w:gridSpan w:val="2"/>
            <w:tcBorders>
              <w:top w:val="single" w:sz="2" w:space="0" w:color="auto"/>
              <w:left w:val="single" w:sz="2" w:space="0" w:color="auto"/>
              <w:bottom w:val="single" w:sz="2" w:space="0" w:color="auto"/>
              <w:right w:val="single" w:sz="2" w:space="0" w:color="auto"/>
            </w:tcBorders>
            <w:tcMar>
              <w:top w:w="0" w:type="dxa"/>
              <w:left w:w="57" w:type="dxa"/>
              <w:bottom w:w="0" w:type="dxa"/>
              <w:right w:w="57" w:type="dxa"/>
            </w:tcMar>
            <w:vAlign w:val="center"/>
          </w:tcPr>
          <w:p w14:paraId="32C39EEC" w14:textId="77777777" w:rsidR="00D87DA5" w:rsidRDefault="00D87DA5">
            <w:pPr>
              <w:widowControl/>
              <w:snapToGrid w:val="0"/>
              <w:rPr>
                <w:rFonts w:ascii="宋体" w:eastAsia="宋体" w:hAnsi="宋体" w:cs="宋体" w:hint="eastAsia"/>
                <w:szCs w:val="21"/>
              </w:rPr>
            </w:pPr>
          </w:p>
        </w:tc>
        <w:tc>
          <w:tcPr>
            <w:tcW w:w="992" w:type="dxa"/>
            <w:tcBorders>
              <w:top w:val="single" w:sz="2" w:space="0" w:color="auto"/>
              <w:left w:val="single" w:sz="2" w:space="0" w:color="auto"/>
              <w:bottom w:val="single" w:sz="2" w:space="0" w:color="auto"/>
              <w:right w:val="single" w:sz="2" w:space="0" w:color="auto"/>
            </w:tcBorders>
            <w:vAlign w:val="center"/>
          </w:tcPr>
          <w:p w14:paraId="15B49F99" w14:textId="77777777" w:rsidR="00D87DA5" w:rsidRDefault="00D87DA5">
            <w:pPr>
              <w:widowControl/>
              <w:snapToGrid w:val="0"/>
              <w:jc w:val="center"/>
              <w:rPr>
                <w:rFonts w:ascii="宋体" w:eastAsia="宋体" w:hAnsi="宋体" w:cs="宋体" w:hint="eastAsia"/>
                <w:szCs w:val="21"/>
              </w:rPr>
            </w:pPr>
          </w:p>
        </w:tc>
        <w:tc>
          <w:tcPr>
            <w:tcW w:w="1276" w:type="dxa"/>
            <w:tcBorders>
              <w:top w:val="single" w:sz="2" w:space="0" w:color="auto"/>
              <w:left w:val="single" w:sz="2" w:space="0" w:color="auto"/>
              <w:bottom w:val="single" w:sz="2" w:space="0" w:color="auto"/>
              <w:right w:val="single" w:sz="2" w:space="0" w:color="auto"/>
            </w:tcBorders>
            <w:vAlign w:val="center"/>
          </w:tcPr>
          <w:p w14:paraId="4D5B7E95" w14:textId="77777777" w:rsidR="00D87DA5" w:rsidRDefault="00D87DA5">
            <w:pPr>
              <w:widowControl/>
              <w:snapToGrid w:val="0"/>
              <w:jc w:val="center"/>
              <w:rPr>
                <w:rFonts w:ascii="宋体" w:eastAsia="宋体" w:hAnsi="宋体" w:cs="宋体" w:hint="eastAsia"/>
                <w:szCs w:val="21"/>
              </w:rPr>
            </w:pPr>
          </w:p>
        </w:tc>
        <w:tc>
          <w:tcPr>
            <w:tcW w:w="1049" w:type="dxa"/>
            <w:tcBorders>
              <w:top w:val="single" w:sz="2" w:space="0" w:color="auto"/>
              <w:left w:val="single" w:sz="2" w:space="0" w:color="auto"/>
              <w:bottom w:val="single" w:sz="2" w:space="0" w:color="auto"/>
              <w:right w:val="single" w:sz="2" w:space="0" w:color="auto"/>
            </w:tcBorders>
            <w:vAlign w:val="center"/>
          </w:tcPr>
          <w:p w14:paraId="4A13F757" w14:textId="77777777" w:rsidR="00D87DA5" w:rsidRDefault="00D87DA5">
            <w:pPr>
              <w:widowControl/>
              <w:snapToGrid w:val="0"/>
              <w:jc w:val="center"/>
              <w:rPr>
                <w:rFonts w:ascii="宋体" w:eastAsia="宋体" w:hAnsi="宋体" w:cs="宋体" w:hint="eastAsia"/>
                <w:szCs w:val="21"/>
              </w:rPr>
            </w:pPr>
          </w:p>
        </w:tc>
      </w:tr>
      <w:tr w:rsidR="00D87DA5" w14:paraId="28FCD8B8" w14:textId="77777777">
        <w:trPr>
          <w:cantSplit/>
          <w:trHeight w:val="2835"/>
          <w:jc w:val="center"/>
        </w:trPr>
        <w:tc>
          <w:tcPr>
            <w:tcW w:w="9121" w:type="dxa"/>
            <w:gridSpan w:val="9"/>
            <w:tcBorders>
              <w:top w:val="single" w:sz="2" w:space="0" w:color="auto"/>
              <w:left w:val="single" w:sz="6" w:space="0" w:color="auto"/>
              <w:bottom w:val="single" w:sz="2" w:space="0" w:color="auto"/>
              <w:right w:val="single" w:sz="2" w:space="0" w:color="auto"/>
            </w:tcBorders>
          </w:tcPr>
          <w:p w14:paraId="7B05CFAB"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1证明材料：（提供合同关键页扫描件，至少包括合同封面、设备清单页、合同各方签字盖章页、项目团队成员页等。合同中无法提现项目负责人任职的，应提供盖章任职说明文件。资料不清晰、不完整的不得分。）</w:t>
            </w:r>
          </w:p>
        </w:tc>
      </w:tr>
      <w:tr w:rsidR="00D87DA5" w14:paraId="7A186809" w14:textId="77777777">
        <w:trPr>
          <w:cantSplit/>
          <w:trHeight w:val="2835"/>
          <w:jc w:val="center"/>
        </w:trPr>
        <w:tc>
          <w:tcPr>
            <w:tcW w:w="9121" w:type="dxa"/>
            <w:gridSpan w:val="9"/>
            <w:tcBorders>
              <w:top w:val="single" w:sz="2" w:space="0" w:color="auto"/>
              <w:left w:val="single" w:sz="6" w:space="0" w:color="auto"/>
              <w:bottom w:val="single" w:sz="2" w:space="0" w:color="auto"/>
              <w:right w:val="single" w:sz="2" w:space="0" w:color="auto"/>
            </w:tcBorders>
          </w:tcPr>
          <w:p w14:paraId="0712DF97" w14:textId="77777777" w:rsidR="00D87DA5" w:rsidRDefault="00000000">
            <w:pPr>
              <w:widowControl/>
              <w:spacing w:line="360" w:lineRule="auto"/>
              <w:rPr>
                <w:rFonts w:ascii="宋体" w:eastAsia="宋体" w:hAnsi="宋体" w:cs="宋体" w:hint="eastAsia"/>
                <w:szCs w:val="21"/>
              </w:rPr>
            </w:pPr>
            <w:r>
              <w:rPr>
                <w:rFonts w:ascii="宋体" w:eastAsia="宋体" w:hAnsi="宋体" w:cs="宋体" w:hint="eastAsia"/>
                <w:szCs w:val="21"/>
              </w:rPr>
              <w:t>业绩2证明材料：（提供合同关键页扫描件，至少包括合同封面、设备清单页、合同各方签字盖章页、项目团队成员页等。合同中无法提现项目负责人任职的，应提供盖章任职说明文件。资料不清晰、不完整的不得分。）</w:t>
            </w:r>
          </w:p>
        </w:tc>
      </w:tr>
    </w:tbl>
    <w:p w14:paraId="46122CCA" w14:textId="77777777" w:rsidR="00D87DA5" w:rsidRDefault="00000000">
      <w:pPr>
        <w:widowControl/>
        <w:jc w:val="left"/>
        <w:rPr>
          <w:rFonts w:ascii="宋体" w:eastAsia="宋体" w:hAnsi="宋体" w:cs="宋体" w:hint="eastAsia"/>
          <w:szCs w:val="21"/>
        </w:rPr>
      </w:pPr>
      <w:r>
        <w:rPr>
          <w:rFonts w:ascii="宋体" w:eastAsia="宋体" w:hAnsi="宋体" w:cs="宋体"/>
          <w:szCs w:val="21"/>
        </w:rPr>
        <w:br w:type="page"/>
      </w:r>
    </w:p>
    <w:p w14:paraId="424D1BD2" w14:textId="2A54DCB3" w:rsidR="00D87DA5" w:rsidRDefault="00000000">
      <w:pPr>
        <w:jc w:val="center"/>
        <w:rPr>
          <w:rFonts w:ascii="黑体" w:eastAsia="黑体" w:hAnsi="宋体" w:hint="eastAsia"/>
          <w:snapToGrid w:val="0"/>
          <w:kern w:val="0"/>
          <w:sz w:val="44"/>
          <w:szCs w:val="44"/>
        </w:rPr>
      </w:pP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7C4229" w:rsidRPr="007C4229">
        <w:rPr>
          <w:rFonts w:ascii="黑体" w:eastAsia="黑体" w:hint="eastAsia"/>
          <w:snapToGrid w:val="0"/>
          <w:kern w:val="0"/>
          <w:sz w:val="52"/>
          <w:szCs w:val="52"/>
        </w:rPr>
        <w:t>深港科创公司园区项目运营管理硬件增强项目（物业监管、能耗监测和智慧安防模块）</w:t>
      </w:r>
      <w:r>
        <w:rPr>
          <w:rFonts w:ascii="黑体" w:eastAsia="黑体" w:hAnsi="宋体"/>
          <w:snapToGrid w:val="0"/>
          <w:kern w:val="0"/>
          <w:sz w:val="52"/>
          <w:szCs w:val="52"/>
        </w:rPr>
        <w:fldChar w:fldCharType="end"/>
      </w:r>
    </w:p>
    <w:p w14:paraId="23312A59" w14:textId="77777777" w:rsidR="00D87DA5" w:rsidRDefault="00D87DA5">
      <w:pPr>
        <w:jc w:val="center"/>
        <w:rPr>
          <w:rFonts w:ascii="黑体" w:eastAsia="黑体" w:hAnsi="宋体" w:hint="eastAsia"/>
          <w:snapToGrid w:val="0"/>
          <w:kern w:val="0"/>
          <w:sz w:val="44"/>
          <w:szCs w:val="44"/>
        </w:rPr>
      </w:pPr>
    </w:p>
    <w:p w14:paraId="303250C1"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1550CD57" w14:textId="77777777" w:rsidR="00D87DA5" w:rsidRDefault="00D87DA5">
      <w:pPr>
        <w:jc w:val="center"/>
        <w:rPr>
          <w:rFonts w:ascii="黑体" w:eastAsia="黑体" w:hAnsi="宋体" w:hint="eastAsia"/>
          <w:snapToGrid w:val="0"/>
          <w:kern w:val="0"/>
          <w:sz w:val="52"/>
          <w:szCs w:val="52"/>
        </w:rPr>
      </w:pPr>
    </w:p>
    <w:p w14:paraId="57E2322F" w14:textId="77777777" w:rsidR="00D87DA5" w:rsidRDefault="00D87DA5">
      <w:pPr>
        <w:jc w:val="center"/>
        <w:rPr>
          <w:rFonts w:ascii="黑体" w:eastAsia="黑体" w:hAnsi="宋体" w:hint="eastAsia"/>
          <w:snapToGrid w:val="0"/>
          <w:kern w:val="0"/>
          <w:sz w:val="52"/>
          <w:szCs w:val="52"/>
        </w:rPr>
      </w:pPr>
    </w:p>
    <w:p w14:paraId="1BAC1C07" w14:textId="77777777" w:rsidR="00D87DA5" w:rsidRDefault="00000000">
      <w:pPr>
        <w:jc w:val="center"/>
        <w:outlineLvl w:val="1"/>
        <w:rPr>
          <w:rFonts w:ascii="黑体" w:eastAsia="黑体" w:hint="eastAsia"/>
          <w:b/>
          <w:snapToGrid w:val="0"/>
          <w:kern w:val="0"/>
          <w:sz w:val="44"/>
          <w:szCs w:val="44"/>
        </w:rPr>
      </w:pPr>
      <w:bookmarkStart w:id="37" w:name="_Toc210139943"/>
      <w:r>
        <w:rPr>
          <w:rFonts w:ascii="黑体" w:eastAsia="黑体" w:hint="eastAsia"/>
          <w:b/>
          <w:snapToGrid w:val="0"/>
          <w:kern w:val="0"/>
          <w:sz w:val="44"/>
          <w:szCs w:val="44"/>
        </w:rPr>
        <w:t>技术标</w:t>
      </w:r>
      <w:r>
        <w:rPr>
          <w:rFonts w:ascii="黑体" w:eastAsia="黑体"/>
          <w:b/>
          <w:snapToGrid w:val="0"/>
          <w:kern w:val="0"/>
          <w:sz w:val="44"/>
          <w:szCs w:val="44"/>
        </w:rPr>
        <w:t>文件</w:t>
      </w:r>
      <w:bookmarkEnd w:id="37"/>
    </w:p>
    <w:p w14:paraId="34BC020C" w14:textId="77777777" w:rsidR="00D87DA5" w:rsidRDefault="00D87DA5">
      <w:pPr>
        <w:jc w:val="center"/>
        <w:rPr>
          <w:rFonts w:ascii="黑体" w:eastAsia="黑体" w:hint="eastAsia"/>
          <w:snapToGrid w:val="0"/>
          <w:kern w:val="0"/>
          <w:sz w:val="44"/>
          <w:szCs w:val="44"/>
        </w:rPr>
      </w:pPr>
    </w:p>
    <w:p w14:paraId="2BA76778" w14:textId="77777777" w:rsidR="00D87DA5" w:rsidRDefault="00D87DA5">
      <w:pPr>
        <w:jc w:val="center"/>
        <w:rPr>
          <w:rFonts w:ascii="黑体" w:eastAsia="黑体" w:hint="eastAsia"/>
          <w:snapToGrid w:val="0"/>
          <w:kern w:val="0"/>
          <w:sz w:val="44"/>
          <w:szCs w:val="44"/>
        </w:rPr>
      </w:pPr>
    </w:p>
    <w:p w14:paraId="503929A7" w14:textId="77777777" w:rsidR="00D87DA5" w:rsidRDefault="00D87DA5">
      <w:pPr>
        <w:jc w:val="center"/>
        <w:rPr>
          <w:rFonts w:ascii="黑体" w:eastAsia="黑体" w:hint="eastAsia"/>
          <w:snapToGrid w:val="0"/>
          <w:kern w:val="0"/>
          <w:sz w:val="44"/>
          <w:szCs w:val="44"/>
        </w:rPr>
      </w:pPr>
    </w:p>
    <w:p w14:paraId="3BFFDB50" w14:textId="77777777" w:rsidR="00D87DA5" w:rsidRDefault="00D87DA5">
      <w:pPr>
        <w:jc w:val="center"/>
        <w:rPr>
          <w:rFonts w:ascii="黑体" w:eastAsia="黑体" w:hint="eastAsia"/>
          <w:snapToGrid w:val="0"/>
          <w:kern w:val="0"/>
          <w:sz w:val="44"/>
          <w:szCs w:val="44"/>
        </w:rPr>
      </w:pPr>
    </w:p>
    <w:p w14:paraId="618D5843" w14:textId="77777777" w:rsidR="00D87DA5" w:rsidRDefault="00D87DA5">
      <w:pPr>
        <w:jc w:val="center"/>
        <w:rPr>
          <w:rFonts w:ascii="黑体" w:eastAsia="黑体" w:hint="eastAsia"/>
          <w:snapToGrid w:val="0"/>
          <w:kern w:val="0"/>
          <w:sz w:val="44"/>
          <w:szCs w:val="44"/>
        </w:rPr>
      </w:pPr>
    </w:p>
    <w:p w14:paraId="067FF822" w14:textId="77777777" w:rsidR="00D87DA5" w:rsidRDefault="00D87DA5">
      <w:pPr>
        <w:jc w:val="center"/>
        <w:rPr>
          <w:rFonts w:ascii="黑体" w:eastAsia="黑体" w:hint="eastAsia"/>
          <w:snapToGrid w:val="0"/>
          <w:kern w:val="0"/>
          <w:sz w:val="44"/>
          <w:szCs w:val="44"/>
        </w:rPr>
      </w:pPr>
    </w:p>
    <w:p w14:paraId="765ED224"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2EB0AC36"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4ACB5448"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756D1EA0" w14:textId="77777777" w:rsidR="00D87DA5" w:rsidRDefault="00000000">
      <w:pPr>
        <w:widowControl/>
        <w:jc w:val="center"/>
        <w:rPr>
          <w:rFonts w:ascii="宋体" w:eastAsia="宋体" w:hAnsi="宋体" w:cs="Times New Roman" w:hint="eastAsia"/>
          <w:b/>
          <w:bCs/>
          <w:sz w:val="36"/>
          <w:szCs w:val="36"/>
        </w:rPr>
      </w:pPr>
      <w:r>
        <w:rPr>
          <w:rFonts w:ascii="宋体" w:eastAsia="宋体" w:hAnsi="宋体" w:cs="Times New Roman"/>
          <w:b/>
          <w:bCs/>
          <w:sz w:val="36"/>
          <w:szCs w:val="36"/>
        </w:rPr>
        <w:br w:type="page"/>
      </w:r>
      <w:r>
        <w:rPr>
          <w:rFonts w:ascii="宋体" w:eastAsia="宋体" w:hAnsi="宋体" w:cs="Times New Roman" w:hint="eastAsia"/>
          <w:b/>
          <w:bCs/>
          <w:sz w:val="36"/>
          <w:szCs w:val="36"/>
        </w:rPr>
        <w:lastRenderedPageBreak/>
        <w:t>技术标偏离表</w:t>
      </w:r>
    </w:p>
    <w:p w14:paraId="763CE379" w14:textId="77777777" w:rsidR="00D87DA5" w:rsidRDefault="00D87DA5">
      <w:pPr>
        <w:widowControl/>
        <w:jc w:val="center"/>
        <w:rPr>
          <w:rFonts w:ascii="宋体" w:eastAsia="宋体" w:hAnsi="宋体" w:cs="Times New Roman" w:hint="eastAsia"/>
          <w:b/>
          <w:bCs/>
          <w:sz w:val="36"/>
          <w:szCs w:val="3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169"/>
        <w:gridCol w:w="3544"/>
        <w:gridCol w:w="3827"/>
      </w:tblGrid>
      <w:tr w:rsidR="00D87DA5" w14:paraId="42BF4EDE" w14:textId="77777777">
        <w:tc>
          <w:tcPr>
            <w:tcW w:w="6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EF82D5"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序号</w:t>
            </w:r>
          </w:p>
        </w:tc>
        <w:tc>
          <w:tcPr>
            <w:tcW w:w="47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7AF22E"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招标文件要求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A9AF86"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投标人响应</w:t>
            </w:r>
          </w:p>
        </w:tc>
      </w:tr>
      <w:tr w:rsidR="00D87DA5" w14:paraId="5FA60AA1" w14:textId="77777777">
        <w:tc>
          <w:tcPr>
            <w:tcW w:w="6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41746A" w14:textId="77777777" w:rsidR="00D87DA5" w:rsidRDefault="00D87DA5">
            <w:pPr>
              <w:autoSpaceDE w:val="0"/>
              <w:autoSpaceDN w:val="0"/>
              <w:adjustRightInd w:val="0"/>
              <w:snapToGrid w:val="0"/>
              <w:jc w:val="center"/>
              <w:rPr>
                <w:rFonts w:ascii="宋体" w:eastAsia="宋体" w:hAnsi="宋体" w:cs="宋体" w:hint="eastAsia"/>
                <w:b/>
                <w:sz w:val="28"/>
                <w:szCs w:val="28"/>
              </w:rPr>
            </w:pP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1BE837"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差别项名称</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A85A6E"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差别项招标要求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A1D645"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差别说明</w:t>
            </w:r>
          </w:p>
        </w:tc>
      </w:tr>
      <w:tr w:rsidR="00D87DA5" w14:paraId="195B7494"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F29C19"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招标文件中的条款</w:t>
            </w:r>
          </w:p>
        </w:tc>
      </w:tr>
      <w:tr w:rsidR="00D87DA5" w14:paraId="068F235C" w14:textId="77777777">
        <w:tc>
          <w:tcPr>
            <w:tcW w:w="669" w:type="dxa"/>
            <w:tcBorders>
              <w:top w:val="single" w:sz="4" w:space="0" w:color="auto"/>
              <w:left w:val="single" w:sz="4" w:space="0" w:color="auto"/>
              <w:bottom w:val="single" w:sz="4" w:space="0" w:color="auto"/>
              <w:right w:val="single" w:sz="4" w:space="0" w:color="auto"/>
            </w:tcBorders>
            <w:vAlign w:val="center"/>
          </w:tcPr>
          <w:p w14:paraId="6494113A"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1F65D88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212F9F1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AF5E64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D0B8005" w14:textId="77777777">
        <w:tc>
          <w:tcPr>
            <w:tcW w:w="669" w:type="dxa"/>
            <w:tcBorders>
              <w:top w:val="single" w:sz="4" w:space="0" w:color="auto"/>
              <w:left w:val="single" w:sz="4" w:space="0" w:color="auto"/>
              <w:bottom w:val="single" w:sz="4" w:space="0" w:color="auto"/>
              <w:right w:val="single" w:sz="4" w:space="0" w:color="auto"/>
            </w:tcBorders>
            <w:vAlign w:val="center"/>
          </w:tcPr>
          <w:p w14:paraId="3C4C286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50B80403"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3E7ED13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222C001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8862214"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3AEC41"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招标文件中合同条款、补充文件、答疑中的条款</w:t>
            </w:r>
          </w:p>
        </w:tc>
      </w:tr>
      <w:tr w:rsidR="00D87DA5" w14:paraId="549D0BEC" w14:textId="77777777">
        <w:tc>
          <w:tcPr>
            <w:tcW w:w="669" w:type="dxa"/>
            <w:tcBorders>
              <w:top w:val="single" w:sz="4" w:space="0" w:color="auto"/>
              <w:left w:val="single" w:sz="4" w:space="0" w:color="auto"/>
              <w:bottom w:val="single" w:sz="4" w:space="0" w:color="auto"/>
              <w:right w:val="single" w:sz="4" w:space="0" w:color="auto"/>
            </w:tcBorders>
            <w:vAlign w:val="center"/>
          </w:tcPr>
          <w:p w14:paraId="3CD6100A"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7B32210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4D29073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A07B44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07B94287" w14:textId="77777777">
        <w:tc>
          <w:tcPr>
            <w:tcW w:w="669" w:type="dxa"/>
            <w:tcBorders>
              <w:top w:val="single" w:sz="4" w:space="0" w:color="auto"/>
              <w:left w:val="single" w:sz="4" w:space="0" w:color="auto"/>
              <w:bottom w:val="single" w:sz="4" w:space="0" w:color="auto"/>
              <w:right w:val="single" w:sz="4" w:space="0" w:color="auto"/>
            </w:tcBorders>
            <w:vAlign w:val="center"/>
          </w:tcPr>
          <w:p w14:paraId="27DF32A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38A7FDCD"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1FC06AF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3D4D9E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6B1EC491" w14:textId="77777777">
        <w:trPr>
          <w:trHeight w:val="1052"/>
        </w:trPr>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39D7F5"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除上述条款以外，我司承诺全部接受并按照招标文件及合同条款要求承担本项目。</w:t>
            </w:r>
          </w:p>
        </w:tc>
      </w:tr>
    </w:tbl>
    <w:p w14:paraId="1667E477"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重要提示：</w:t>
      </w:r>
    </w:p>
    <w:p w14:paraId="2AB47163"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1、投标人须在仔细阅读招标文件后，将投标文件响应与招标文件（含补遗、澄清文件）及合同条款不一致</w:t>
      </w:r>
      <w:r>
        <w:rPr>
          <w:rFonts w:ascii="宋体" w:eastAsia="宋体" w:hAnsi="宋体" w:cs="宋体" w:hint="eastAsia"/>
          <w:szCs w:val="21"/>
        </w:rPr>
        <w:t>的内容</w:t>
      </w:r>
      <w:r>
        <w:rPr>
          <w:rFonts w:ascii="宋体" w:eastAsia="宋体" w:hAnsi="宋体" w:cs="宋体"/>
          <w:szCs w:val="21"/>
        </w:rPr>
        <w:t>填写在本表中，包括高于或低于招标文件要求的所有条款。</w:t>
      </w:r>
    </w:p>
    <w:p w14:paraId="676EB9BB"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2、投标文件中所有与招标文件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1DD821D0"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3、投标人必须提供本表，如对招标文件条款及合同内容完全接受，则无需填写相关内容。</w:t>
      </w:r>
    </w:p>
    <w:p w14:paraId="0795EB1A" w14:textId="77777777" w:rsidR="00D87DA5" w:rsidRDefault="00D87DA5">
      <w:pPr>
        <w:widowControl/>
        <w:spacing w:line="360" w:lineRule="auto"/>
        <w:jc w:val="left"/>
        <w:rPr>
          <w:rFonts w:ascii="宋体" w:eastAsia="宋体" w:hAnsi="宋体" w:cs="宋体" w:hint="eastAsia"/>
          <w:szCs w:val="21"/>
        </w:rPr>
      </w:pPr>
    </w:p>
    <w:p w14:paraId="1D690350" w14:textId="77777777" w:rsidR="00D87DA5" w:rsidRDefault="00000000">
      <w:pPr>
        <w:widowControl/>
        <w:spacing w:line="360" w:lineRule="auto"/>
        <w:jc w:val="left"/>
        <w:rPr>
          <w:rFonts w:ascii="宋体" w:eastAsia="宋体" w:hAnsi="宋体" w:cs="宋体" w:hint="eastAsia"/>
          <w:szCs w:val="21"/>
          <w:u w:val="single"/>
        </w:rPr>
      </w:pPr>
      <w:r>
        <w:rPr>
          <w:rFonts w:ascii="宋体" w:eastAsia="宋体" w:hAnsi="宋体" w:cs="宋体" w:hint="eastAsia"/>
          <w:szCs w:val="21"/>
        </w:rPr>
        <w:t>投标人：</w:t>
      </w:r>
      <w:r>
        <w:rPr>
          <w:rFonts w:ascii="宋体" w:eastAsia="宋体" w:hAnsi="宋体" w:cs="宋体"/>
          <w:szCs w:val="21"/>
          <w:u w:val="single"/>
        </w:rPr>
        <w:t xml:space="preserve">                                              </w:t>
      </w:r>
    </w:p>
    <w:p w14:paraId="60B0D6BF" w14:textId="77777777" w:rsidR="00D87DA5" w:rsidRDefault="00000000">
      <w:pPr>
        <w:widowControl/>
        <w:jc w:val="left"/>
        <w:rPr>
          <w:rFonts w:ascii="宋体" w:eastAsia="宋体" w:hAnsi="宋体" w:cs="宋体" w:hint="eastAsia"/>
          <w:szCs w:val="21"/>
          <w:u w:val="single"/>
        </w:rPr>
      </w:pPr>
      <w:r>
        <w:rPr>
          <w:rFonts w:ascii="宋体" w:eastAsia="宋体" w:hAnsi="宋体" w:cs="宋体"/>
          <w:szCs w:val="21"/>
          <w:u w:val="single"/>
        </w:rPr>
        <w:br w:type="page"/>
      </w:r>
    </w:p>
    <w:p w14:paraId="7B2B508C" w14:textId="77777777" w:rsidR="00D87DA5" w:rsidRDefault="00000000">
      <w:pPr>
        <w:pStyle w:val="afa"/>
        <w:numPr>
          <w:ilvl w:val="0"/>
          <w:numId w:val="20"/>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项目整体方案</w:t>
      </w:r>
    </w:p>
    <w:p w14:paraId="55280DE8"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Pr>
          <w:rFonts w:ascii="宋体" w:eastAsia="宋体" w:hAnsi="宋体" w:cs="宋体" w:hint="eastAsia"/>
          <w:szCs w:val="21"/>
        </w:rPr>
        <w:t>投标人根据项目需求编制整体方案，提供项目需求理解、产品功能需求实现及实施服务方案，对投标人提出的整体方案进行评分。</w:t>
      </w:r>
    </w:p>
    <w:p w14:paraId="7DD450AE"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Pr>
          <w:rFonts w:ascii="宋体" w:eastAsia="宋体" w:hAnsi="宋体" w:cs="宋体" w:hint="eastAsia"/>
          <w:szCs w:val="21"/>
        </w:rPr>
        <w:t>评标专家横向比较各投标人整体方案，其中：评价</w:t>
      </w:r>
      <w:proofErr w:type="gramStart"/>
      <w:r>
        <w:rPr>
          <w:rFonts w:ascii="宋体" w:eastAsia="宋体" w:hAnsi="宋体" w:cs="宋体" w:hint="eastAsia"/>
          <w:szCs w:val="21"/>
        </w:rPr>
        <w:t>为优得</w:t>
      </w:r>
      <w:proofErr w:type="gramEnd"/>
      <w:r>
        <w:rPr>
          <w:rFonts w:ascii="宋体" w:eastAsia="宋体" w:hAnsi="宋体" w:cs="宋体" w:hint="eastAsia"/>
          <w:szCs w:val="21"/>
        </w:rPr>
        <w:t>10-7.5分；评价为良的得7.5-5分；评价为中的得5-2.5分；评价为差的得2.5-0分。</w:t>
      </w:r>
    </w:p>
    <w:p w14:paraId="47BE1208" w14:textId="77777777" w:rsidR="00D87DA5" w:rsidRDefault="00000000">
      <w:pPr>
        <w:widowControl/>
        <w:spacing w:line="360" w:lineRule="auto"/>
        <w:jc w:val="left"/>
        <w:rPr>
          <w:rFonts w:ascii="宋体" w:eastAsia="宋体" w:hAnsi="宋体" w:cs="宋体" w:hint="eastAsia"/>
          <w:i/>
          <w:iCs/>
          <w:sz w:val="28"/>
          <w:szCs w:val="28"/>
        </w:rPr>
      </w:pPr>
      <w:r>
        <w:rPr>
          <w:rFonts w:ascii="宋体" w:eastAsia="宋体" w:hAnsi="宋体" w:cs="宋体" w:hint="eastAsia"/>
          <w:i/>
          <w:iCs/>
          <w:sz w:val="28"/>
          <w:szCs w:val="28"/>
        </w:rPr>
        <w:t>格式自拟</w:t>
      </w:r>
    </w:p>
    <w:p w14:paraId="61C68A75" w14:textId="77777777" w:rsidR="00D87DA5" w:rsidRDefault="00D87DA5">
      <w:pPr>
        <w:widowControl/>
        <w:jc w:val="left"/>
        <w:rPr>
          <w:rFonts w:ascii="宋体" w:eastAsia="宋体" w:hAnsi="宋体" w:cs="宋体" w:hint="eastAsia"/>
          <w:i/>
          <w:iCs/>
          <w:sz w:val="28"/>
          <w:szCs w:val="28"/>
        </w:rPr>
      </w:pPr>
    </w:p>
    <w:p w14:paraId="18BA8445" w14:textId="77777777" w:rsidR="00D87DA5" w:rsidRDefault="00000000">
      <w:pPr>
        <w:widowControl/>
        <w:jc w:val="left"/>
        <w:rPr>
          <w:rFonts w:ascii="宋体" w:eastAsia="宋体" w:hAnsi="宋体" w:cs="宋体" w:hint="eastAsia"/>
          <w:i/>
          <w:iCs/>
          <w:sz w:val="28"/>
          <w:szCs w:val="28"/>
        </w:rPr>
      </w:pPr>
      <w:r>
        <w:rPr>
          <w:rFonts w:ascii="宋体" w:eastAsia="宋体" w:hAnsi="宋体" w:cs="宋体"/>
          <w:i/>
          <w:iCs/>
          <w:sz w:val="28"/>
          <w:szCs w:val="28"/>
        </w:rPr>
        <w:br w:type="page"/>
      </w:r>
    </w:p>
    <w:p w14:paraId="467115C5" w14:textId="77777777" w:rsidR="00D87DA5" w:rsidRDefault="00000000">
      <w:pPr>
        <w:pStyle w:val="afa"/>
        <w:numPr>
          <w:ilvl w:val="0"/>
          <w:numId w:val="20"/>
        </w:numPr>
        <w:spacing w:line="360" w:lineRule="auto"/>
        <w:ind w:firstLineChars="0"/>
        <w:jc w:val="center"/>
        <w:rPr>
          <w:rFonts w:ascii="宋体" w:eastAsia="宋体" w:hAnsi="宋体" w:cs="Times New Roman" w:hint="eastAsia"/>
          <w:b/>
          <w:bCs/>
          <w:sz w:val="36"/>
          <w:szCs w:val="36"/>
        </w:rPr>
      </w:pPr>
      <w:bookmarkStart w:id="38" w:name="_Hlk167895046"/>
      <w:r>
        <w:rPr>
          <w:rFonts w:ascii="宋体" w:eastAsia="宋体" w:hAnsi="宋体" w:cs="Times New Roman" w:hint="eastAsia"/>
          <w:b/>
          <w:bCs/>
          <w:sz w:val="36"/>
          <w:szCs w:val="36"/>
        </w:rPr>
        <w:lastRenderedPageBreak/>
        <w:t>设备响应情况</w:t>
      </w:r>
    </w:p>
    <w:p w14:paraId="6BA2682E"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Pr>
          <w:rFonts w:ascii="宋体" w:eastAsia="宋体" w:hAnsi="宋体" w:cs="宋体" w:hint="eastAsia"/>
          <w:szCs w:val="21"/>
        </w:rPr>
        <w:t>投标人结合本项目需求提供相应的设备型号和具体的技术参数。要求不低于项目各项技术参数要求。</w:t>
      </w:r>
    </w:p>
    <w:p w14:paraId="22966C8C"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Pr>
          <w:rFonts w:ascii="宋体" w:eastAsia="宋体" w:hAnsi="宋体" w:cs="宋体" w:hint="eastAsia"/>
          <w:szCs w:val="21"/>
        </w:rPr>
        <w:t>评标专家横向比较各投标人设备响应情况，其中：评价</w:t>
      </w:r>
      <w:proofErr w:type="gramStart"/>
      <w:r>
        <w:rPr>
          <w:rFonts w:ascii="宋体" w:eastAsia="宋体" w:hAnsi="宋体" w:cs="宋体" w:hint="eastAsia"/>
          <w:szCs w:val="21"/>
        </w:rPr>
        <w:t>为优得</w:t>
      </w:r>
      <w:proofErr w:type="gramEnd"/>
      <w:r>
        <w:rPr>
          <w:rFonts w:ascii="宋体" w:eastAsia="宋体" w:hAnsi="宋体" w:cs="宋体" w:hint="eastAsia"/>
          <w:szCs w:val="21"/>
        </w:rPr>
        <w:t>20-15分；评价为良的得15-10分；评价为中的得10-5分；评价为差的得5-0分。</w:t>
      </w:r>
    </w:p>
    <w:p w14:paraId="25E75130" w14:textId="77777777" w:rsidR="00D87DA5" w:rsidRDefault="00000000">
      <w:pPr>
        <w:widowControl/>
        <w:spacing w:line="360" w:lineRule="auto"/>
        <w:jc w:val="left"/>
        <w:rPr>
          <w:rFonts w:ascii="宋体" w:eastAsia="宋体" w:hAnsi="宋体" w:cs="宋体" w:hint="eastAsia"/>
          <w:b/>
          <w:bCs/>
          <w:color w:val="EE0000"/>
          <w:szCs w:val="21"/>
        </w:rPr>
      </w:pPr>
      <w:r>
        <w:rPr>
          <w:rFonts w:ascii="宋体" w:eastAsia="宋体" w:hAnsi="宋体" w:cs="宋体" w:hint="eastAsia"/>
          <w:b/>
          <w:bCs/>
          <w:color w:val="EE0000"/>
          <w:szCs w:val="21"/>
        </w:rPr>
        <w:t>注：本表仅需填写“响应情况”“响应设备品牌”和“响应设备参数”，其他内容不得更改。响应情况优于本项目参数的填写“正偏离”，</w:t>
      </w:r>
      <w:proofErr w:type="gramStart"/>
      <w:r>
        <w:rPr>
          <w:rFonts w:ascii="宋体" w:eastAsia="宋体" w:hAnsi="宋体" w:cs="宋体" w:hint="eastAsia"/>
          <w:b/>
          <w:bCs/>
          <w:color w:val="EE0000"/>
          <w:szCs w:val="21"/>
        </w:rPr>
        <w:t>完全响应</w:t>
      </w:r>
      <w:proofErr w:type="gramEnd"/>
      <w:r>
        <w:rPr>
          <w:rFonts w:ascii="宋体" w:eastAsia="宋体" w:hAnsi="宋体" w:cs="宋体" w:hint="eastAsia"/>
          <w:b/>
          <w:bCs/>
          <w:color w:val="EE0000"/>
          <w:szCs w:val="21"/>
        </w:rPr>
        <w:t>的写“无偏离”，</w:t>
      </w:r>
      <w:proofErr w:type="gramStart"/>
      <w:r>
        <w:rPr>
          <w:rFonts w:ascii="宋体" w:eastAsia="宋体" w:hAnsi="宋体" w:cs="宋体" w:hint="eastAsia"/>
          <w:b/>
          <w:bCs/>
          <w:color w:val="EE0000"/>
          <w:szCs w:val="21"/>
        </w:rPr>
        <w:t>存在劣与本</w:t>
      </w:r>
      <w:proofErr w:type="gramEnd"/>
      <w:r>
        <w:rPr>
          <w:rFonts w:ascii="宋体" w:eastAsia="宋体" w:hAnsi="宋体" w:cs="宋体" w:hint="eastAsia"/>
          <w:b/>
          <w:bCs/>
          <w:color w:val="EE0000"/>
          <w:szCs w:val="21"/>
        </w:rPr>
        <w:t>项目参数的写“负偏离”。</w:t>
      </w:r>
    </w:p>
    <w:p w14:paraId="32507A50"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1.河套</w:t>
      </w:r>
      <w:proofErr w:type="gramStart"/>
      <w:r>
        <w:rPr>
          <w:rFonts w:ascii="宋体" w:eastAsia="宋体" w:hAnsi="宋体" w:cs="宋体" w:hint="eastAsia"/>
          <w:b/>
          <w:bCs/>
          <w:szCs w:val="21"/>
        </w:rPr>
        <w:t>科创中心</w:t>
      </w:r>
      <w:proofErr w:type="gramEnd"/>
      <w:r>
        <w:rPr>
          <w:rFonts w:ascii="宋体" w:eastAsia="宋体" w:hAnsi="宋体" w:cs="宋体" w:hint="eastAsia"/>
          <w:b/>
          <w:bCs/>
          <w:szCs w:val="21"/>
        </w:rPr>
        <w:t>项目</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1"/>
        <w:gridCol w:w="425"/>
        <w:gridCol w:w="822"/>
        <w:gridCol w:w="3827"/>
        <w:gridCol w:w="425"/>
        <w:gridCol w:w="1021"/>
        <w:gridCol w:w="2528"/>
      </w:tblGrid>
      <w:tr w:rsidR="00D87DA5" w14:paraId="24304441" w14:textId="77777777">
        <w:trPr>
          <w:trHeight w:val="20"/>
          <w:tblHeader/>
          <w:jc w:val="center"/>
        </w:trPr>
        <w:tc>
          <w:tcPr>
            <w:tcW w:w="421" w:type="dxa"/>
            <w:shd w:val="clear" w:color="000000" w:fill="DEEBF6"/>
            <w:vAlign w:val="center"/>
          </w:tcPr>
          <w:p w14:paraId="397556C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序号</w:t>
            </w:r>
          </w:p>
        </w:tc>
        <w:tc>
          <w:tcPr>
            <w:tcW w:w="425" w:type="dxa"/>
            <w:shd w:val="clear" w:color="000000" w:fill="DEEBF6"/>
            <w:vAlign w:val="center"/>
          </w:tcPr>
          <w:p w14:paraId="658DCB9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部署位置</w:t>
            </w:r>
          </w:p>
        </w:tc>
        <w:tc>
          <w:tcPr>
            <w:tcW w:w="822" w:type="dxa"/>
            <w:shd w:val="clear" w:color="000000" w:fill="DEEBF6"/>
            <w:vAlign w:val="center"/>
          </w:tcPr>
          <w:p w14:paraId="0BC8DA9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硬件名称</w:t>
            </w:r>
          </w:p>
        </w:tc>
        <w:tc>
          <w:tcPr>
            <w:tcW w:w="3827" w:type="dxa"/>
            <w:shd w:val="clear" w:color="000000" w:fill="DEEBF6"/>
            <w:vAlign w:val="center"/>
          </w:tcPr>
          <w:p w14:paraId="3375BDAD" w14:textId="77777777" w:rsidR="00D87DA5" w:rsidRDefault="00000000">
            <w:pPr>
              <w:widowControl/>
              <w:adjustRightInd w:val="0"/>
              <w:snapToGrid w:val="0"/>
              <w:jc w:val="center"/>
              <w:rPr>
                <w:rFonts w:ascii="宋体" w:eastAsia="宋体" w:hAnsi="宋体" w:cs="宋体" w:hint="eastAsia"/>
                <w:b/>
                <w:bCs/>
                <w:color w:val="FF0000"/>
                <w:kern w:val="0"/>
                <w:sz w:val="18"/>
                <w:szCs w:val="18"/>
              </w:rPr>
            </w:pPr>
            <w:r>
              <w:rPr>
                <w:rFonts w:ascii="宋体" w:eastAsia="宋体" w:hAnsi="宋体" w:cs="宋体" w:hint="eastAsia"/>
                <w:b/>
                <w:bCs/>
                <w:color w:val="FF0000"/>
                <w:kern w:val="0"/>
                <w:sz w:val="18"/>
                <w:szCs w:val="18"/>
              </w:rPr>
              <w:t>技术规格</w:t>
            </w:r>
          </w:p>
        </w:tc>
        <w:tc>
          <w:tcPr>
            <w:tcW w:w="425" w:type="dxa"/>
            <w:shd w:val="clear" w:color="000000" w:fill="DEEBF6"/>
            <w:noWrap/>
            <w:vAlign w:val="center"/>
          </w:tcPr>
          <w:p w14:paraId="46FA56E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响应情况</w:t>
            </w:r>
          </w:p>
        </w:tc>
        <w:tc>
          <w:tcPr>
            <w:tcW w:w="1021" w:type="dxa"/>
            <w:shd w:val="clear" w:color="000000" w:fill="DEEBF6"/>
          </w:tcPr>
          <w:p w14:paraId="1E0AC12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响应设备品牌和型号</w:t>
            </w:r>
          </w:p>
        </w:tc>
        <w:tc>
          <w:tcPr>
            <w:tcW w:w="2523" w:type="dxa"/>
            <w:shd w:val="clear" w:color="000000" w:fill="DEEBF6"/>
            <w:noWrap/>
            <w:vAlign w:val="center"/>
          </w:tcPr>
          <w:p w14:paraId="0CE40F6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响应设备参数</w:t>
            </w:r>
          </w:p>
        </w:tc>
      </w:tr>
      <w:tr w:rsidR="00D87DA5" w14:paraId="37A27D4F" w14:textId="77777777">
        <w:trPr>
          <w:trHeight w:val="20"/>
          <w:jc w:val="center"/>
        </w:trPr>
        <w:tc>
          <w:tcPr>
            <w:tcW w:w="421" w:type="dxa"/>
            <w:noWrap/>
            <w:vAlign w:val="center"/>
          </w:tcPr>
          <w:p w14:paraId="6AB736E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425" w:type="dxa"/>
            <w:vMerge w:val="restart"/>
            <w:vAlign w:val="center"/>
          </w:tcPr>
          <w:p w14:paraId="11C2D640"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1#变电所</w:t>
            </w:r>
          </w:p>
        </w:tc>
        <w:tc>
          <w:tcPr>
            <w:tcW w:w="8623" w:type="dxa"/>
            <w:gridSpan w:val="5"/>
            <w:shd w:val="clear" w:color="auto" w:fill="FBE4D5" w:themeFill="accent2" w:themeFillTint="33"/>
          </w:tcPr>
          <w:p w14:paraId="7AA218E8"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65C644C7" w14:textId="77777777">
        <w:trPr>
          <w:trHeight w:val="20"/>
          <w:jc w:val="center"/>
        </w:trPr>
        <w:tc>
          <w:tcPr>
            <w:tcW w:w="421" w:type="dxa"/>
            <w:noWrap/>
            <w:vAlign w:val="center"/>
          </w:tcPr>
          <w:p w14:paraId="6FAE117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w:t>
            </w:r>
          </w:p>
        </w:tc>
        <w:tc>
          <w:tcPr>
            <w:tcW w:w="425" w:type="dxa"/>
            <w:vMerge/>
            <w:vAlign w:val="center"/>
          </w:tcPr>
          <w:p w14:paraId="03E022C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8A2D02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29197524"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50AFA64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1895C8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D8B584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677C020" w14:textId="77777777">
        <w:trPr>
          <w:trHeight w:val="20"/>
          <w:jc w:val="center"/>
        </w:trPr>
        <w:tc>
          <w:tcPr>
            <w:tcW w:w="421" w:type="dxa"/>
            <w:noWrap/>
            <w:vAlign w:val="center"/>
          </w:tcPr>
          <w:p w14:paraId="02496DE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w:t>
            </w:r>
          </w:p>
        </w:tc>
        <w:tc>
          <w:tcPr>
            <w:tcW w:w="425" w:type="dxa"/>
            <w:vMerge/>
            <w:vAlign w:val="center"/>
          </w:tcPr>
          <w:p w14:paraId="560AB23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643D7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67966893"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1036BCB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473702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EF2DF9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AB17F04" w14:textId="77777777">
        <w:trPr>
          <w:trHeight w:val="20"/>
          <w:jc w:val="center"/>
        </w:trPr>
        <w:tc>
          <w:tcPr>
            <w:tcW w:w="421" w:type="dxa"/>
            <w:noWrap/>
            <w:vAlign w:val="center"/>
          </w:tcPr>
          <w:p w14:paraId="1B126E8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w:t>
            </w:r>
          </w:p>
        </w:tc>
        <w:tc>
          <w:tcPr>
            <w:tcW w:w="425" w:type="dxa"/>
            <w:vMerge/>
            <w:vAlign w:val="center"/>
          </w:tcPr>
          <w:p w14:paraId="2D27284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2401F1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0F51777"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5591D17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E800CA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61EE7D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69CC394" w14:textId="77777777">
        <w:trPr>
          <w:trHeight w:val="20"/>
          <w:jc w:val="center"/>
        </w:trPr>
        <w:tc>
          <w:tcPr>
            <w:tcW w:w="421" w:type="dxa"/>
            <w:noWrap/>
            <w:vAlign w:val="center"/>
          </w:tcPr>
          <w:p w14:paraId="0662C11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w:t>
            </w:r>
          </w:p>
        </w:tc>
        <w:tc>
          <w:tcPr>
            <w:tcW w:w="425" w:type="dxa"/>
            <w:vMerge/>
            <w:vAlign w:val="center"/>
          </w:tcPr>
          <w:p w14:paraId="1595E33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23ADC1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17197AA1"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47822F0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870C2E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85316C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BF62BCE" w14:textId="77777777">
        <w:trPr>
          <w:trHeight w:val="20"/>
          <w:jc w:val="center"/>
        </w:trPr>
        <w:tc>
          <w:tcPr>
            <w:tcW w:w="421" w:type="dxa"/>
            <w:noWrap/>
            <w:vAlign w:val="center"/>
          </w:tcPr>
          <w:p w14:paraId="5707D9F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w:t>
            </w:r>
          </w:p>
        </w:tc>
        <w:tc>
          <w:tcPr>
            <w:tcW w:w="425" w:type="dxa"/>
            <w:vMerge/>
            <w:vAlign w:val="center"/>
          </w:tcPr>
          <w:p w14:paraId="634179F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1F21E5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2083400F"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663D3F5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4813CB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6B4AA4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87F0721" w14:textId="77777777">
        <w:trPr>
          <w:trHeight w:val="20"/>
          <w:jc w:val="center"/>
        </w:trPr>
        <w:tc>
          <w:tcPr>
            <w:tcW w:w="421" w:type="dxa"/>
            <w:noWrap/>
            <w:vAlign w:val="center"/>
          </w:tcPr>
          <w:p w14:paraId="5DFB63E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w:t>
            </w:r>
          </w:p>
        </w:tc>
        <w:tc>
          <w:tcPr>
            <w:tcW w:w="425" w:type="dxa"/>
            <w:vMerge/>
            <w:vAlign w:val="center"/>
          </w:tcPr>
          <w:p w14:paraId="1033E49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1D548A0"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5E4FFECF"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3DEF3F7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D18495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E6374A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4E72E3F" w14:textId="77777777">
        <w:trPr>
          <w:trHeight w:val="20"/>
          <w:jc w:val="center"/>
        </w:trPr>
        <w:tc>
          <w:tcPr>
            <w:tcW w:w="421" w:type="dxa"/>
            <w:noWrap/>
            <w:vAlign w:val="center"/>
          </w:tcPr>
          <w:p w14:paraId="6C415C5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w:t>
            </w:r>
          </w:p>
        </w:tc>
        <w:tc>
          <w:tcPr>
            <w:tcW w:w="425" w:type="dxa"/>
            <w:vMerge/>
            <w:vAlign w:val="center"/>
          </w:tcPr>
          <w:p w14:paraId="22818B1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EC2D93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7414BCBE"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5A99BF1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B04EE5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7445E6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E3F8B0A" w14:textId="77777777">
        <w:trPr>
          <w:trHeight w:val="20"/>
          <w:jc w:val="center"/>
        </w:trPr>
        <w:tc>
          <w:tcPr>
            <w:tcW w:w="421" w:type="dxa"/>
            <w:noWrap/>
            <w:vAlign w:val="center"/>
          </w:tcPr>
          <w:p w14:paraId="63E61EF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w:t>
            </w:r>
          </w:p>
        </w:tc>
        <w:tc>
          <w:tcPr>
            <w:tcW w:w="425" w:type="dxa"/>
            <w:vMerge/>
            <w:vAlign w:val="center"/>
          </w:tcPr>
          <w:p w14:paraId="0E3FFD1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auto" w:fill="FBE4D5" w:themeFill="accent2" w:themeFillTint="33"/>
          </w:tcPr>
          <w:p w14:paraId="47DC6C9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r>
      <w:tr w:rsidR="00D87DA5" w14:paraId="7C44D1F8" w14:textId="77777777">
        <w:trPr>
          <w:trHeight w:val="20"/>
          <w:jc w:val="center"/>
        </w:trPr>
        <w:tc>
          <w:tcPr>
            <w:tcW w:w="421" w:type="dxa"/>
            <w:noWrap/>
            <w:vAlign w:val="center"/>
          </w:tcPr>
          <w:p w14:paraId="16C5EDD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w:t>
            </w:r>
          </w:p>
        </w:tc>
        <w:tc>
          <w:tcPr>
            <w:tcW w:w="425" w:type="dxa"/>
            <w:vMerge/>
            <w:vAlign w:val="center"/>
          </w:tcPr>
          <w:p w14:paraId="4241A6C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BA7BBB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1CD947C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56A27CB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D967DE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297953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CA7C7B8" w14:textId="77777777">
        <w:trPr>
          <w:trHeight w:val="20"/>
          <w:jc w:val="center"/>
        </w:trPr>
        <w:tc>
          <w:tcPr>
            <w:tcW w:w="421" w:type="dxa"/>
            <w:noWrap/>
            <w:vAlign w:val="center"/>
          </w:tcPr>
          <w:p w14:paraId="7738199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w:t>
            </w:r>
          </w:p>
        </w:tc>
        <w:tc>
          <w:tcPr>
            <w:tcW w:w="425" w:type="dxa"/>
            <w:vMerge/>
            <w:vAlign w:val="center"/>
          </w:tcPr>
          <w:p w14:paraId="3E3BAC6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25285F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02EA7A0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7858067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49EB22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3FD6F6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F6C2438" w14:textId="77777777">
        <w:trPr>
          <w:trHeight w:val="20"/>
          <w:jc w:val="center"/>
        </w:trPr>
        <w:tc>
          <w:tcPr>
            <w:tcW w:w="421" w:type="dxa"/>
            <w:noWrap/>
            <w:vAlign w:val="center"/>
          </w:tcPr>
          <w:p w14:paraId="1BA596A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w:t>
            </w:r>
          </w:p>
        </w:tc>
        <w:tc>
          <w:tcPr>
            <w:tcW w:w="425" w:type="dxa"/>
            <w:vMerge/>
            <w:vAlign w:val="center"/>
          </w:tcPr>
          <w:p w14:paraId="3A90DF4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2D28E7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42B1609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29D3ABD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DFA68D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874444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82B5475" w14:textId="77777777">
        <w:trPr>
          <w:trHeight w:val="20"/>
          <w:jc w:val="center"/>
        </w:trPr>
        <w:tc>
          <w:tcPr>
            <w:tcW w:w="421" w:type="dxa"/>
            <w:noWrap/>
            <w:vAlign w:val="center"/>
          </w:tcPr>
          <w:p w14:paraId="52B65CA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13</w:t>
            </w:r>
          </w:p>
        </w:tc>
        <w:tc>
          <w:tcPr>
            <w:tcW w:w="425" w:type="dxa"/>
            <w:vMerge/>
            <w:vAlign w:val="center"/>
          </w:tcPr>
          <w:p w14:paraId="390E14A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C3AAF7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226A6AE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679417B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070220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75F256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EFF691" w14:textId="77777777">
        <w:trPr>
          <w:trHeight w:val="20"/>
          <w:jc w:val="center"/>
        </w:trPr>
        <w:tc>
          <w:tcPr>
            <w:tcW w:w="421" w:type="dxa"/>
            <w:noWrap/>
            <w:vAlign w:val="center"/>
          </w:tcPr>
          <w:p w14:paraId="1153FD8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w:t>
            </w:r>
          </w:p>
        </w:tc>
        <w:tc>
          <w:tcPr>
            <w:tcW w:w="425" w:type="dxa"/>
            <w:vMerge/>
            <w:vAlign w:val="center"/>
          </w:tcPr>
          <w:p w14:paraId="5E30C7A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069303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2E6A49F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3EA4B99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9FE251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06F969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70E4DB4" w14:textId="77777777">
        <w:trPr>
          <w:trHeight w:val="20"/>
          <w:jc w:val="center"/>
        </w:trPr>
        <w:tc>
          <w:tcPr>
            <w:tcW w:w="421" w:type="dxa"/>
            <w:noWrap/>
            <w:vAlign w:val="center"/>
          </w:tcPr>
          <w:p w14:paraId="07D2F3D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w:t>
            </w:r>
          </w:p>
        </w:tc>
        <w:tc>
          <w:tcPr>
            <w:tcW w:w="425" w:type="dxa"/>
            <w:vMerge/>
            <w:vAlign w:val="center"/>
          </w:tcPr>
          <w:p w14:paraId="42E2414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CEFDC8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18ECBBD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4CEE8D4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BCE1B5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6ADDD4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B3FD0E4" w14:textId="77777777">
        <w:trPr>
          <w:trHeight w:val="20"/>
          <w:jc w:val="center"/>
        </w:trPr>
        <w:tc>
          <w:tcPr>
            <w:tcW w:w="421" w:type="dxa"/>
            <w:noWrap/>
            <w:vAlign w:val="center"/>
          </w:tcPr>
          <w:p w14:paraId="4AC7975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w:t>
            </w:r>
          </w:p>
        </w:tc>
        <w:tc>
          <w:tcPr>
            <w:tcW w:w="425" w:type="dxa"/>
            <w:vMerge/>
            <w:vAlign w:val="center"/>
          </w:tcPr>
          <w:p w14:paraId="6605606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7506F6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3CE219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75EBD58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6F52D6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36A976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D7793CF" w14:textId="77777777">
        <w:trPr>
          <w:trHeight w:val="20"/>
          <w:jc w:val="center"/>
        </w:trPr>
        <w:tc>
          <w:tcPr>
            <w:tcW w:w="421" w:type="dxa"/>
            <w:noWrap/>
            <w:vAlign w:val="center"/>
          </w:tcPr>
          <w:p w14:paraId="3A3D9FC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17</w:t>
            </w:r>
          </w:p>
        </w:tc>
        <w:tc>
          <w:tcPr>
            <w:tcW w:w="425" w:type="dxa"/>
            <w:vMerge/>
            <w:vAlign w:val="center"/>
          </w:tcPr>
          <w:p w14:paraId="6926A2A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3ABDF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0A9618F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3B47FDE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39F170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3E4D97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AF40B23" w14:textId="77777777">
        <w:trPr>
          <w:trHeight w:val="20"/>
          <w:jc w:val="center"/>
        </w:trPr>
        <w:tc>
          <w:tcPr>
            <w:tcW w:w="421" w:type="dxa"/>
            <w:noWrap/>
            <w:vAlign w:val="center"/>
          </w:tcPr>
          <w:p w14:paraId="3F6E1D0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18</w:t>
            </w:r>
          </w:p>
        </w:tc>
        <w:tc>
          <w:tcPr>
            <w:tcW w:w="425" w:type="dxa"/>
            <w:vMerge/>
            <w:vAlign w:val="center"/>
          </w:tcPr>
          <w:p w14:paraId="7E5D660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020AA8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603B0B0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542313C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7B1456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0BA023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CB1AE81" w14:textId="77777777">
        <w:trPr>
          <w:trHeight w:val="20"/>
          <w:jc w:val="center"/>
        </w:trPr>
        <w:tc>
          <w:tcPr>
            <w:tcW w:w="421" w:type="dxa"/>
            <w:noWrap/>
            <w:vAlign w:val="center"/>
          </w:tcPr>
          <w:p w14:paraId="5F5C340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19</w:t>
            </w:r>
          </w:p>
        </w:tc>
        <w:tc>
          <w:tcPr>
            <w:tcW w:w="425" w:type="dxa"/>
            <w:vMerge w:val="restart"/>
            <w:vAlign w:val="center"/>
          </w:tcPr>
          <w:p w14:paraId="6F44C31D"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2#变电所</w:t>
            </w:r>
          </w:p>
        </w:tc>
        <w:tc>
          <w:tcPr>
            <w:tcW w:w="8623" w:type="dxa"/>
            <w:gridSpan w:val="5"/>
            <w:shd w:val="clear" w:color="auto" w:fill="FBE4D5" w:themeFill="accent2" w:themeFillTint="33"/>
          </w:tcPr>
          <w:p w14:paraId="3BFE0FD2"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5D5C8969" w14:textId="77777777">
        <w:trPr>
          <w:trHeight w:val="20"/>
          <w:jc w:val="center"/>
        </w:trPr>
        <w:tc>
          <w:tcPr>
            <w:tcW w:w="421" w:type="dxa"/>
            <w:noWrap/>
            <w:vAlign w:val="center"/>
          </w:tcPr>
          <w:p w14:paraId="67803BB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w:t>
            </w:r>
          </w:p>
        </w:tc>
        <w:tc>
          <w:tcPr>
            <w:tcW w:w="425" w:type="dxa"/>
            <w:vMerge/>
            <w:vAlign w:val="center"/>
          </w:tcPr>
          <w:p w14:paraId="3D7FC5C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9D4400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0EA8743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6F7EC2C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CF6B24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D0469D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AD1935F" w14:textId="77777777">
        <w:trPr>
          <w:trHeight w:val="20"/>
          <w:jc w:val="center"/>
        </w:trPr>
        <w:tc>
          <w:tcPr>
            <w:tcW w:w="421" w:type="dxa"/>
            <w:noWrap/>
            <w:vAlign w:val="center"/>
          </w:tcPr>
          <w:p w14:paraId="42105F2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21</w:t>
            </w:r>
          </w:p>
        </w:tc>
        <w:tc>
          <w:tcPr>
            <w:tcW w:w="425" w:type="dxa"/>
            <w:vMerge/>
            <w:vAlign w:val="center"/>
          </w:tcPr>
          <w:p w14:paraId="09203FF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543329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6DF96DE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14F9171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B54677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2F7E32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9F93BC9" w14:textId="77777777">
        <w:trPr>
          <w:trHeight w:val="20"/>
          <w:jc w:val="center"/>
        </w:trPr>
        <w:tc>
          <w:tcPr>
            <w:tcW w:w="421" w:type="dxa"/>
            <w:noWrap/>
            <w:vAlign w:val="center"/>
          </w:tcPr>
          <w:p w14:paraId="050FA5A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22</w:t>
            </w:r>
          </w:p>
        </w:tc>
        <w:tc>
          <w:tcPr>
            <w:tcW w:w="425" w:type="dxa"/>
            <w:vMerge/>
            <w:vAlign w:val="center"/>
          </w:tcPr>
          <w:p w14:paraId="445331D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6ACD39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6F3DF55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36F9C7E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EB8CE7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7768C8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0C9EAAD" w14:textId="77777777">
        <w:trPr>
          <w:trHeight w:val="20"/>
          <w:jc w:val="center"/>
        </w:trPr>
        <w:tc>
          <w:tcPr>
            <w:tcW w:w="421" w:type="dxa"/>
            <w:noWrap/>
            <w:vAlign w:val="center"/>
          </w:tcPr>
          <w:p w14:paraId="3977385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23</w:t>
            </w:r>
          </w:p>
        </w:tc>
        <w:tc>
          <w:tcPr>
            <w:tcW w:w="425" w:type="dxa"/>
            <w:vMerge/>
            <w:vAlign w:val="center"/>
          </w:tcPr>
          <w:p w14:paraId="2DB9C69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B0445E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7DFB825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34C43D5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550089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772F91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2E18DA9" w14:textId="77777777">
        <w:trPr>
          <w:trHeight w:val="20"/>
          <w:jc w:val="center"/>
        </w:trPr>
        <w:tc>
          <w:tcPr>
            <w:tcW w:w="421" w:type="dxa"/>
            <w:noWrap/>
            <w:vAlign w:val="center"/>
          </w:tcPr>
          <w:p w14:paraId="1D3CBF1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w:t>
            </w:r>
          </w:p>
        </w:tc>
        <w:tc>
          <w:tcPr>
            <w:tcW w:w="425" w:type="dxa"/>
            <w:vMerge/>
            <w:vAlign w:val="center"/>
          </w:tcPr>
          <w:p w14:paraId="3E7BEA2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2D31D0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680E8D1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1147472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DA99C3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6818BE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5814095" w14:textId="77777777">
        <w:trPr>
          <w:trHeight w:val="20"/>
          <w:jc w:val="center"/>
        </w:trPr>
        <w:tc>
          <w:tcPr>
            <w:tcW w:w="421" w:type="dxa"/>
            <w:noWrap/>
            <w:vAlign w:val="center"/>
          </w:tcPr>
          <w:p w14:paraId="02047DC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25</w:t>
            </w:r>
          </w:p>
        </w:tc>
        <w:tc>
          <w:tcPr>
            <w:tcW w:w="425" w:type="dxa"/>
            <w:vMerge/>
            <w:vAlign w:val="center"/>
          </w:tcPr>
          <w:p w14:paraId="015974D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FE4FFA7"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6F30916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3548526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46F949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28CFAE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BAF9175" w14:textId="77777777">
        <w:trPr>
          <w:trHeight w:val="20"/>
          <w:jc w:val="center"/>
        </w:trPr>
        <w:tc>
          <w:tcPr>
            <w:tcW w:w="421" w:type="dxa"/>
            <w:noWrap/>
            <w:vAlign w:val="center"/>
          </w:tcPr>
          <w:p w14:paraId="2A9792D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26</w:t>
            </w:r>
          </w:p>
        </w:tc>
        <w:tc>
          <w:tcPr>
            <w:tcW w:w="425" w:type="dxa"/>
            <w:vMerge/>
            <w:vAlign w:val="center"/>
          </w:tcPr>
          <w:p w14:paraId="13E8D52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6457EC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131E453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0B51C7B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1E6E0B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B67799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543CB16" w14:textId="77777777">
        <w:trPr>
          <w:trHeight w:val="20"/>
          <w:jc w:val="center"/>
        </w:trPr>
        <w:tc>
          <w:tcPr>
            <w:tcW w:w="421" w:type="dxa"/>
            <w:noWrap/>
            <w:vAlign w:val="center"/>
          </w:tcPr>
          <w:p w14:paraId="096C10E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27</w:t>
            </w:r>
          </w:p>
        </w:tc>
        <w:tc>
          <w:tcPr>
            <w:tcW w:w="425" w:type="dxa"/>
            <w:vMerge/>
            <w:vAlign w:val="center"/>
          </w:tcPr>
          <w:p w14:paraId="11D1D1E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27DE468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22BEB393" w14:textId="77777777">
        <w:trPr>
          <w:trHeight w:val="20"/>
          <w:jc w:val="center"/>
        </w:trPr>
        <w:tc>
          <w:tcPr>
            <w:tcW w:w="421" w:type="dxa"/>
            <w:noWrap/>
            <w:vAlign w:val="center"/>
          </w:tcPr>
          <w:p w14:paraId="64D2C70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28</w:t>
            </w:r>
          </w:p>
        </w:tc>
        <w:tc>
          <w:tcPr>
            <w:tcW w:w="425" w:type="dxa"/>
            <w:vMerge/>
            <w:vAlign w:val="center"/>
          </w:tcPr>
          <w:p w14:paraId="0529848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4CDD8A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07FC6B1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79A3FEB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639DA6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370356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71F31B1" w14:textId="77777777">
        <w:trPr>
          <w:trHeight w:val="20"/>
          <w:jc w:val="center"/>
        </w:trPr>
        <w:tc>
          <w:tcPr>
            <w:tcW w:w="421" w:type="dxa"/>
            <w:noWrap/>
            <w:vAlign w:val="center"/>
          </w:tcPr>
          <w:p w14:paraId="08FBD67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29</w:t>
            </w:r>
          </w:p>
        </w:tc>
        <w:tc>
          <w:tcPr>
            <w:tcW w:w="425" w:type="dxa"/>
            <w:vMerge/>
            <w:vAlign w:val="center"/>
          </w:tcPr>
          <w:p w14:paraId="406022D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325A37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15FCF4C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244678D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DC6A9E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E978D9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BC0E392" w14:textId="77777777">
        <w:trPr>
          <w:trHeight w:val="20"/>
          <w:jc w:val="center"/>
        </w:trPr>
        <w:tc>
          <w:tcPr>
            <w:tcW w:w="421" w:type="dxa"/>
            <w:noWrap/>
            <w:vAlign w:val="center"/>
          </w:tcPr>
          <w:p w14:paraId="62C245B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30</w:t>
            </w:r>
          </w:p>
        </w:tc>
        <w:tc>
          <w:tcPr>
            <w:tcW w:w="425" w:type="dxa"/>
            <w:vMerge/>
            <w:vAlign w:val="center"/>
          </w:tcPr>
          <w:p w14:paraId="51F9655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7B13E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15AEFFD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7598961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5E3E54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9C3E8A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A865904" w14:textId="77777777">
        <w:trPr>
          <w:trHeight w:val="20"/>
          <w:jc w:val="center"/>
        </w:trPr>
        <w:tc>
          <w:tcPr>
            <w:tcW w:w="421" w:type="dxa"/>
            <w:noWrap/>
            <w:vAlign w:val="center"/>
          </w:tcPr>
          <w:p w14:paraId="61E74BF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31</w:t>
            </w:r>
          </w:p>
        </w:tc>
        <w:tc>
          <w:tcPr>
            <w:tcW w:w="425" w:type="dxa"/>
            <w:vMerge/>
            <w:vAlign w:val="center"/>
          </w:tcPr>
          <w:p w14:paraId="0159A97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7C7A55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711F6D7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5DB6AE7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3C3990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44FF56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DEEB4D2" w14:textId="77777777">
        <w:trPr>
          <w:trHeight w:val="20"/>
          <w:jc w:val="center"/>
        </w:trPr>
        <w:tc>
          <w:tcPr>
            <w:tcW w:w="421" w:type="dxa"/>
            <w:noWrap/>
            <w:vAlign w:val="center"/>
          </w:tcPr>
          <w:p w14:paraId="1F11DE2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32</w:t>
            </w:r>
          </w:p>
        </w:tc>
        <w:tc>
          <w:tcPr>
            <w:tcW w:w="425" w:type="dxa"/>
            <w:vMerge/>
            <w:vAlign w:val="center"/>
          </w:tcPr>
          <w:p w14:paraId="0B85112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EFF6D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32DD38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6BC4A8A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0CBBFF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287C71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B95B189" w14:textId="77777777">
        <w:trPr>
          <w:trHeight w:val="20"/>
          <w:jc w:val="center"/>
        </w:trPr>
        <w:tc>
          <w:tcPr>
            <w:tcW w:w="421" w:type="dxa"/>
            <w:noWrap/>
            <w:vAlign w:val="center"/>
          </w:tcPr>
          <w:p w14:paraId="299BBDE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33</w:t>
            </w:r>
          </w:p>
        </w:tc>
        <w:tc>
          <w:tcPr>
            <w:tcW w:w="425" w:type="dxa"/>
            <w:vMerge/>
            <w:vAlign w:val="center"/>
          </w:tcPr>
          <w:p w14:paraId="56D1D43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AC6EE6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4CB5275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5CB2C50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8B50EE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13CFBD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31B5070" w14:textId="77777777">
        <w:trPr>
          <w:trHeight w:val="20"/>
          <w:jc w:val="center"/>
        </w:trPr>
        <w:tc>
          <w:tcPr>
            <w:tcW w:w="421" w:type="dxa"/>
            <w:noWrap/>
            <w:vAlign w:val="center"/>
          </w:tcPr>
          <w:p w14:paraId="28C88D1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34</w:t>
            </w:r>
          </w:p>
        </w:tc>
        <w:tc>
          <w:tcPr>
            <w:tcW w:w="425" w:type="dxa"/>
            <w:vMerge/>
            <w:vAlign w:val="center"/>
          </w:tcPr>
          <w:p w14:paraId="30DA822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9BFEC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2D67A0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5913921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CEE2AB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ED9583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744F9CB" w14:textId="77777777">
        <w:trPr>
          <w:trHeight w:val="20"/>
          <w:jc w:val="center"/>
        </w:trPr>
        <w:tc>
          <w:tcPr>
            <w:tcW w:w="421" w:type="dxa"/>
            <w:noWrap/>
            <w:vAlign w:val="center"/>
          </w:tcPr>
          <w:p w14:paraId="59E9B39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35</w:t>
            </w:r>
          </w:p>
        </w:tc>
        <w:tc>
          <w:tcPr>
            <w:tcW w:w="425" w:type="dxa"/>
            <w:vMerge/>
            <w:vAlign w:val="center"/>
          </w:tcPr>
          <w:p w14:paraId="759AF4E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4B22E5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52A8932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282206F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989585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C71729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A485316" w14:textId="77777777">
        <w:trPr>
          <w:trHeight w:val="20"/>
          <w:jc w:val="center"/>
        </w:trPr>
        <w:tc>
          <w:tcPr>
            <w:tcW w:w="421" w:type="dxa"/>
            <w:noWrap/>
            <w:vAlign w:val="center"/>
          </w:tcPr>
          <w:p w14:paraId="5C2FC7C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36</w:t>
            </w:r>
          </w:p>
        </w:tc>
        <w:tc>
          <w:tcPr>
            <w:tcW w:w="425" w:type="dxa"/>
            <w:vMerge/>
            <w:vAlign w:val="center"/>
          </w:tcPr>
          <w:p w14:paraId="300FC76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861976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02FA343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53B20E1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FC485D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0D3D96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92ABB9" w14:textId="77777777">
        <w:trPr>
          <w:trHeight w:val="20"/>
          <w:jc w:val="center"/>
        </w:trPr>
        <w:tc>
          <w:tcPr>
            <w:tcW w:w="421" w:type="dxa"/>
            <w:noWrap/>
            <w:vAlign w:val="center"/>
          </w:tcPr>
          <w:p w14:paraId="13A8207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37</w:t>
            </w:r>
          </w:p>
        </w:tc>
        <w:tc>
          <w:tcPr>
            <w:tcW w:w="425" w:type="dxa"/>
            <w:vMerge w:val="restart"/>
            <w:vAlign w:val="center"/>
          </w:tcPr>
          <w:p w14:paraId="33F2A59D"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3#变电所</w:t>
            </w:r>
          </w:p>
        </w:tc>
        <w:tc>
          <w:tcPr>
            <w:tcW w:w="8623" w:type="dxa"/>
            <w:gridSpan w:val="5"/>
            <w:shd w:val="clear" w:color="auto" w:fill="FBE4D5" w:themeFill="accent2" w:themeFillTint="33"/>
          </w:tcPr>
          <w:p w14:paraId="7EC841D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685329B6" w14:textId="77777777">
        <w:trPr>
          <w:trHeight w:val="20"/>
          <w:jc w:val="center"/>
        </w:trPr>
        <w:tc>
          <w:tcPr>
            <w:tcW w:w="421" w:type="dxa"/>
            <w:noWrap/>
            <w:vAlign w:val="center"/>
          </w:tcPr>
          <w:p w14:paraId="0CD2B12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38</w:t>
            </w:r>
          </w:p>
        </w:tc>
        <w:tc>
          <w:tcPr>
            <w:tcW w:w="425" w:type="dxa"/>
            <w:vMerge/>
            <w:vAlign w:val="center"/>
          </w:tcPr>
          <w:p w14:paraId="09E2C99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C5C3D9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59B4536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75F0661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7C21A3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288773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6DD0E18" w14:textId="77777777">
        <w:trPr>
          <w:trHeight w:val="20"/>
          <w:jc w:val="center"/>
        </w:trPr>
        <w:tc>
          <w:tcPr>
            <w:tcW w:w="421" w:type="dxa"/>
            <w:noWrap/>
            <w:vAlign w:val="center"/>
          </w:tcPr>
          <w:p w14:paraId="5974210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39</w:t>
            </w:r>
          </w:p>
        </w:tc>
        <w:tc>
          <w:tcPr>
            <w:tcW w:w="425" w:type="dxa"/>
            <w:vMerge/>
            <w:vAlign w:val="center"/>
          </w:tcPr>
          <w:p w14:paraId="5724EC2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E856F3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2009386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1CC6691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CA7846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2BA79B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93675D8" w14:textId="77777777">
        <w:trPr>
          <w:trHeight w:val="20"/>
          <w:jc w:val="center"/>
        </w:trPr>
        <w:tc>
          <w:tcPr>
            <w:tcW w:w="421" w:type="dxa"/>
            <w:noWrap/>
            <w:vAlign w:val="center"/>
          </w:tcPr>
          <w:p w14:paraId="29727EA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w:t>
            </w:r>
          </w:p>
        </w:tc>
        <w:tc>
          <w:tcPr>
            <w:tcW w:w="425" w:type="dxa"/>
            <w:vMerge/>
            <w:vAlign w:val="center"/>
          </w:tcPr>
          <w:p w14:paraId="28724FB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46836E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6D0E400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56BC75F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E67382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7072C2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B58937C" w14:textId="77777777">
        <w:trPr>
          <w:trHeight w:val="20"/>
          <w:jc w:val="center"/>
        </w:trPr>
        <w:tc>
          <w:tcPr>
            <w:tcW w:w="421" w:type="dxa"/>
            <w:noWrap/>
            <w:vAlign w:val="center"/>
          </w:tcPr>
          <w:p w14:paraId="09539B7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41</w:t>
            </w:r>
          </w:p>
        </w:tc>
        <w:tc>
          <w:tcPr>
            <w:tcW w:w="425" w:type="dxa"/>
            <w:vMerge/>
            <w:vAlign w:val="center"/>
          </w:tcPr>
          <w:p w14:paraId="6780D0D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3D8BE6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3D0DE17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588E8C5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0147E0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FAA826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A52C8F3" w14:textId="77777777">
        <w:trPr>
          <w:trHeight w:val="20"/>
          <w:jc w:val="center"/>
        </w:trPr>
        <w:tc>
          <w:tcPr>
            <w:tcW w:w="421" w:type="dxa"/>
            <w:noWrap/>
            <w:vAlign w:val="center"/>
          </w:tcPr>
          <w:p w14:paraId="101EEA9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42</w:t>
            </w:r>
          </w:p>
        </w:tc>
        <w:tc>
          <w:tcPr>
            <w:tcW w:w="425" w:type="dxa"/>
            <w:vMerge/>
            <w:vAlign w:val="center"/>
          </w:tcPr>
          <w:p w14:paraId="0D19938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93D1CC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2886A2E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5023C41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ECB3F3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725A5B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9F0599C" w14:textId="77777777">
        <w:trPr>
          <w:trHeight w:val="20"/>
          <w:jc w:val="center"/>
        </w:trPr>
        <w:tc>
          <w:tcPr>
            <w:tcW w:w="421" w:type="dxa"/>
            <w:noWrap/>
            <w:vAlign w:val="center"/>
          </w:tcPr>
          <w:p w14:paraId="64F3F4F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43</w:t>
            </w:r>
          </w:p>
        </w:tc>
        <w:tc>
          <w:tcPr>
            <w:tcW w:w="425" w:type="dxa"/>
            <w:vMerge/>
            <w:vAlign w:val="center"/>
          </w:tcPr>
          <w:p w14:paraId="7E093D4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381E587"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694F402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205E4A9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1DAD74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C60D5A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9BA5E58" w14:textId="77777777">
        <w:trPr>
          <w:trHeight w:val="20"/>
          <w:jc w:val="center"/>
        </w:trPr>
        <w:tc>
          <w:tcPr>
            <w:tcW w:w="421" w:type="dxa"/>
            <w:noWrap/>
            <w:vAlign w:val="center"/>
          </w:tcPr>
          <w:p w14:paraId="64AA5A2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44</w:t>
            </w:r>
          </w:p>
        </w:tc>
        <w:tc>
          <w:tcPr>
            <w:tcW w:w="425" w:type="dxa"/>
            <w:vMerge/>
            <w:vAlign w:val="center"/>
          </w:tcPr>
          <w:p w14:paraId="7651C25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9996F94"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4E5A50D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79DD0EC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38BEE2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08D59C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FB80F89" w14:textId="77777777">
        <w:trPr>
          <w:trHeight w:val="20"/>
          <w:jc w:val="center"/>
        </w:trPr>
        <w:tc>
          <w:tcPr>
            <w:tcW w:w="421" w:type="dxa"/>
            <w:noWrap/>
            <w:vAlign w:val="center"/>
          </w:tcPr>
          <w:p w14:paraId="3DC2262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45</w:t>
            </w:r>
          </w:p>
        </w:tc>
        <w:tc>
          <w:tcPr>
            <w:tcW w:w="425" w:type="dxa"/>
            <w:vMerge/>
            <w:vAlign w:val="center"/>
          </w:tcPr>
          <w:p w14:paraId="5C3E1A8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376884B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4D15910A" w14:textId="77777777">
        <w:trPr>
          <w:trHeight w:val="20"/>
          <w:jc w:val="center"/>
        </w:trPr>
        <w:tc>
          <w:tcPr>
            <w:tcW w:w="421" w:type="dxa"/>
            <w:noWrap/>
            <w:vAlign w:val="center"/>
          </w:tcPr>
          <w:p w14:paraId="1338D74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46</w:t>
            </w:r>
          </w:p>
        </w:tc>
        <w:tc>
          <w:tcPr>
            <w:tcW w:w="425" w:type="dxa"/>
            <w:vMerge/>
            <w:vAlign w:val="center"/>
          </w:tcPr>
          <w:p w14:paraId="06A8B1B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0B58B6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1FB289F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1F62EF5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D754DF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184C20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852D4DD" w14:textId="77777777">
        <w:trPr>
          <w:trHeight w:val="20"/>
          <w:jc w:val="center"/>
        </w:trPr>
        <w:tc>
          <w:tcPr>
            <w:tcW w:w="421" w:type="dxa"/>
            <w:noWrap/>
            <w:vAlign w:val="center"/>
          </w:tcPr>
          <w:p w14:paraId="4F6A136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47</w:t>
            </w:r>
          </w:p>
        </w:tc>
        <w:tc>
          <w:tcPr>
            <w:tcW w:w="425" w:type="dxa"/>
            <w:vMerge/>
            <w:vAlign w:val="center"/>
          </w:tcPr>
          <w:p w14:paraId="33786B4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DB785F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749B170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7CCFD15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F15363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B9E05D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EE632F4" w14:textId="77777777">
        <w:trPr>
          <w:trHeight w:val="20"/>
          <w:jc w:val="center"/>
        </w:trPr>
        <w:tc>
          <w:tcPr>
            <w:tcW w:w="421" w:type="dxa"/>
            <w:noWrap/>
            <w:vAlign w:val="center"/>
          </w:tcPr>
          <w:p w14:paraId="6CBCC7E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48</w:t>
            </w:r>
          </w:p>
        </w:tc>
        <w:tc>
          <w:tcPr>
            <w:tcW w:w="425" w:type="dxa"/>
            <w:vMerge/>
            <w:vAlign w:val="center"/>
          </w:tcPr>
          <w:p w14:paraId="214DA37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A83D44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6E73AAC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666B0E8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CF3AB9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419051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10752A8" w14:textId="77777777">
        <w:trPr>
          <w:trHeight w:val="20"/>
          <w:jc w:val="center"/>
        </w:trPr>
        <w:tc>
          <w:tcPr>
            <w:tcW w:w="421" w:type="dxa"/>
            <w:noWrap/>
            <w:vAlign w:val="center"/>
          </w:tcPr>
          <w:p w14:paraId="203D996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49</w:t>
            </w:r>
          </w:p>
        </w:tc>
        <w:tc>
          <w:tcPr>
            <w:tcW w:w="425" w:type="dxa"/>
            <w:vMerge/>
            <w:vAlign w:val="center"/>
          </w:tcPr>
          <w:p w14:paraId="7633BBD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9B93D3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126EE77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43B26A5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C36B69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EA6689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C2874A1" w14:textId="77777777">
        <w:trPr>
          <w:trHeight w:val="20"/>
          <w:jc w:val="center"/>
        </w:trPr>
        <w:tc>
          <w:tcPr>
            <w:tcW w:w="421" w:type="dxa"/>
            <w:noWrap/>
            <w:vAlign w:val="center"/>
          </w:tcPr>
          <w:p w14:paraId="50FABCC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50</w:t>
            </w:r>
          </w:p>
        </w:tc>
        <w:tc>
          <w:tcPr>
            <w:tcW w:w="425" w:type="dxa"/>
            <w:vMerge/>
            <w:vAlign w:val="center"/>
          </w:tcPr>
          <w:p w14:paraId="3E296F5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6A1544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062A919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2A2116D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8368CA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2770C8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6C7CB79" w14:textId="77777777">
        <w:trPr>
          <w:trHeight w:val="20"/>
          <w:jc w:val="center"/>
        </w:trPr>
        <w:tc>
          <w:tcPr>
            <w:tcW w:w="421" w:type="dxa"/>
            <w:noWrap/>
            <w:vAlign w:val="center"/>
          </w:tcPr>
          <w:p w14:paraId="770F194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51</w:t>
            </w:r>
          </w:p>
        </w:tc>
        <w:tc>
          <w:tcPr>
            <w:tcW w:w="425" w:type="dxa"/>
            <w:vMerge/>
            <w:vAlign w:val="center"/>
          </w:tcPr>
          <w:p w14:paraId="194AB6D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255AA3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0B70558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6F8DE97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24D04A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241863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A6646DE" w14:textId="77777777">
        <w:trPr>
          <w:trHeight w:val="20"/>
          <w:jc w:val="center"/>
        </w:trPr>
        <w:tc>
          <w:tcPr>
            <w:tcW w:w="421" w:type="dxa"/>
            <w:noWrap/>
            <w:vAlign w:val="center"/>
          </w:tcPr>
          <w:p w14:paraId="09D5975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52</w:t>
            </w:r>
          </w:p>
        </w:tc>
        <w:tc>
          <w:tcPr>
            <w:tcW w:w="425" w:type="dxa"/>
            <w:vMerge/>
            <w:vAlign w:val="center"/>
          </w:tcPr>
          <w:p w14:paraId="621C52F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A72CC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F6D11A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464BF5C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331F7B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B20F51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E4743C6" w14:textId="77777777">
        <w:trPr>
          <w:trHeight w:val="20"/>
          <w:jc w:val="center"/>
        </w:trPr>
        <w:tc>
          <w:tcPr>
            <w:tcW w:w="421" w:type="dxa"/>
            <w:noWrap/>
            <w:vAlign w:val="center"/>
          </w:tcPr>
          <w:p w14:paraId="70B9ADC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53</w:t>
            </w:r>
          </w:p>
        </w:tc>
        <w:tc>
          <w:tcPr>
            <w:tcW w:w="425" w:type="dxa"/>
            <w:vMerge/>
            <w:vAlign w:val="center"/>
          </w:tcPr>
          <w:p w14:paraId="1E4BAFA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89ECB9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5EF67BC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30F8A75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96228D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E397B9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FF3983F" w14:textId="77777777">
        <w:trPr>
          <w:trHeight w:val="20"/>
          <w:jc w:val="center"/>
        </w:trPr>
        <w:tc>
          <w:tcPr>
            <w:tcW w:w="421" w:type="dxa"/>
            <w:noWrap/>
            <w:vAlign w:val="center"/>
          </w:tcPr>
          <w:p w14:paraId="5EFFB65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54</w:t>
            </w:r>
          </w:p>
        </w:tc>
        <w:tc>
          <w:tcPr>
            <w:tcW w:w="425" w:type="dxa"/>
            <w:vMerge/>
            <w:vAlign w:val="center"/>
          </w:tcPr>
          <w:p w14:paraId="1302A59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79722A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2C18BB6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4BDB3A3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8A1C27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455F06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C367A7D" w14:textId="77777777">
        <w:trPr>
          <w:trHeight w:val="20"/>
          <w:jc w:val="center"/>
        </w:trPr>
        <w:tc>
          <w:tcPr>
            <w:tcW w:w="421" w:type="dxa"/>
            <w:noWrap/>
            <w:vAlign w:val="center"/>
          </w:tcPr>
          <w:p w14:paraId="1F248F0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55</w:t>
            </w:r>
          </w:p>
        </w:tc>
        <w:tc>
          <w:tcPr>
            <w:tcW w:w="425" w:type="dxa"/>
            <w:vMerge w:val="restart"/>
            <w:vAlign w:val="center"/>
          </w:tcPr>
          <w:p w14:paraId="588F5608"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4#变电所</w:t>
            </w:r>
          </w:p>
        </w:tc>
        <w:tc>
          <w:tcPr>
            <w:tcW w:w="8623" w:type="dxa"/>
            <w:gridSpan w:val="5"/>
            <w:shd w:val="clear" w:color="auto" w:fill="FBE4D5" w:themeFill="accent2" w:themeFillTint="33"/>
          </w:tcPr>
          <w:p w14:paraId="0DE458F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7F54CC55" w14:textId="77777777">
        <w:trPr>
          <w:trHeight w:val="20"/>
          <w:jc w:val="center"/>
        </w:trPr>
        <w:tc>
          <w:tcPr>
            <w:tcW w:w="421" w:type="dxa"/>
            <w:noWrap/>
            <w:vAlign w:val="center"/>
          </w:tcPr>
          <w:p w14:paraId="2105D71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56</w:t>
            </w:r>
          </w:p>
        </w:tc>
        <w:tc>
          <w:tcPr>
            <w:tcW w:w="425" w:type="dxa"/>
            <w:vMerge/>
            <w:vAlign w:val="center"/>
          </w:tcPr>
          <w:p w14:paraId="78186FD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C8805B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6951142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667E021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728E3C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B24015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115DE79" w14:textId="77777777">
        <w:trPr>
          <w:trHeight w:val="20"/>
          <w:jc w:val="center"/>
        </w:trPr>
        <w:tc>
          <w:tcPr>
            <w:tcW w:w="421" w:type="dxa"/>
            <w:noWrap/>
            <w:vAlign w:val="center"/>
          </w:tcPr>
          <w:p w14:paraId="732FD5A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57</w:t>
            </w:r>
          </w:p>
        </w:tc>
        <w:tc>
          <w:tcPr>
            <w:tcW w:w="425" w:type="dxa"/>
            <w:vMerge/>
            <w:vAlign w:val="center"/>
          </w:tcPr>
          <w:p w14:paraId="0D23925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8B1585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3696C17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508802F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67EDA4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CE67B5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00794EC" w14:textId="77777777">
        <w:trPr>
          <w:trHeight w:val="20"/>
          <w:jc w:val="center"/>
        </w:trPr>
        <w:tc>
          <w:tcPr>
            <w:tcW w:w="421" w:type="dxa"/>
            <w:noWrap/>
            <w:vAlign w:val="center"/>
          </w:tcPr>
          <w:p w14:paraId="3F0467B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58</w:t>
            </w:r>
          </w:p>
        </w:tc>
        <w:tc>
          <w:tcPr>
            <w:tcW w:w="425" w:type="dxa"/>
            <w:vMerge/>
            <w:vAlign w:val="center"/>
          </w:tcPr>
          <w:p w14:paraId="270C250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7F4AC4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2080C3A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06DEC48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4D7EE8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B26F16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B4E19E0" w14:textId="77777777">
        <w:trPr>
          <w:trHeight w:val="20"/>
          <w:jc w:val="center"/>
        </w:trPr>
        <w:tc>
          <w:tcPr>
            <w:tcW w:w="421" w:type="dxa"/>
            <w:noWrap/>
            <w:vAlign w:val="center"/>
          </w:tcPr>
          <w:p w14:paraId="0DE8E46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59</w:t>
            </w:r>
          </w:p>
        </w:tc>
        <w:tc>
          <w:tcPr>
            <w:tcW w:w="425" w:type="dxa"/>
            <w:vMerge/>
            <w:vAlign w:val="center"/>
          </w:tcPr>
          <w:p w14:paraId="3A8FD00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A2CCA1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63512ED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3C7DE1B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60CC7F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4480E0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C3224E6" w14:textId="77777777">
        <w:trPr>
          <w:trHeight w:val="20"/>
          <w:jc w:val="center"/>
        </w:trPr>
        <w:tc>
          <w:tcPr>
            <w:tcW w:w="421" w:type="dxa"/>
            <w:noWrap/>
            <w:vAlign w:val="center"/>
          </w:tcPr>
          <w:p w14:paraId="1E43743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w:t>
            </w:r>
          </w:p>
        </w:tc>
        <w:tc>
          <w:tcPr>
            <w:tcW w:w="425" w:type="dxa"/>
            <w:vMerge/>
            <w:vAlign w:val="center"/>
          </w:tcPr>
          <w:p w14:paraId="1CCEA45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E83A48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5B4C94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23DF819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39B671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07A3AE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3C5C63A" w14:textId="77777777">
        <w:trPr>
          <w:trHeight w:val="20"/>
          <w:jc w:val="center"/>
        </w:trPr>
        <w:tc>
          <w:tcPr>
            <w:tcW w:w="421" w:type="dxa"/>
            <w:noWrap/>
            <w:vAlign w:val="center"/>
          </w:tcPr>
          <w:p w14:paraId="2ABE973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61</w:t>
            </w:r>
          </w:p>
        </w:tc>
        <w:tc>
          <w:tcPr>
            <w:tcW w:w="425" w:type="dxa"/>
            <w:vMerge/>
            <w:vAlign w:val="center"/>
          </w:tcPr>
          <w:p w14:paraId="6CBC2F5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71CB78"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4A97759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2F85ED4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508B37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FECA01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35F8DBE" w14:textId="77777777">
        <w:trPr>
          <w:trHeight w:val="20"/>
          <w:jc w:val="center"/>
        </w:trPr>
        <w:tc>
          <w:tcPr>
            <w:tcW w:w="421" w:type="dxa"/>
            <w:noWrap/>
            <w:vAlign w:val="center"/>
          </w:tcPr>
          <w:p w14:paraId="05528A4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62</w:t>
            </w:r>
          </w:p>
        </w:tc>
        <w:tc>
          <w:tcPr>
            <w:tcW w:w="425" w:type="dxa"/>
            <w:vMerge/>
            <w:vAlign w:val="center"/>
          </w:tcPr>
          <w:p w14:paraId="4A90366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9835753"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5EB9B91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15FE41B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9B8D42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62C7A6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BD1E3B1" w14:textId="77777777">
        <w:trPr>
          <w:trHeight w:val="20"/>
          <w:jc w:val="center"/>
        </w:trPr>
        <w:tc>
          <w:tcPr>
            <w:tcW w:w="421" w:type="dxa"/>
            <w:noWrap/>
            <w:vAlign w:val="center"/>
          </w:tcPr>
          <w:p w14:paraId="03CD75D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63</w:t>
            </w:r>
          </w:p>
        </w:tc>
        <w:tc>
          <w:tcPr>
            <w:tcW w:w="425" w:type="dxa"/>
            <w:vMerge/>
            <w:vAlign w:val="center"/>
          </w:tcPr>
          <w:p w14:paraId="7C2E54F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4B68500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1C3EC9CC" w14:textId="77777777">
        <w:trPr>
          <w:trHeight w:val="20"/>
          <w:jc w:val="center"/>
        </w:trPr>
        <w:tc>
          <w:tcPr>
            <w:tcW w:w="421" w:type="dxa"/>
            <w:noWrap/>
            <w:vAlign w:val="center"/>
          </w:tcPr>
          <w:p w14:paraId="3E18F96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64</w:t>
            </w:r>
          </w:p>
        </w:tc>
        <w:tc>
          <w:tcPr>
            <w:tcW w:w="425" w:type="dxa"/>
            <w:vMerge/>
            <w:vAlign w:val="center"/>
          </w:tcPr>
          <w:p w14:paraId="5F23F6A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1BA142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5AA4BBF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7CCBE6B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BCB253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55F189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90A97AB" w14:textId="77777777">
        <w:trPr>
          <w:trHeight w:val="20"/>
          <w:jc w:val="center"/>
        </w:trPr>
        <w:tc>
          <w:tcPr>
            <w:tcW w:w="421" w:type="dxa"/>
            <w:noWrap/>
            <w:vAlign w:val="center"/>
          </w:tcPr>
          <w:p w14:paraId="2FD05D6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65</w:t>
            </w:r>
          </w:p>
        </w:tc>
        <w:tc>
          <w:tcPr>
            <w:tcW w:w="425" w:type="dxa"/>
            <w:vMerge/>
            <w:vAlign w:val="center"/>
          </w:tcPr>
          <w:p w14:paraId="679BADB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A63AD3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3CF8836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24D6B6C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4A4543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C2EC36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26F78BE" w14:textId="77777777">
        <w:trPr>
          <w:trHeight w:val="20"/>
          <w:jc w:val="center"/>
        </w:trPr>
        <w:tc>
          <w:tcPr>
            <w:tcW w:w="421" w:type="dxa"/>
            <w:noWrap/>
            <w:vAlign w:val="center"/>
          </w:tcPr>
          <w:p w14:paraId="7669216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66</w:t>
            </w:r>
          </w:p>
        </w:tc>
        <w:tc>
          <w:tcPr>
            <w:tcW w:w="425" w:type="dxa"/>
            <w:vMerge/>
            <w:vAlign w:val="center"/>
          </w:tcPr>
          <w:p w14:paraId="3A338C0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68F4B6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224C48A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638BAB7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4B752C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03D158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3F5D3BA" w14:textId="77777777">
        <w:trPr>
          <w:trHeight w:val="20"/>
          <w:jc w:val="center"/>
        </w:trPr>
        <w:tc>
          <w:tcPr>
            <w:tcW w:w="421" w:type="dxa"/>
            <w:noWrap/>
            <w:vAlign w:val="center"/>
          </w:tcPr>
          <w:p w14:paraId="4977DA4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67</w:t>
            </w:r>
          </w:p>
        </w:tc>
        <w:tc>
          <w:tcPr>
            <w:tcW w:w="425" w:type="dxa"/>
            <w:vMerge/>
            <w:vAlign w:val="center"/>
          </w:tcPr>
          <w:p w14:paraId="15FEBCE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8A29AB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4116A81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1D3C328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84BEB4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96A742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B27DAF1" w14:textId="77777777">
        <w:trPr>
          <w:trHeight w:val="20"/>
          <w:jc w:val="center"/>
        </w:trPr>
        <w:tc>
          <w:tcPr>
            <w:tcW w:w="421" w:type="dxa"/>
            <w:noWrap/>
            <w:vAlign w:val="center"/>
          </w:tcPr>
          <w:p w14:paraId="38C87A2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68</w:t>
            </w:r>
          </w:p>
        </w:tc>
        <w:tc>
          <w:tcPr>
            <w:tcW w:w="425" w:type="dxa"/>
            <w:vMerge/>
            <w:vAlign w:val="center"/>
          </w:tcPr>
          <w:p w14:paraId="7E04416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44DEE9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3CC6557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1FC8BA4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5B7453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29FE52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77C21CA" w14:textId="77777777">
        <w:trPr>
          <w:trHeight w:val="20"/>
          <w:jc w:val="center"/>
        </w:trPr>
        <w:tc>
          <w:tcPr>
            <w:tcW w:w="421" w:type="dxa"/>
            <w:noWrap/>
            <w:vAlign w:val="center"/>
          </w:tcPr>
          <w:p w14:paraId="4307497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69</w:t>
            </w:r>
          </w:p>
        </w:tc>
        <w:tc>
          <w:tcPr>
            <w:tcW w:w="425" w:type="dxa"/>
            <w:vMerge/>
            <w:vAlign w:val="center"/>
          </w:tcPr>
          <w:p w14:paraId="0999FBB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5AC97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7CEFAB3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1188B78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BECC1D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4F649D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61EE7C5" w14:textId="77777777">
        <w:trPr>
          <w:trHeight w:val="20"/>
          <w:jc w:val="center"/>
        </w:trPr>
        <w:tc>
          <w:tcPr>
            <w:tcW w:w="421" w:type="dxa"/>
            <w:noWrap/>
            <w:vAlign w:val="center"/>
          </w:tcPr>
          <w:p w14:paraId="302903F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70</w:t>
            </w:r>
          </w:p>
        </w:tc>
        <w:tc>
          <w:tcPr>
            <w:tcW w:w="425" w:type="dxa"/>
            <w:vMerge/>
            <w:vAlign w:val="center"/>
          </w:tcPr>
          <w:p w14:paraId="3089324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A5AC60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276CCF0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144EB4A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481791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A76441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0946A93" w14:textId="77777777">
        <w:trPr>
          <w:trHeight w:val="20"/>
          <w:jc w:val="center"/>
        </w:trPr>
        <w:tc>
          <w:tcPr>
            <w:tcW w:w="421" w:type="dxa"/>
            <w:noWrap/>
            <w:vAlign w:val="center"/>
          </w:tcPr>
          <w:p w14:paraId="3AAE39F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71</w:t>
            </w:r>
          </w:p>
        </w:tc>
        <w:tc>
          <w:tcPr>
            <w:tcW w:w="425" w:type="dxa"/>
            <w:vMerge/>
            <w:vAlign w:val="center"/>
          </w:tcPr>
          <w:p w14:paraId="48F3C5C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AF72A7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072553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3DF6A7C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AAE3B8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A8FFAC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380B3B3" w14:textId="77777777">
        <w:trPr>
          <w:trHeight w:val="20"/>
          <w:jc w:val="center"/>
        </w:trPr>
        <w:tc>
          <w:tcPr>
            <w:tcW w:w="421" w:type="dxa"/>
            <w:noWrap/>
            <w:vAlign w:val="center"/>
          </w:tcPr>
          <w:p w14:paraId="18C971C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72</w:t>
            </w:r>
          </w:p>
        </w:tc>
        <w:tc>
          <w:tcPr>
            <w:tcW w:w="425" w:type="dxa"/>
            <w:vMerge/>
            <w:vAlign w:val="center"/>
          </w:tcPr>
          <w:p w14:paraId="031EBA1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CD67D5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5B93632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404F92E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E06EF1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7C3898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E0CBBE0" w14:textId="77777777">
        <w:trPr>
          <w:trHeight w:val="20"/>
          <w:jc w:val="center"/>
        </w:trPr>
        <w:tc>
          <w:tcPr>
            <w:tcW w:w="421" w:type="dxa"/>
            <w:noWrap/>
            <w:vAlign w:val="center"/>
          </w:tcPr>
          <w:p w14:paraId="6B7AACD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73</w:t>
            </w:r>
          </w:p>
        </w:tc>
        <w:tc>
          <w:tcPr>
            <w:tcW w:w="425" w:type="dxa"/>
            <w:vMerge w:val="restart"/>
            <w:vAlign w:val="center"/>
          </w:tcPr>
          <w:p w14:paraId="5C44E97A"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制冷机房</w:t>
            </w:r>
          </w:p>
        </w:tc>
        <w:tc>
          <w:tcPr>
            <w:tcW w:w="8623" w:type="dxa"/>
            <w:gridSpan w:val="5"/>
            <w:shd w:val="clear" w:color="auto" w:fill="FBE4D5" w:themeFill="accent2" w:themeFillTint="33"/>
          </w:tcPr>
          <w:p w14:paraId="5ABDCA74"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03AAFC30" w14:textId="77777777">
        <w:trPr>
          <w:trHeight w:val="20"/>
          <w:jc w:val="center"/>
        </w:trPr>
        <w:tc>
          <w:tcPr>
            <w:tcW w:w="421" w:type="dxa"/>
            <w:noWrap/>
            <w:vAlign w:val="center"/>
          </w:tcPr>
          <w:p w14:paraId="0990644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74</w:t>
            </w:r>
          </w:p>
        </w:tc>
        <w:tc>
          <w:tcPr>
            <w:tcW w:w="425" w:type="dxa"/>
            <w:vMerge/>
            <w:vAlign w:val="center"/>
          </w:tcPr>
          <w:p w14:paraId="0362F05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5AA6A6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75C0F1D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w:t>
            </w:r>
            <w:r>
              <w:rPr>
                <w:rFonts w:ascii="宋体" w:eastAsia="宋体" w:hAnsi="宋体" w:cs="宋体" w:hint="eastAsia"/>
                <w:color w:val="000000"/>
                <w:kern w:val="0"/>
                <w:sz w:val="18"/>
                <w:szCs w:val="18"/>
              </w:rPr>
              <w:lastRenderedPageBreak/>
              <w:t>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060AD20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0DB62F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828E37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B8222BC" w14:textId="77777777">
        <w:trPr>
          <w:trHeight w:val="20"/>
          <w:jc w:val="center"/>
        </w:trPr>
        <w:tc>
          <w:tcPr>
            <w:tcW w:w="421" w:type="dxa"/>
            <w:noWrap/>
            <w:vAlign w:val="center"/>
          </w:tcPr>
          <w:p w14:paraId="51997A8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75</w:t>
            </w:r>
          </w:p>
        </w:tc>
        <w:tc>
          <w:tcPr>
            <w:tcW w:w="425" w:type="dxa"/>
            <w:vMerge/>
            <w:vAlign w:val="center"/>
          </w:tcPr>
          <w:p w14:paraId="07FD822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375E89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7D695A1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4DB352F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A0298E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382C9B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AFD0EAC" w14:textId="77777777">
        <w:trPr>
          <w:trHeight w:val="20"/>
          <w:jc w:val="center"/>
        </w:trPr>
        <w:tc>
          <w:tcPr>
            <w:tcW w:w="421" w:type="dxa"/>
            <w:noWrap/>
            <w:vAlign w:val="center"/>
          </w:tcPr>
          <w:p w14:paraId="4A7B86C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76</w:t>
            </w:r>
          </w:p>
        </w:tc>
        <w:tc>
          <w:tcPr>
            <w:tcW w:w="425" w:type="dxa"/>
            <w:vMerge/>
            <w:vAlign w:val="center"/>
          </w:tcPr>
          <w:p w14:paraId="7FEF2DB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5BA2EC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22A286F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50200A9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5AC6B8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844304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E047019" w14:textId="77777777">
        <w:trPr>
          <w:trHeight w:val="20"/>
          <w:jc w:val="center"/>
        </w:trPr>
        <w:tc>
          <w:tcPr>
            <w:tcW w:w="421" w:type="dxa"/>
            <w:noWrap/>
            <w:vAlign w:val="center"/>
          </w:tcPr>
          <w:p w14:paraId="0928D87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77</w:t>
            </w:r>
          </w:p>
        </w:tc>
        <w:tc>
          <w:tcPr>
            <w:tcW w:w="425" w:type="dxa"/>
            <w:vMerge/>
            <w:vAlign w:val="center"/>
          </w:tcPr>
          <w:p w14:paraId="7F0624E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9C3790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4B07E9B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099E3DA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08FE99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6B08C5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08FBA30" w14:textId="77777777">
        <w:trPr>
          <w:trHeight w:val="20"/>
          <w:jc w:val="center"/>
        </w:trPr>
        <w:tc>
          <w:tcPr>
            <w:tcW w:w="421" w:type="dxa"/>
            <w:noWrap/>
            <w:vAlign w:val="center"/>
          </w:tcPr>
          <w:p w14:paraId="5B4D330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78</w:t>
            </w:r>
          </w:p>
        </w:tc>
        <w:tc>
          <w:tcPr>
            <w:tcW w:w="425" w:type="dxa"/>
            <w:vMerge/>
            <w:vAlign w:val="center"/>
          </w:tcPr>
          <w:p w14:paraId="3BABFD2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01C421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67208D0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66CE239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3A5A76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D3976D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BBD1A25" w14:textId="77777777">
        <w:trPr>
          <w:trHeight w:val="20"/>
          <w:jc w:val="center"/>
        </w:trPr>
        <w:tc>
          <w:tcPr>
            <w:tcW w:w="421" w:type="dxa"/>
            <w:noWrap/>
            <w:vAlign w:val="center"/>
          </w:tcPr>
          <w:p w14:paraId="54E6BF3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79</w:t>
            </w:r>
          </w:p>
        </w:tc>
        <w:tc>
          <w:tcPr>
            <w:tcW w:w="425" w:type="dxa"/>
            <w:vMerge/>
            <w:vAlign w:val="center"/>
          </w:tcPr>
          <w:p w14:paraId="3342A3E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E95D518"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751CB1D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68DF60D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16497A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C92185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8529BB4" w14:textId="77777777">
        <w:trPr>
          <w:trHeight w:val="20"/>
          <w:jc w:val="center"/>
        </w:trPr>
        <w:tc>
          <w:tcPr>
            <w:tcW w:w="421" w:type="dxa"/>
            <w:noWrap/>
            <w:vAlign w:val="center"/>
          </w:tcPr>
          <w:p w14:paraId="50A0FB6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80</w:t>
            </w:r>
          </w:p>
        </w:tc>
        <w:tc>
          <w:tcPr>
            <w:tcW w:w="425" w:type="dxa"/>
            <w:vMerge/>
            <w:vAlign w:val="center"/>
          </w:tcPr>
          <w:p w14:paraId="4AD9389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5BFB94"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05CF1BA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7563D88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312CD7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276F2F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B6D9D65" w14:textId="77777777">
        <w:trPr>
          <w:trHeight w:val="20"/>
          <w:jc w:val="center"/>
        </w:trPr>
        <w:tc>
          <w:tcPr>
            <w:tcW w:w="421" w:type="dxa"/>
            <w:noWrap/>
            <w:vAlign w:val="center"/>
          </w:tcPr>
          <w:p w14:paraId="142C434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81</w:t>
            </w:r>
          </w:p>
        </w:tc>
        <w:tc>
          <w:tcPr>
            <w:tcW w:w="425" w:type="dxa"/>
            <w:vMerge/>
            <w:vAlign w:val="center"/>
          </w:tcPr>
          <w:p w14:paraId="011DAA1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6C56079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485F90DF" w14:textId="77777777">
        <w:trPr>
          <w:trHeight w:val="20"/>
          <w:jc w:val="center"/>
        </w:trPr>
        <w:tc>
          <w:tcPr>
            <w:tcW w:w="421" w:type="dxa"/>
            <w:noWrap/>
            <w:vAlign w:val="center"/>
          </w:tcPr>
          <w:p w14:paraId="773C036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82</w:t>
            </w:r>
          </w:p>
        </w:tc>
        <w:tc>
          <w:tcPr>
            <w:tcW w:w="425" w:type="dxa"/>
            <w:vMerge/>
            <w:vAlign w:val="center"/>
          </w:tcPr>
          <w:p w14:paraId="545C87B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CCEB7D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2170915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7683D05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9BBD1E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9DC02A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DFC5D21" w14:textId="77777777">
        <w:trPr>
          <w:trHeight w:val="20"/>
          <w:jc w:val="center"/>
        </w:trPr>
        <w:tc>
          <w:tcPr>
            <w:tcW w:w="421" w:type="dxa"/>
            <w:noWrap/>
            <w:vAlign w:val="center"/>
          </w:tcPr>
          <w:p w14:paraId="154595A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83</w:t>
            </w:r>
          </w:p>
        </w:tc>
        <w:tc>
          <w:tcPr>
            <w:tcW w:w="425" w:type="dxa"/>
            <w:vMerge/>
            <w:vAlign w:val="center"/>
          </w:tcPr>
          <w:p w14:paraId="298BDF7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607EAD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28C8E61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3E2FCBC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76E5E3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AAA9AA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7D633D0" w14:textId="77777777">
        <w:trPr>
          <w:trHeight w:val="20"/>
          <w:jc w:val="center"/>
        </w:trPr>
        <w:tc>
          <w:tcPr>
            <w:tcW w:w="421" w:type="dxa"/>
            <w:noWrap/>
            <w:vAlign w:val="center"/>
          </w:tcPr>
          <w:p w14:paraId="258D67A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84</w:t>
            </w:r>
          </w:p>
        </w:tc>
        <w:tc>
          <w:tcPr>
            <w:tcW w:w="425" w:type="dxa"/>
            <w:vMerge/>
            <w:vAlign w:val="center"/>
          </w:tcPr>
          <w:p w14:paraId="3CCE08A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72F7F4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0431D97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0770D04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AF5E62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DF2D4B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EEED0F5" w14:textId="77777777">
        <w:trPr>
          <w:trHeight w:val="20"/>
          <w:jc w:val="center"/>
        </w:trPr>
        <w:tc>
          <w:tcPr>
            <w:tcW w:w="421" w:type="dxa"/>
            <w:noWrap/>
            <w:vAlign w:val="center"/>
          </w:tcPr>
          <w:p w14:paraId="2F8E7E2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85</w:t>
            </w:r>
          </w:p>
        </w:tc>
        <w:tc>
          <w:tcPr>
            <w:tcW w:w="425" w:type="dxa"/>
            <w:vMerge/>
            <w:vAlign w:val="center"/>
          </w:tcPr>
          <w:p w14:paraId="088AF5A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5FF3D8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3BE7EB1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4B3287A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08C321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C8BEC2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443C2E6" w14:textId="77777777">
        <w:trPr>
          <w:trHeight w:val="20"/>
          <w:jc w:val="center"/>
        </w:trPr>
        <w:tc>
          <w:tcPr>
            <w:tcW w:w="421" w:type="dxa"/>
            <w:noWrap/>
            <w:vAlign w:val="center"/>
          </w:tcPr>
          <w:p w14:paraId="3AD3238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86</w:t>
            </w:r>
          </w:p>
        </w:tc>
        <w:tc>
          <w:tcPr>
            <w:tcW w:w="425" w:type="dxa"/>
            <w:vMerge/>
            <w:vAlign w:val="center"/>
          </w:tcPr>
          <w:p w14:paraId="51074B7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FE7B28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16B8E71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4E87505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4A1FF7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821659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8C639B9" w14:textId="77777777">
        <w:trPr>
          <w:trHeight w:val="20"/>
          <w:jc w:val="center"/>
        </w:trPr>
        <w:tc>
          <w:tcPr>
            <w:tcW w:w="421" w:type="dxa"/>
            <w:noWrap/>
            <w:vAlign w:val="center"/>
          </w:tcPr>
          <w:p w14:paraId="6698D85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87</w:t>
            </w:r>
          </w:p>
        </w:tc>
        <w:tc>
          <w:tcPr>
            <w:tcW w:w="425" w:type="dxa"/>
            <w:vMerge/>
            <w:vAlign w:val="center"/>
          </w:tcPr>
          <w:p w14:paraId="10B0FCF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0E65F4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50E14FA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6EB98A1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80389D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EF2843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237E740" w14:textId="77777777">
        <w:trPr>
          <w:trHeight w:val="20"/>
          <w:jc w:val="center"/>
        </w:trPr>
        <w:tc>
          <w:tcPr>
            <w:tcW w:w="421" w:type="dxa"/>
            <w:noWrap/>
            <w:vAlign w:val="center"/>
          </w:tcPr>
          <w:p w14:paraId="07A1339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88</w:t>
            </w:r>
          </w:p>
        </w:tc>
        <w:tc>
          <w:tcPr>
            <w:tcW w:w="425" w:type="dxa"/>
            <w:vMerge/>
            <w:vAlign w:val="center"/>
          </w:tcPr>
          <w:p w14:paraId="4E45095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9840E2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A1F7C7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54F748C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F81D94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DAF1EA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87C377" w14:textId="77777777">
        <w:trPr>
          <w:trHeight w:val="20"/>
          <w:jc w:val="center"/>
        </w:trPr>
        <w:tc>
          <w:tcPr>
            <w:tcW w:w="421" w:type="dxa"/>
            <w:noWrap/>
            <w:vAlign w:val="center"/>
          </w:tcPr>
          <w:p w14:paraId="25AF626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89</w:t>
            </w:r>
          </w:p>
        </w:tc>
        <w:tc>
          <w:tcPr>
            <w:tcW w:w="425" w:type="dxa"/>
            <w:vMerge/>
            <w:vAlign w:val="center"/>
          </w:tcPr>
          <w:p w14:paraId="545E252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AC494C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228B511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55B2697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B9001D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8850E7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7749842" w14:textId="77777777">
        <w:trPr>
          <w:trHeight w:val="20"/>
          <w:jc w:val="center"/>
        </w:trPr>
        <w:tc>
          <w:tcPr>
            <w:tcW w:w="421" w:type="dxa"/>
            <w:noWrap/>
            <w:vAlign w:val="center"/>
          </w:tcPr>
          <w:p w14:paraId="6A6291D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90</w:t>
            </w:r>
          </w:p>
        </w:tc>
        <w:tc>
          <w:tcPr>
            <w:tcW w:w="425" w:type="dxa"/>
            <w:vMerge/>
            <w:vAlign w:val="center"/>
          </w:tcPr>
          <w:p w14:paraId="62817DE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CC80BD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417B19C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2A99165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53C228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DFA53F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77CF430" w14:textId="77777777">
        <w:trPr>
          <w:trHeight w:val="20"/>
          <w:jc w:val="center"/>
        </w:trPr>
        <w:tc>
          <w:tcPr>
            <w:tcW w:w="421" w:type="dxa"/>
            <w:noWrap/>
            <w:vAlign w:val="center"/>
          </w:tcPr>
          <w:p w14:paraId="6F01C7C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91</w:t>
            </w:r>
          </w:p>
        </w:tc>
        <w:tc>
          <w:tcPr>
            <w:tcW w:w="425" w:type="dxa"/>
            <w:vMerge w:val="restart"/>
            <w:vAlign w:val="center"/>
          </w:tcPr>
          <w:p w14:paraId="325B3401"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B1层水泵房</w:t>
            </w:r>
          </w:p>
        </w:tc>
        <w:tc>
          <w:tcPr>
            <w:tcW w:w="8623" w:type="dxa"/>
            <w:gridSpan w:val="5"/>
            <w:shd w:val="clear" w:color="auto" w:fill="FBE4D5" w:themeFill="accent2" w:themeFillTint="33"/>
          </w:tcPr>
          <w:p w14:paraId="6FE6E21A"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0CE366F9" w14:textId="77777777">
        <w:trPr>
          <w:trHeight w:val="20"/>
          <w:jc w:val="center"/>
        </w:trPr>
        <w:tc>
          <w:tcPr>
            <w:tcW w:w="421" w:type="dxa"/>
            <w:noWrap/>
            <w:vAlign w:val="center"/>
          </w:tcPr>
          <w:p w14:paraId="5FB088E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92</w:t>
            </w:r>
          </w:p>
        </w:tc>
        <w:tc>
          <w:tcPr>
            <w:tcW w:w="425" w:type="dxa"/>
            <w:vMerge/>
            <w:vAlign w:val="center"/>
          </w:tcPr>
          <w:p w14:paraId="12814AA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51ACE9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7074B82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48CA3BB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4510D2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1628DB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9B4CB73" w14:textId="77777777">
        <w:trPr>
          <w:trHeight w:val="20"/>
          <w:jc w:val="center"/>
        </w:trPr>
        <w:tc>
          <w:tcPr>
            <w:tcW w:w="421" w:type="dxa"/>
            <w:noWrap/>
            <w:vAlign w:val="center"/>
          </w:tcPr>
          <w:p w14:paraId="0AF2087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93</w:t>
            </w:r>
          </w:p>
        </w:tc>
        <w:tc>
          <w:tcPr>
            <w:tcW w:w="425" w:type="dxa"/>
            <w:vMerge/>
            <w:vAlign w:val="center"/>
          </w:tcPr>
          <w:p w14:paraId="023C9FC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ACAF6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0757D3B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4F62326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12D9AC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5347D3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D7C540B" w14:textId="77777777">
        <w:trPr>
          <w:trHeight w:val="20"/>
          <w:jc w:val="center"/>
        </w:trPr>
        <w:tc>
          <w:tcPr>
            <w:tcW w:w="421" w:type="dxa"/>
            <w:noWrap/>
            <w:vAlign w:val="center"/>
          </w:tcPr>
          <w:p w14:paraId="37EDC92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94</w:t>
            </w:r>
          </w:p>
        </w:tc>
        <w:tc>
          <w:tcPr>
            <w:tcW w:w="425" w:type="dxa"/>
            <w:vMerge/>
            <w:vAlign w:val="center"/>
          </w:tcPr>
          <w:p w14:paraId="384AB6D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555D9A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698BE3A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36A9BE3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DCB797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8F3D69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AF94EF1" w14:textId="77777777">
        <w:trPr>
          <w:trHeight w:val="20"/>
          <w:jc w:val="center"/>
        </w:trPr>
        <w:tc>
          <w:tcPr>
            <w:tcW w:w="421" w:type="dxa"/>
            <w:noWrap/>
            <w:vAlign w:val="center"/>
          </w:tcPr>
          <w:p w14:paraId="15B1072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95</w:t>
            </w:r>
          </w:p>
        </w:tc>
        <w:tc>
          <w:tcPr>
            <w:tcW w:w="425" w:type="dxa"/>
            <w:vMerge/>
            <w:vAlign w:val="center"/>
          </w:tcPr>
          <w:p w14:paraId="436B74B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C69C11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502147B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27C88EA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CAF4A8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4152A0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2397C9A" w14:textId="77777777">
        <w:trPr>
          <w:trHeight w:val="20"/>
          <w:jc w:val="center"/>
        </w:trPr>
        <w:tc>
          <w:tcPr>
            <w:tcW w:w="421" w:type="dxa"/>
            <w:noWrap/>
            <w:vAlign w:val="center"/>
          </w:tcPr>
          <w:p w14:paraId="5956409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96</w:t>
            </w:r>
          </w:p>
        </w:tc>
        <w:tc>
          <w:tcPr>
            <w:tcW w:w="425" w:type="dxa"/>
            <w:vMerge/>
            <w:vAlign w:val="center"/>
          </w:tcPr>
          <w:p w14:paraId="5CF83D1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A4D691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46C54BE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19FCDD3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79009B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4C0599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FDE0948" w14:textId="77777777">
        <w:trPr>
          <w:trHeight w:val="20"/>
          <w:jc w:val="center"/>
        </w:trPr>
        <w:tc>
          <w:tcPr>
            <w:tcW w:w="421" w:type="dxa"/>
            <w:noWrap/>
            <w:vAlign w:val="center"/>
          </w:tcPr>
          <w:p w14:paraId="626DE0C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97</w:t>
            </w:r>
          </w:p>
        </w:tc>
        <w:tc>
          <w:tcPr>
            <w:tcW w:w="425" w:type="dxa"/>
            <w:vMerge/>
            <w:vAlign w:val="center"/>
          </w:tcPr>
          <w:p w14:paraId="2C5450E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9AFE93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2C9280C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0B641D8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E76069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ACE855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1E11ADE" w14:textId="77777777">
        <w:trPr>
          <w:trHeight w:val="20"/>
          <w:jc w:val="center"/>
        </w:trPr>
        <w:tc>
          <w:tcPr>
            <w:tcW w:w="421" w:type="dxa"/>
            <w:noWrap/>
            <w:vAlign w:val="center"/>
          </w:tcPr>
          <w:p w14:paraId="0417159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98</w:t>
            </w:r>
          </w:p>
        </w:tc>
        <w:tc>
          <w:tcPr>
            <w:tcW w:w="425" w:type="dxa"/>
            <w:vMerge/>
            <w:vAlign w:val="center"/>
          </w:tcPr>
          <w:p w14:paraId="04A3A38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4C49CC7"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55BF3D0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249450D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C9F672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8EE1D2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FA72AC2" w14:textId="77777777">
        <w:trPr>
          <w:trHeight w:val="20"/>
          <w:jc w:val="center"/>
        </w:trPr>
        <w:tc>
          <w:tcPr>
            <w:tcW w:w="421" w:type="dxa"/>
            <w:noWrap/>
            <w:vAlign w:val="center"/>
          </w:tcPr>
          <w:p w14:paraId="03D064E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99</w:t>
            </w:r>
          </w:p>
        </w:tc>
        <w:tc>
          <w:tcPr>
            <w:tcW w:w="425" w:type="dxa"/>
            <w:vMerge/>
            <w:vAlign w:val="center"/>
          </w:tcPr>
          <w:p w14:paraId="6CBAE85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574DD31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4CF7A535" w14:textId="77777777">
        <w:trPr>
          <w:trHeight w:val="20"/>
          <w:jc w:val="center"/>
        </w:trPr>
        <w:tc>
          <w:tcPr>
            <w:tcW w:w="421" w:type="dxa"/>
            <w:noWrap/>
            <w:vAlign w:val="center"/>
          </w:tcPr>
          <w:p w14:paraId="2B2050C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425" w:type="dxa"/>
            <w:vMerge/>
            <w:vAlign w:val="center"/>
          </w:tcPr>
          <w:p w14:paraId="11C7EF9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E3FFD2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37E0887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3BDFB39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E90E9A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FF88AF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14D9132" w14:textId="77777777">
        <w:trPr>
          <w:trHeight w:val="20"/>
          <w:jc w:val="center"/>
        </w:trPr>
        <w:tc>
          <w:tcPr>
            <w:tcW w:w="421" w:type="dxa"/>
            <w:noWrap/>
            <w:vAlign w:val="center"/>
          </w:tcPr>
          <w:p w14:paraId="5389B1A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101</w:t>
            </w:r>
          </w:p>
        </w:tc>
        <w:tc>
          <w:tcPr>
            <w:tcW w:w="425" w:type="dxa"/>
            <w:vMerge/>
            <w:vAlign w:val="center"/>
          </w:tcPr>
          <w:p w14:paraId="6472285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8374E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70291BE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741F960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F52878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ACA633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17828EF" w14:textId="77777777">
        <w:trPr>
          <w:trHeight w:val="20"/>
          <w:jc w:val="center"/>
        </w:trPr>
        <w:tc>
          <w:tcPr>
            <w:tcW w:w="421" w:type="dxa"/>
            <w:noWrap/>
            <w:vAlign w:val="center"/>
          </w:tcPr>
          <w:p w14:paraId="57C7FF0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102</w:t>
            </w:r>
          </w:p>
        </w:tc>
        <w:tc>
          <w:tcPr>
            <w:tcW w:w="425" w:type="dxa"/>
            <w:vMerge/>
            <w:vAlign w:val="center"/>
          </w:tcPr>
          <w:p w14:paraId="2E8ED36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850206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74F80C6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6B007DF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564399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CEE6A7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A6FFF41" w14:textId="77777777">
        <w:trPr>
          <w:trHeight w:val="20"/>
          <w:jc w:val="center"/>
        </w:trPr>
        <w:tc>
          <w:tcPr>
            <w:tcW w:w="421" w:type="dxa"/>
            <w:noWrap/>
            <w:vAlign w:val="center"/>
          </w:tcPr>
          <w:p w14:paraId="69C7256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103</w:t>
            </w:r>
          </w:p>
        </w:tc>
        <w:tc>
          <w:tcPr>
            <w:tcW w:w="425" w:type="dxa"/>
            <w:vMerge/>
            <w:vAlign w:val="center"/>
          </w:tcPr>
          <w:p w14:paraId="17F2AC5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3C99FB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7900950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2662292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EA3BAE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ED2721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A072589" w14:textId="77777777">
        <w:trPr>
          <w:trHeight w:val="20"/>
          <w:jc w:val="center"/>
        </w:trPr>
        <w:tc>
          <w:tcPr>
            <w:tcW w:w="421" w:type="dxa"/>
            <w:noWrap/>
            <w:vAlign w:val="center"/>
          </w:tcPr>
          <w:p w14:paraId="05A00FB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104</w:t>
            </w:r>
          </w:p>
        </w:tc>
        <w:tc>
          <w:tcPr>
            <w:tcW w:w="425" w:type="dxa"/>
            <w:vMerge/>
            <w:vAlign w:val="center"/>
          </w:tcPr>
          <w:p w14:paraId="6888CF8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38E50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65AA6C4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56092B1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2F8983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8C649B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C9747EB" w14:textId="77777777">
        <w:trPr>
          <w:trHeight w:val="20"/>
          <w:jc w:val="center"/>
        </w:trPr>
        <w:tc>
          <w:tcPr>
            <w:tcW w:w="421" w:type="dxa"/>
            <w:noWrap/>
            <w:vAlign w:val="center"/>
          </w:tcPr>
          <w:p w14:paraId="6F37BEC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105</w:t>
            </w:r>
          </w:p>
        </w:tc>
        <w:tc>
          <w:tcPr>
            <w:tcW w:w="425" w:type="dxa"/>
            <w:vMerge/>
            <w:vAlign w:val="center"/>
          </w:tcPr>
          <w:p w14:paraId="489DBE9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6A6786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1B6612C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35EB7D2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4AD1B6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62D8D6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30325F7" w14:textId="77777777">
        <w:trPr>
          <w:trHeight w:val="20"/>
          <w:jc w:val="center"/>
        </w:trPr>
        <w:tc>
          <w:tcPr>
            <w:tcW w:w="421" w:type="dxa"/>
            <w:noWrap/>
            <w:vAlign w:val="center"/>
          </w:tcPr>
          <w:p w14:paraId="12AEDA7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106</w:t>
            </w:r>
          </w:p>
        </w:tc>
        <w:tc>
          <w:tcPr>
            <w:tcW w:w="425" w:type="dxa"/>
            <w:vMerge/>
            <w:vAlign w:val="center"/>
          </w:tcPr>
          <w:p w14:paraId="5900B84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BA9CDC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0C4883F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54FC774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B8F7AE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479782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627B8C6" w14:textId="77777777">
        <w:trPr>
          <w:trHeight w:val="20"/>
          <w:jc w:val="center"/>
        </w:trPr>
        <w:tc>
          <w:tcPr>
            <w:tcW w:w="421" w:type="dxa"/>
            <w:noWrap/>
            <w:vAlign w:val="center"/>
          </w:tcPr>
          <w:p w14:paraId="5AD45EC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107</w:t>
            </w:r>
          </w:p>
        </w:tc>
        <w:tc>
          <w:tcPr>
            <w:tcW w:w="425" w:type="dxa"/>
            <w:vMerge/>
            <w:vAlign w:val="center"/>
          </w:tcPr>
          <w:p w14:paraId="2043ECD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8E23FC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4AB4EA2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198739C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4A7898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3C1355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8A62EB7" w14:textId="77777777">
        <w:trPr>
          <w:trHeight w:val="20"/>
          <w:jc w:val="center"/>
        </w:trPr>
        <w:tc>
          <w:tcPr>
            <w:tcW w:w="421" w:type="dxa"/>
            <w:noWrap/>
            <w:vAlign w:val="center"/>
          </w:tcPr>
          <w:p w14:paraId="4CE8551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108</w:t>
            </w:r>
          </w:p>
        </w:tc>
        <w:tc>
          <w:tcPr>
            <w:tcW w:w="425" w:type="dxa"/>
            <w:vMerge/>
            <w:vAlign w:val="center"/>
          </w:tcPr>
          <w:p w14:paraId="0814AF3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C93A23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66C3A0E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7A0188B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1810A2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7E71F3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2E919AA" w14:textId="77777777">
        <w:trPr>
          <w:trHeight w:val="20"/>
          <w:jc w:val="center"/>
        </w:trPr>
        <w:tc>
          <w:tcPr>
            <w:tcW w:w="421" w:type="dxa"/>
            <w:noWrap/>
            <w:vAlign w:val="center"/>
          </w:tcPr>
          <w:p w14:paraId="4A5B0E3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109</w:t>
            </w:r>
          </w:p>
        </w:tc>
        <w:tc>
          <w:tcPr>
            <w:tcW w:w="425" w:type="dxa"/>
            <w:vMerge w:val="restart"/>
            <w:vAlign w:val="center"/>
          </w:tcPr>
          <w:p w14:paraId="223DA88E"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B2层水泵房</w:t>
            </w:r>
          </w:p>
        </w:tc>
        <w:tc>
          <w:tcPr>
            <w:tcW w:w="8623" w:type="dxa"/>
            <w:gridSpan w:val="5"/>
            <w:shd w:val="clear" w:color="auto" w:fill="FBE4D5" w:themeFill="accent2" w:themeFillTint="33"/>
          </w:tcPr>
          <w:p w14:paraId="32780F20"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4116B6F0" w14:textId="77777777">
        <w:trPr>
          <w:trHeight w:val="20"/>
          <w:jc w:val="center"/>
        </w:trPr>
        <w:tc>
          <w:tcPr>
            <w:tcW w:w="421" w:type="dxa"/>
            <w:noWrap/>
            <w:vAlign w:val="center"/>
          </w:tcPr>
          <w:p w14:paraId="038A5CD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110</w:t>
            </w:r>
          </w:p>
        </w:tc>
        <w:tc>
          <w:tcPr>
            <w:tcW w:w="425" w:type="dxa"/>
            <w:vMerge/>
            <w:vAlign w:val="center"/>
          </w:tcPr>
          <w:p w14:paraId="6E183B8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2B1B12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65E69EC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5B652DA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6E26F2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3961E5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7D909C0" w14:textId="77777777">
        <w:trPr>
          <w:trHeight w:val="20"/>
          <w:jc w:val="center"/>
        </w:trPr>
        <w:tc>
          <w:tcPr>
            <w:tcW w:w="421" w:type="dxa"/>
            <w:noWrap/>
            <w:vAlign w:val="center"/>
          </w:tcPr>
          <w:p w14:paraId="1F74EC0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111</w:t>
            </w:r>
          </w:p>
        </w:tc>
        <w:tc>
          <w:tcPr>
            <w:tcW w:w="425" w:type="dxa"/>
            <w:vMerge/>
            <w:vAlign w:val="center"/>
          </w:tcPr>
          <w:p w14:paraId="638FB66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B54D8B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210BD6A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5E359DA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57A51A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9EDEE3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7EC8798" w14:textId="77777777">
        <w:trPr>
          <w:trHeight w:val="20"/>
          <w:jc w:val="center"/>
        </w:trPr>
        <w:tc>
          <w:tcPr>
            <w:tcW w:w="421" w:type="dxa"/>
            <w:noWrap/>
            <w:vAlign w:val="center"/>
          </w:tcPr>
          <w:p w14:paraId="6C57ED0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112</w:t>
            </w:r>
          </w:p>
        </w:tc>
        <w:tc>
          <w:tcPr>
            <w:tcW w:w="425" w:type="dxa"/>
            <w:vMerge/>
            <w:vAlign w:val="center"/>
          </w:tcPr>
          <w:p w14:paraId="042E17E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758402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FA1F15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52B429B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8F531A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4B1112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4E0EB8F" w14:textId="77777777">
        <w:trPr>
          <w:trHeight w:val="20"/>
          <w:jc w:val="center"/>
        </w:trPr>
        <w:tc>
          <w:tcPr>
            <w:tcW w:w="421" w:type="dxa"/>
            <w:noWrap/>
            <w:vAlign w:val="center"/>
          </w:tcPr>
          <w:p w14:paraId="481ABE6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113</w:t>
            </w:r>
          </w:p>
        </w:tc>
        <w:tc>
          <w:tcPr>
            <w:tcW w:w="425" w:type="dxa"/>
            <w:vMerge/>
            <w:vAlign w:val="center"/>
          </w:tcPr>
          <w:p w14:paraId="4507CD7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7610ED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4184119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02A2ED5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CA68BD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F784AF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D51E3A9" w14:textId="77777777">
        <w:trPr>
          <w:trHeight w:val="20"/>
          <w:jc w:val="center"/>
        </w:trPr>
        <w:tc>
          <w:tcPr>
            <w:tcW w:w="421" w:type="dxa"/>
            <w:noWrap/>
            <w:vAlign w:val="center"/>
          </w:tcPr>
          <w:p w14:paraId="43B980C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114</w:t>
            </w:r>
          </w:p>
        </w:tc>
        <w:tc>
          <w:tcPr>
            <w:tcW w:w="425" w:type="dxa"/>
            <w:vMerge/>
            <w:vAlign w:val="center"/>
          </w:tcPr>
          <w:p w14:paraId="3E8F06A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FFDECE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1B7676B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2AB6378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44D6B7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B7D347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A26C1CE" w14:textId="77777777">
        <w:trPr>
          <w:trHeight w:val="20"/>
          <w:jc w:val="center"/>
        </w:trPr>
        <w:tc>
          <w:tcPr>
            <w:tcW w:w="421" w:type="dxa"/>
            <w:noWrap/>
            <w:vAlign w:val="center"/>
          </w:tcPr>
          <w:p w14:paraId="4997B9F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115</w:t>
            </w:r>
          </w:p>
        </w:tc>
        <w:tc>
          <w:tcPr>
            <w:tcW w:w="425" w:type="dxa"/>
            <w:vMerge/>
            <w:vAlign w:val="center"/>
          </w:tcPr>
          <w:p w14:paraId="5CC5FE0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2AFA02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169F957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0335D0E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812313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29BB2C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176FDAF" w14:textId="77777777">
        <w:trPr>
          <w:trHeight w:val="20"/>
          <w:jc w:val="center"/>
        </w:trPr>
        <w:tc>
          <w:tcPr>
            <w:tcW w:w="421" w:type="dxa"/>
            <w:noWrap/>
            <w:vAlign w:val="center"/>
          </w:tcPr>
          <w:p w14:paraId="6BE5E52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116</w:t>
            </w:r>
          </w:p>
        </w:tc>
        <w:tc>
          <w:tcPr>
            <w:tcW w:w="425" w:type="dxa"/>
            <w:vMerge/>
            <w:vAlign w:val="center"/>
          </w:tcPr>
          <w:p w14:paraId="6D9624B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40CAA2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64E849E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3E67CB1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7F70F7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EE6A5E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68F6035" w14:textId="77777777">
        <w:trPr>
          <w:trHeight w:val="20"/>
          <w:jc w:val="center"/>
        </w:trPr>
        <w:tc>
          <w:tcPr>
            <w:tcW w:w="421" w:type="dxa"/>
            <w:noWrap/>
            <w:vAlign w:val="center"/>
          </w:tcPr>
          <w:p w14:paraId="2CEF04F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117</w:t>
            </w:r>
          </w:p>
        </w:tc>
        <w:tc>
          <w:tcPr>
            <w:tcW w:w="425" w:type="dxa"/>
            <w:vMerge/>
            <w:vAlign w:val="center"/>
          </w:tcPr>
          <w:p w14:paraId="689DF16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2F8F467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4F8358FB" w14:textId="77777777">
        <w:trPr>
          <w:trHeight w:val="20"/>
          <w:jc w:val="center"/>
        </w:trPr>
        <w:tc>
          <w:tcPr>
            <w:tcW w:w="421" w:type="dxa"/>
            <w:noWrap/>
            <w:vAlign w:val="center"/>
          </w:tcPr>
          <w:p w14:paraId="656A995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118</w:t>
            </w:r>
          </w:p>
        </w:tc>
        <w:tc>
          <w:tcPr>
            <w:tcW w:w="425" w:type="dxa"/>
            <w:vMerge/>
            <w:vAlign w:val="center"/>
          </w:tcPr>
          <w:p w14:paraId="4589480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E9D92A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3E0F130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635942D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371490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266096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059A13B" w14:textId="77777777">
        <w:trPr>
          <w:trHeight w:val="20"/>
          <w:jc w:val="center"/>
        </w:trPr>
        <w:tc>
          <w:tcPr>
            <w:tcW w:w="421" w:type="dxa"/>
            <w:noWrap/>
            <w:vAlign w:val="center"/>
          </w:tcPr>
          <w:p w14:paraId="7CF9879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119</w:t>
            </w:r>
          </w:p>
        </w:tc>
        <w:tc>
          <w:tcPr>
            <w:tcW w:w="425" w:type="dxa"/>
            <w:vMerge/>
            <w:vAlign w:val="center"/>
          </w:tcPr>
          <w:p w14:paraId="0BD3E07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A55D2D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298798F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5204216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AEFD1E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3827F4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559C014" w14:textId="77777777">
        <w:trPr>
          <w:trHeight w:val="20"/>
          <w:jc w:val="center"/>
        </w:trPr>
        <w:tc>
          <w:tcPr>
            <w:tcW w:w="421" w:type="dxa"/>
            <w:noWrap/>
            <w:vAlign w:val="center"/>
          </w:tcPr>
          <w:p w14:paraId="498B377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120</w:t>
            </w:r>
          </w:p>
        </w:tc>
        <w:tc>
          <w:tcPr>
            <w:tcW w:w="425" w:type="dxa"/>
            <w:vMerge/>
            <w:vAlign w:val="center"/>
          </w:tcPr>
          <w:p w14:paraId="7CDC953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554706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03685BE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559ABA3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5D90BD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BE7594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347EBF6" w14:textId="77777777">
        <w:trPr>
          <w:trHeight w:val="20"/>
          <w:jc w:val="center"/>
        </w:trPr>
        <w:tc>
          <w:tcPr>
            <w:tcW w:w="421" w:type="dxa"/>
            <w:noWrap/>
            <w:vAlign w:val="center"/>
          </w:tcPr>
          <w:p w14:paraId="3F2AA8B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121</w:t>
            </w:r>
          </w:p>
        </w:tc>
        <w:tc>
          <w:tcPr>
            <w:tcW w:w="425" w:type="dxa"/>
            <w:vMerge/>
            <w:vAlign w:val="center"/>
          </w:tcPr>
          <w:p w14:paraId="6296579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CAABB5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7CE17B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7144277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5E0AF6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EABE39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1BE5075" w14:textId="77777777">
        <w:trPr>
          <w:trHeight w:val="20"/>
          <w:jc w:val="center"/>
        </w:trPr>
        <w:tc>
          <w:tcPr>
            <w:tcW w:w="421" w:type="dxa"/>
            <w:noWrap/>
            <w:vAlign w:val="center"/>
          </w:tcPr>
          <w:p w14:paraId="7933DB6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122</w:t>
            </w:r>
          </w:p>
        </w:tc>
        <w:tc>
          <w:tcPr>
            <w:tcW w:w="425" w:type="dxa"/>
            <w:vMerge/>
            <w:vAlign w:val="center"/>
          </w:tcPr>
          <w:p w14:paraId="5574467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8BF805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15AA9BC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4D2656B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5C1461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2DA74C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7AB94D" w14:textId="77777777">
        <w:trPr>
          <w:trHeight w:val="20"/>
          <w:jc w:val="center"/>
        </w:trPr>
        <w:tc>
          <w:tcPr>
            <w:tcW w:w="421" w:type="dxa"/>
            <w:noWrap/>
            <w:vAlign w:val="center"/>
          </w:tcPr>
          <w:p w14:paraId="1D21566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123</w:t>
            </w:r>
          </w:p>
        </w:tc>
        <w:tc>
          <w:tcPr>
            <w:tcW w:w="425" w:type="dxa"/>
            <w:vMerge/>
            <w:vAlign w:val="center"/>
          </w:tcPr>
          <w:p w14:paraId="22FC3BE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19202C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19805BB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6C4A43E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16434E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81BF45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9BC8805" w14:textId="77777777">
        <w:trPr>
          <w:trHeight w:val="20"/>
          <w:jc w:val="center"/>
        </w:trPr>
        <w:tc>
          <w:tcPr>
            <w:tcW w:w="421" w:type="dxa"/>
            <w:noWrap/>
            <w:vAlign w:val="center"/>
          </w:tcPr>
          <w:p w14:paraId="7623A24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124</w:t>
            </w:r>
          </w:p>
        </w:tc>
        <w:tc>
          <w:tcPr>
            <w:tcW w:w="425" w:type="dxa"/>
            <w:vMerge/>
            <w:vAlign w:val="center"/>
          </w:tcPr>
          <w:p w14:paraId="501464F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971366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4741313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2B09C10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E8E573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03E1BC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1EDF3F8" w14:textId="77777777">
        <w:trPr>
          <w:trHeight w:val="20"/>
          <w:jc w:val="center"/>
        </w:trPr>
        <w:tc>
          <w:tcPr>
            <w:tcW w:w="421" w:type="dxa"/>
            <w:noWrap/>
            <w:vAlign w:val="center"/>
          </w:tcPr>
          <w:p w14:paraId="30BB02C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125</w:t>
            </w:r>
          </w:p>
        </w:tc>
        <w:tc>
          <w:tcPr>
            <w:tcW w:w="425" w:type="dxa"/>
            <w:vMerge/>
            <w:vAlign w:val="center"/>
          </w:tcPr>
          <w:p w14:paraId="116679C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35A162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521036E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5317DF6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BD36E9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5E1C92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79B87BB" w14:textId="77777777">
        <w:trPr>
          <w:trHeight w:val="20"/>
          <w:jc w:val="center"/>
        </w:trPr>
        <w:tc>
          <w:tcPr>
            <w:tcW w:w="421" w:type="dxa"/>
            <w:noWrap/>
            <w:vAlign w:val="center"/>
          </w:tcPr>
          <w:p w14:paraId="30B54A0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126</w:t>
            </w:r>
          </w:p>
        </w:tc>
        <w:tc>
          <w:tcPr>
            <w:tcW w:w="425" w:type="dxa"/>
            <w:vMerge/>
            <w:vAlign w:val="center"/>
          </w:tcPr>
          <w:p w14:paraId="35E6060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482DED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3BABA7D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43528C6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368850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0E0B56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D9FB7CA" w14:textId="77777777">
        <w:trPr>
          <w:trHeight w:val="20"/>
          <w:jc w:val="center"/>
        </w:trPr>
        <w:tc>
          <w:tcPr>
            <w:tcW w:w="421" w:type="dxa"/>
            <w:noWrap/>
            <w:vAlign w:val="center"/>
          </w:tcPr>
          <w:p w14:paraId="04B2F8F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127</w:t>
            </w:r>
          </w:p>
        </w:tc>
        <w:tc>
          <w:tcPr>
            <w:tcW w:w="425" w:type="dxa"/>
            <w:vMerge w:val="restart"/>
            <w:vAlign w:val="center"/>
          </w:tcPr>
          <w:p w14:paraId="6104C728"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B3层水泵房</w:t>
            </w:r>
          </w:p>
        </w:tc>
        <w:tc>
          <w:tcPr>
            <w:tcW w:w="8623" w:type="dxa"/>
            <w:gridSpan w:val="5"/>
            <w:shd w:val="clear" w:color="auto" w:fill="FBE4D5" w:themeFill="accent2" w:themeFillTint="33"/>
          </w:tcPr>
          <w:p w14:paraId="0F593DA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7F583E48" w14:textId="77777777">
        <w:trPr>
          <w:trHeight w:val="20"/>
          <w:jc w:val="center"/>
        </w:trPr>
        <w:tc>
          <w:tcPr>
            <w:tcW w:w="421" w:type="dxa"/>
            <w:noWrap/>
            <w:vAlign w:val="center"/>
          </w:tcPr>
          <w:p w14:paraId="235AA51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128</w:t>
            </w:r>
          </w:p>
        </w:tc>
        <w:tc>
          <w:tcPr>
            <w:tcW w:w="425" w:type="dxa"/>
            <w:vMerge/>
            <w:vAlign w:val="center"/>
          </w:tcPr>
          <w:p w14:paraId="677C1BA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F3CB2C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76A3341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6E1322B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2C57E5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F287D3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F3C6746" w14:textId="77777777">
        <w:trPr>
          <w:trHeight w:val="20"/>
          <w:jc w:val="center"/>
        </w:trPr>
        <w:tc>
          <w:tcPr>
            <w:tcW w:w="421" w:type="dxa"/>
            <w:noWrap/>
            <w:vAlign w:val="center"/>
          </w:tcPr>
          <w:p w14:paraId="775A3CE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129</w:t>
            </w:r>
          </w:p>
        </w:tc>
        <w:tc>
          <w:tcPr>
            <w:tcW w:w="425" w:type="dxa"/>
            <w:vMerge/>
            <w:vAlign w:val="center"/>
          </w:tcPr>
          <w:p w14:paraId="5BDE4CC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A34E57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5A54827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771CEC1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50948D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B9ADDD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8560482" w14:textId="77777777">
        <w:trPr>
          <w:trHeight w:val="20"/>
          <w:jc w:val="center"/>
        </w:trPr>
        <w:tc>
          <w:tcPr>
            <w:tcW w:w="421" w:type="dxa"/>
            <w:noWrap/>
            <w:vAlign w:val="center"/>
          </w:tcPr>
          <w:p w14:paraId="7B52EC2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130</w:t>
            </w:r>
          </w:p>
        </w:tc>
        <w:tc>
          <w:tcPr>
            <w:tcW w:w="425" w:type="dxa"/>
            <w:vMerge/>
            <w:vAlign w:val="center"/>
          </w:tcPr>
          <w:p w14:paraId="373A7A9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97DFEB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51A2C3F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6C43FD9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2E3C2A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764928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9FAAF02" w14:textId="77777777">
        <w:trPr>
          <w:trHeight w:val="20"/>
          <w:jc w:val="center"/>
        </w:trPr>
        <w:tc>
          <w:tcPr>
            <w:tcW w:w="421" w:type="dxa"/>
            <w:noWrap/>
            <w:vAlign w:val="center"/>
          </w:tcPr>
          <w:p w14:paraId="56F7C34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131</w:t>
            </w:r>
          </w:p>
        </w:tc>
        <w:tc>
          <w:tcPr>
            <w:tcW w:w="425" w:type="dxa"/>
            <w:vMerge/>
            <w:vAlign w:val="center"/>
          </w:tcPr>
          <w:p w14:paraId="7A0C0CC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B541EA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2528515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16C4852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9F1C6C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C3575F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4AC9975" w14:textId="77777777">
        <w:trPr>
          <w:trHeight w:val="20"/>
          <w:jc w:val="center"/>
        </w:trPr>
        <w:tc>
          <w:tcPr>
            <w:tcW w:w="421" w:type="dxa"/>
            <w:noWrap/>
            <w:vAlign w:val="center"/>
          </w:tcPr>
          <w:p w14:paraId="2118E7B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132</w:t>
            </w:r>
          </w:p>
        </w:tc>
        <w:tc>
          <w:tcPr>
            <w:tcW w:w="425" w:type="dxa"/>
            <w:vMerge/>
            <w:vAlign w:val="center"/>
          </w:tcPr>
          <w:p w14:paraId="537E71C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4DEF93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690C8A3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211FB09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DB75F6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7C611F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4153DBF" w14:textId="77777777">
        <w:trPr>
          <w:trHeight w:val="20"/>
          <w:jc w:val="center"/>
        </w:trPr>
        <w:tc>
          <w:tcPr>
            <w:tcW w:w="421" w:type="dxa"/>
            <w:noWrap/>
            <w:vAlign w:val="center"/>
          </w:tcPr>
          <w:p w14:paraId="4C87FE1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133</w:t>
            </w:r>
          </w:p>
        </w:tc>
        <w:tc>
          <w:tcPr>
            <w:tcW w:w="425" w:type="dxa"/>
            <w:vMerge/>
            <w:vAlign w:val="center"/>
          </w:tcPr>
          <w:p w14:paraId="182B710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59AF320"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346E029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7B655CB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C6CE76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AA4170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762DDD0" w14:textId="77777777">
        <w:trPr>
          <w:trHeight w:val="20"/>
          <w:jc w:val="center"/>
        </w:trPr>
        <w:tc>
          <w:tcPr>
            <w:tcW w:w="421" w:type="dxa"/>
            <w:noWrap/>
            <w:vAlign w:val="center"/>
          </w:tcPr>
          <w:p w14:paraId="3DEE6AC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134</w:t>
            </w:r>
          </w:p>
        </w:tc>
        <w:tc>
          <w:tcPr>
            <w:tcW w:w="425" w:type="dxa"/>
            <w:vMerge/>
            <w:vAlign w:val="center"/>
          </w:tcPr>
          <w:p w14:paraId="7E833C7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BB2A753"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5FC9E0C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5EC068D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03526D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683BFD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76567AF" w14:textId="77777777">
        <w:trPr>
          <w:trHeight w:val="20"/>
          <w:jc w:val="center"/>
        </w:trPr>
        <w:tc>
          <w:tcPr>
            <w:tcW w:w="421" w:type="dxa"/>
            <w:noWrap/>
            <w:vAlign w:val="center"/>
          </w:tcPr>
          <w:p w14:paraId="06E45E7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135</w:t>
            </w:r>
          </w:p>
        </w:tc>
        <w:tc>
          <w:tcPr>
            <w:tcW w:w="425" w:type="dxa"/>
            <w:vMerge/>
            <w:vAlign w:val="center"/>
          </w:tcPr>
          <w:p w14:paraId="0207BB6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623F748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70F06461" w14:textId="77777777">
        <w:trPr>
          <w:trHeight w:val="20"/>
          <w:jc w:val="center"/>
        </w:trPr>
        <w:tc>
          <w:tcPr>
            <w:tcW w:w="421" w:type="dxa"/>
            <w:noWrap/>
            <w:vAlign w:val="center"/>
          </w:tcPr>
          <w:p w14:paraId="484770D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136</w:t>
            </w:r>
          </w:p>
        </w:tc>
        <w:tc>
          <w:tcPr>
            <w:tcW w:w="425" w:type="dxa"/>
            <w:vMerge/>
            <w:vAlign w:val="center"/>
          </w:tcPr>
          <w:p w14:paraId="77C1319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99831E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6EBECEF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2916E37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E0ED1D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E20873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085BC92" w14:textId="77777777">
        <w:trPr>
          <w:trHeight w:val="20"/>
          <w:jc w:val="center"/>
        </w:trPr>
        <w:tc>
          <w:tcPr>
            <w:tcW w:w="421" w:type="dxa"/>
            <w:noWrap/>
            <w:vAlign w:val="center"/>
          </w:tcPr>
          <w:p w14:paraId="5147D2F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137</w:t>
            </w:r>
          </w:p>
        </w:tc>
        <w:tc>
          <w:tcPr>
            <w:tcW w:w="425" w:type="dxa"/>
            <w:vMerge/>
            <w:vAlign w:val="center"/>
          </w:tcPr>
          <w:p w14:paraId="4B749BE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38DCEC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0242645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480F177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D2E7AE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605331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639C71A" w14:textId="77777777">
        <w:trPr>
          <w:trHeight w:val="20"/>
          <w:jc w:val="center"/>
        </w:trPr>
        <w:tc>
          <w:tcPr>
            <w:tcW w:w="421" w:type="dxa"/>
            <w:noWrap/>
            <w:vAlign w:val="center"/>
          </w:tcPr>
          <w:p w14:paraId="759FDDE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138</w:t>
            </w:r>
          </w:p>
        </w:tc>
        <w:tc>
          <w:tcPr>
            <w:tcW w:w="425" w:type="dxa"/>
            <w:vMerge/>
            <w:vAlign w:val="center"/>
          </w:tcPr>
          <w:p w14:paraId="11105E2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BF8CE6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5313A6F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33F8AE7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699991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648E9A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3956908" w14:textId="77777777">
        <w:trPr>
          <w:trHeight w:val="20"/>
          <w:jc w:val="center"/>
        </w:trPr>
        <w:tc>
          <w:tcPr>
            <w:tcW w:w="421" w:type="dxa"/>
            <w:noWrap/>
            <w:vAlign w:val="center"/>
          </w:tcPr>
          <w:p w14:paraId="4197F2D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139</w:t>
            </w:r>
          </w:p>
        </w:tc>
        <w:tc>
          <w:tcPr>
            <w:tcW w:w="425" w:type="dxa"/>
            <w:vMerge/>
            <w:vAlign w:val="center"/>
          </w:tcPr>
          <w:p w14:paraId="7D4BACA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B2C0D6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440B678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0490C0C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0D7615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04148D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4ACCE28" w14:textId="77777777">
        <w:trPr>
          <w:trHeight w:val="20"/>
          <w:jc w:val="center"/>
        </w:trPr>
        <w:tc>
          <w:tcPr>
            <w:tcW w:w="421" w:type="dxa"/>
            <w:noWrap/>
            <w:vAlign w:val="center"/>
          </w:tcPr>
          <w:p w14:paraId="35EB1F7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140</w:t>
            </w:r>
          </w:p>
        </w:tc>
        <w:tc>
          <w:tcPr>
            <w:tcW w:w="425" w:type="dxa"/>
            <w:vMerge/>
            <w:vAlign w:val="center"/>
          </w:tcPr>
          <w:p w14:paraId="1822DD9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C9CB18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7252FAD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746E7E9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496474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DFB81B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7D7E3D9" w14:textId="77777777">
        <w:trPr>
          <w:trHeight w:val="20"/>
          <w:jc w:val="center"/>
        </w:trPr>
        <w:tc>
          <w:tcPr>
            <w:tcW w:w="421" w:type="dxa"/>
            <w:noWrap/>
            <w:vAlign w:val="center"/>
          </w:tcPr>
          <w:p w14:paraId="346DAB9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141</w:t>
            </w:r>
          </w:p>
        </w:tc>
        <w:tc>
          <w:tcPr>
            <w:tcW w:w="425" w:type="dxa"/>
            <w:vMerge/>
            <w:vAlign w:val="center"/>
          </w:tcPr>
          <w:p w14:paraId="6E5CE8F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D624A8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3ED143F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7D28C2A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91EDD7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FC15B4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F916115" w14:textId="77777777">
        <w:trPr>
          <w:trHeight w:val="20"/>
          <w:jc w:val="center"/>
        </w:trPr>
        <w:tc>
          <w:tcPr>
            <w:tcW w:w="421" w:type="dxa"/>
            <w:noWrap/>
            <w:vAlign w:val="center"/>
          </w:tcPr>
          <w:p w14:paraId="104CDDF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142</w:t>
            </w:r>
          </w:p>
        </w:tc>
        <w:tc>
          <w:tcPr>
            <w:tcW w:w="425" w:type="dxa"/>
            <w:vMerge/>
            <w:vAlign w:val="center"/>
          </w:tcPr>
          <w:p w14:paraId="6FED0AC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C436C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49768E7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6444562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DEC55E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2CA9F7B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7EDADB" w14:textId="77777777">
        <w:trPr>
          <w:trHeight w:val="20"/>
          <w:jc w:val="center"/>
        </w:trPr>
        <w:tc>
          <w:tcPr>
            <w:tcW w:w="421" w:type="dxa"/>
            <w:noWrap/>
            <w:vAlign w:val="center"/>
          </w:tcPr>
          <w:p w14:paraId="5746132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143</w:t>
            </w:r>
          </w:p>
        </w:tc>
        <w:tc>
          <w:tcPr>
            <w:tcW w:w="425" w:type="dxa"/>
            <w:vMerge/>
            <w:vAlign w:val="center"/>
          </w:tcPr>
          <w:p w14:paraId="365AC08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298B55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47718A3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69D0685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9516B3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7B400EA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8FDC3E8" w14:textId="77777777">
        <w:trPr>
          <w:trHeight w:val="20"/>
          <w:jc w:val="center"/>
        </w:trPr>
        <w:tc>
          <w:tcPr>
            <w:tcW w:w="421" w:type="dxa"/>
            <w:noWrap/>
            <w:vAlign w:val="center"/>
          </w:tcPr>
          <w:p w14:paraId="149EFAC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144</w:t>
            </w:r>
          </w:p>
        </w:tc>
        <w:tc>
          <w:tcPr>
            <w:tcW w:w="425" w:type="dxa"/>
            <w:vMerge/>
            <w:vAlign w:val="center"/>
          </w:tcPr>
          <w:p w14:paraId="3207310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8F0D51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2A2C0E1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7724E19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5C9E8A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CF047C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065E4D2" w14:textId="77777777">
        <w:trPr>
          <w:trHeight w:val="20"/>
          <w:jc w:val="center"/>
        </w:trPr>
        <w:tc>
          <w:tcPr>
            <w:tcW w:w="421" w:type="dxa"/>
            <w:noWrap/>
            <w:vAlign w:val="center"/>
          </w:tcPr>
          <w:p w14:paraId="0A515A6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145</w:t>
            </w:r>
          </w:p>
        </w:tc>
        <w:tc>
          <w:tcPr>
            <w:tcW w:w="425" w:type="dxa"/>
            <w:vMerge w:val="restart"/>
            <w:vAlign w:val="center"/>
          </w:tcPr>
          <w:p w14:paraId="6E04C61A"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消防水泵房</w:t>
            </w:r>
          </w:p>
        </w:tc>
        <w:tc>
          <w:tcPr>
            <w:tcW w:w="8623" w:type="dxa"/>
            <w:gridSpan w:val="5"/>
            <w:shd w:val="clear" w:color="auto" w:fill="FBE4D5" w:themeFill="accent2" w:themeFillTint="33"/>
          </w:tcPr>
          <w:p w14:paraId="4830BA3F"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r>
      <w:tr w:rsidR="00D87DA5" w14:paraId="7305A25B" w14:textId="77777777">
        <w:trPr>
          <w:trHeight w:val="20"/>
          <w:jc w:val="center"/>
        </w:trPr>
        <w:tc>
          <w:tcPr>
            <w:tcW w:w="421" w:type="dxa"/>
            <w:noWrap/>
            <w:vAlign w:val="center"/>
          </w:tcPr>
          <w:p w14:paraId="30080F4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146</w:t>
            </w:r>
          </w:p>
        </w:tc>
        <w:tc>
          <w:tcPr>
            <w:tcW w:w="425" w:type="dxa"/>
            <w:vMerge/>
            <w:vAlign w:val="center"/>
          </w:tcPr>
          <w:p w14:paraId="403ED91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61BB12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2F67346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25521F1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CD4525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A7FC71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693EAF6" w14:textId="77777777">
        <w:trPr>
          <w:trHeight w:val="20"/>
          <w:jc w:val="center"/>
        </w:trPr>
        <w:tc>
          <w:tcPr>
            <w:tcW w:w="421" w:type="dxa"/>
            <w:noWrap/>
            <w:vAlign w:val="center"/>
          </w:tcPr>
          <w:p w14:paraId="3A32779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147</w:t>
            </w:r>
          </w:p>
        </w:tc>
        <w:tc>
          <w:tcPr>
            <w:tcW w:w="425" w:type="dxa"/>
            <w:vMerge/>
            <w:vAlign w:val="center"/>
          </w:tcPr>
          <w:p w14:paraId="3D21CEE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50BCDA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40DDA06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115EE78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F3890D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0E61A8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853016B" w14:textId="77777777">
        <w:trPr>
          <w:trHeight w:val="20"/>
          <w:jc w:val="center"/>
        </w:trPr>
        <w:tc>
          <w:tcPr>
            <w:tcW w:w="421" w:type="dxa"/>
            <w:noWrap/>
            <w:vAlign w:val="center"/>
          </w:tcPr>
          <w:p w14:paraId="43A98AE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148</w:t>
            </w:r>
          </w:p>
        </w:tc>
        <w:tc>
          <w:tcPr>
            <w:tcW w:w="425" w:type="dxa"/>
            <w:vMerge/>
            <w:vAlign w:val="center"/>
          </w:tcPr>
          <w:p w14:paraId="5A42935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71BB42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CDBB29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635FCE1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06ADED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6D72CDE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6F15ECE" w14:textId="77777777">
        <w:trPr>
          <w:trHeight w:val="20"/>
          <w:jc w:val="center"/>
        </w:trPr>
        <w:tc>
          <w:tcPr>
            <w:tcW w:w="421" w:type="dxa"/>
            <w:noWrap/>
            <w:vAlign w:val="center"/>
          </w:tcPr>
          <w:p w14:paraId="536A5DA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149</w:t>
            </w:r>
          </w:p>
        </w:tc>
        <w:tc>
          <w:tcPr>
            <w:tcW w:w="425" w:type="dxa"/>
            <w:vMerge/>
            <w:vAlign w:val="center"/>
          </w:tcPr>
          <w:p w14:paraId="3298C70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A19650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2B45FB4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36C50FE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E02AF2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0FF231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96EDD38" w14:textId="77777777">
        <w:trPr>
          <w:trHeight w:val="20"/>
          <w:jc w:val="center"/>
        </w:trPr>
        <w:tc>
          <w:tcPr>
            <w:tcW w:w="421" w:type="dxa"/>
            <w:noWrap/>
            <w:vAlign w:val="center"/>
          </w:tcPr>
          <w:p w14:paraId="44CEC29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w:t>
            </w:r>
          </w:p>
        </w:tc>
        <w:tc>
          <w:tcPr>
            <w:tcW w:w="425" w:type="dxa"/>
            <w:vMerge/>
            <w:vAlign w:val="center"/>
          </w:tcPr>
          <w:p w14:paraId="4B0B750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194FEB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1BFC40F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3754399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508A61D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3531254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69F3A7E" w14:textId="77777777">
        <w:trPr>
          <w:trHeight w:val="20"/>
          <w:jc w:val="center"/>
        </w:trPr>
        <w:tc>
          <w:tcPr>
            <w:tcW w:w="421" w:type="dxa"/>
            <w:noWrap/>
            <w:vAlign w:val="center"/>
          </w:tcPr>
          <w:p w14:paraId="6D29866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151</w:t>
            </w:r>
          </w:p>
        </w:tc>
        <w:tc>
          <w:tcPr>
            <w:tcW w:w="425" w:type="dxa"/>
            <w:vMerge/>
            <w:vAlign w:val="center"/>
          </w:tcPr>
          <w:p w14:paraId="6D17290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C8E40DF"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685B759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17BA0B4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83AD9A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74E6C5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C330BFB" w14:textId="77777777">
        <w:trPr>
          <w:trHeight w:val="20"/>
          <w:jc w:val="center"/>
        </w:trPr>
        <w:tc>
          <w:tcPr>
            <w:tcW w:w="421" w:type="dxa"/>
            <w:noWrap/>
            <w:vAlign w:val="center"/>
          </w:tcPr>
          <w:p w14:paraId="5593DB6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152</w:t>
            </w:r>
          </w:p>
        </w:tc>
        <w:tc>
          <w:tcPr>
            <w:tcW w:w="425" w:type="dxa"/>
            <w:vMerge/>
            <w:vAlign w:val="center"/>
          </w:tcPr>
          <w:p w14:paraId="2454B9F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16FE1E5"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1C39F6D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76C072F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C6E71D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007898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1299243" w14:textId="77777777">
        <w:trPr>
          <w:trHeight w:val="20"/>
          <w:jc w:val="center"/>
        </w:trPr>
        <w:tc>
          <w:tcPr>
            <w:tcW w:w="421" w:type="dxa"/>
            <w:noWrap/>
            <w:vAlign w:val="center"/>
          </w:tcPr>
          <w:p w14:paraId="5D5F682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153</w:t>
            </w:r>
          </w:p>
        </w:tc>
        <w:tc>
          <w:tcPr>
            <w:tcW w:w="425" w:type="dxa"/>
            <w:vMerge/>
            <w:vAlign w:val="center"/>
          </w:tcPr>
          <w:p w14:paraId="302BCDC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623" w:type="dxa"/>
            <w:gridSpan w:val="5"/>
            <w:shd w:val="clear" w:color="000000" w:fill="FCE4D3"/>
            <w:vAlign w:val="center"/>
          </w:tcPr>
          <w:p w14:paraId="559646D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r>
      <w:tr w:rsidR="00D87DA5" w14:paraId="570194FB" w14:textId="77777777">
        <w:trPr>
          <w:trHeight w:val="20"/>
          <w:jc w:val="center"/>
        </w:trPr>
        <w:tc>
          <w:tcPr>
            <w:tcW w:w="421" w:type="dxa"/>
            <w:noWrap/>
            <w:vAlign w:val="center"/>
          </w:tcPr>
          <w:p w14:paraId="32DCBF2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154</w:t>
            </w:r>
          </w:p>
        </w:tc>
        <w:tc>
          <w:tcPr>
            <w:tcW w:w="425" w:type="dxa"/>
            <w:vMerge/>
            <w:vAlign w:val="center"/>
          </w:tcPr>
          <w:p w14:paraId="599CFD9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6B9CD2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51004F5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13F0DEA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845B6F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A9B686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0A04C02" w14:textId="77777777">
        <w:trPr>
          <w:trHeight w:val="20"/>
          <w:jc w:val="center"/>
        </w:trPr>
        <w:tc>
          <w:tcPr>
            <w:tcW w:w="421" w:type="dxa"/>
            <w:noWrap/>
            <w:vAlign w:val="center"/>
          </w:tcPr>
          <w:p w14:paraId="72BD3F4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155</w:t>
            </w:r>
          </w:p>
        </w:tc>
        <w:tc>
          <w:tcPr>
            <w:tcW w:w="425" w:type="dxa"/>
            <w:vMerge/>
            <w:vAlign w:val="center"/>
          </w:tcPr>
          <w:p w14:paraId="6131FF7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622E66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13EECE2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4B67468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4586C4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409376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BF2A4F6" w14:textId="77777777">
        <w:trPr>
          <w:trHeight w:val="20"/>
          <w:jc w:val="center"/>
        </w:trPr>
        <w:tc>
          <w:tcPr>
            <w:tcW w:w="421" w:type="dxa"/>
            <w:noWrap/>
            <w:vAlign w:val="center"/>
          </w:tcPr>
          <w:p w14:paraId="2090A26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156</w:t>
            </w:r>
          </w:p>
        </w:tc>
        <w:tc>
          <w:tcPr>
            <w:tcW w:w="425" w:type="dxa"/>
            <w:vMerge/>
            <w:vAlign w:val="center"/>
          </w:tcPr>
          <w:p w14:paraId="67B3DDD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A51F62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355C258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2B19A33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0988FA0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197144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A4D7664" w14:textId="77777777">
        <w:trPr>
          <w:trHeight w:val="20"/>
          <w:jc w:val="center"/>
        </w:trPr>
        <w:tc>
          <w:tcPr>
            <w:tcW w:w="421" w:type="dxa"/>
            <w:noWrap/>
            <w:vAlign w:val="center"/>
          </w:tcPr>
          <w:p w14:paraId="56AF6D2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157</w:t>
            </w:r>
          </w:p>
        </w:tc>
        <w:tc>
          <w:tcPr>
            <w:tcW w:w="425" w:type="dxa"/>
            <w:vMerge/>
            <w:vAlign w:val="center"/>
          </w:tcPr>
          <w:p w14:paraId="22FB275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8211AF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4914077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2070222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E45599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8D9E5B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7C7DF98" w14:textId="77777777">
        <w:trPr>
          <w:trHeight w:val="20"/>
          <w:jc w:val="center"/>
        </w:trPr>
        <w:tc>
          <w:tcPr>
            <w:tcW w:w="421" w:type="dxa"/>
            <w:noWrap/>
            <w:vAlign w:val="center"/>
          </w:tcPr>
          <w:p w14:paraId="78C3B1E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158</w:t>
            </w:r>
          </w:p>
        </w:tc>
        <w:tc>
          <w:tcPr>
            <w:tcW w:w="425" w:type="dxa"/>
            <w:vMerge/>
            <w:vAlign w:val="center"/>
          </w:tcPr>
          <w:p w14:paraId="068D6B2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A5558E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3740F25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519E75E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610AE8F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471D3D5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7A8E20F" w14:textId="77777777">
        <w:trPr>
          <w:trHeight w:val="20"/>
          <w:jc w:val="center"/>
        </w:trPr>
        <w:tc>
          <w:tcPr>
            <w:tcW w:w="421" w:type="dxa"/>
            <w:noWrap/>
            <w:vAlign w:val="center"/>
          </w:tcPr>
          <w:p w14:paraId="59D996A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159</w:t>
            </w:r>
          </w:p>
        </w:tc>
        <w:tc>
          <w:tcPr>
            <w:tcW w:w="425" w:type="dxa"/>
            <w:vMerge/>
            <w:vAlign w:val="center"/>
          </w:tcPr>
          <w:p w14:paraId="0B751C4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6CA653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3D9A139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5AEEB0E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13827A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120512A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732FB19" w14:textId="77777777">
        <w:trPr>
          <w:trHeight w:val="20"/>
          <w:jc w:val="center"/>
        </w:trPr>
        <w:tc>
          <w:tcPr>
            <w:tcW w:w="421" w:type="dxa"/>
            <w:noWrap/>
            <w:vAlign w:val="center"/>
          </w:tcPr>
          <w:p w14:paraId="54F55A6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160</w:t>
            </w:r>
          </w:p>
        </w:tc>
        <w:tc>
          <w:tcPr>
            <w:tcW w:w="425" w:type="dxa"/>
            <w:vMerge/>
            <w:vAlign w:val="center"/>
          </w:tcPr>
          <w:p w14:paraId="6399EC0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3015EE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06A295E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265D1AB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726ABA9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CD735A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635A3C3" w14:textId="77777777">
        <w:trPr>
          <w:trHeight w:val="20"/>
          <w:jc w:val="center"/>
        </w:trPr>
        <w:tc>
          <w:tcPr>
            <w:tcW w:w="421" w:type="dxa"/>
            <w:noWrap/>
            <w:vAlign w:val="center"/>
          </w:tcPr>
          <w:p w14:paraId="09D7D25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161</w:t>
            </w:r>
          </w:p>
        </w:tc>
        <w:tc>
          <w:tcPr>
            <w:tcW w:w="425" w:type="dxa"/>
            <w:vMerge/>
            <w:vAlign w:val="center"/>
          </w:tcPr>
          <w:p w14:paraId="37AD086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4293FF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3D880F6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27C36AA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98E3EC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0EDFAE7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419EF62" w14:textId="77777777">
        <w:trPr>
          <w:trHeight w:val="20"/>
          <w:jc w:val="center"/>
        </w:trPr>
        <w:tc>
          <w:tcPr>
            <w:tcW w:w="421" w:type="dxa"/>
            <w:noWrap/>
            <w:vAlign w:val="center"/>
          </w:tcPr>
          <w:p w14:paraId="42D84C1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162</w:t>
            </w:r>
          </w:p>
        </w:tc>
        <w:tc>
          <w:tcPr>
            <w:tcW w:w="425" w:type="dxa"/>
            <w:vMerge/>
            <w:vAlign w:val="center"/>
          </w:tcPr>
          <w:p w14:paraId="7EEB65B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7AB18F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69EAA28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696B436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175AD7A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vAlign w:val="center"/>
          </w:tcPr>
          <w:p w14:paraId="5306B9F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079B60B" w14:textId="77777777">
        <w:trPr>
          <w:trHeight w:val="20"/>
          <w:jc w:val="center"/>
        </w:trPr>
        <w:tc>
          <w:tcPr>
            <w:tcW w:w="421" w:type="dxa"/>
            <w:noWrap/>
            <w:vAlign w:val="center"/>
          </w:tcPr>
          <w:p w14:paraId="32015F9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163</w:t>
            </w:r>
          </w:p>
        </w:tc>
        <w:tc>
          <w:tcPr>
            <w:tcW w:w="425" w:type="dxa"/>
            <w:vMerge w:val="restart"/>
            <w:noWrap/>
            <w:vAlign w:val="center"/>
          </w:tcPr>
          <w:p w14:paraId="79BCE74A"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机房</w:t>
            </w:r>
          </w:p>
        </w:tc>
        <w:tc>
          <w:tcPr>
            <w:tcW w:w="822" w:type="dxa"/>
            <w:noWrap/>
            <w:vAlign w:val="center"/>
          </w:tcPr>
          <w:p w14:paraId="5F01EE0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服务器</w:t>
            </w:r>
          </w:p>
        </w:tc>
        <w:tc>
          <w:tcPr>
            <w:tcW w:w="3827" w:type="dxa"/>
            <w:vAlign w:val="center"/>
          </w:tcPr>
          <w:p w14:paraId="68147A6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【CPU】 2颗Xeon Silver系列4代4410Y （2.0GHz 12核，24线程）</w:t>
            </w:r>
            <w:r>
              <w:rPr>
                <w:rFonts w:ascii="宋体" w:eastAsia="宋体" w:hAnsi="宋体" w:cs="宋体" w:hint="eastAsia"/>
                <w:color w:val="000000"/>
                <w:kern w:val="0"/>
                <w:sz w:val="18"/>
                <w:szCs w:val="18"/>
              </w:rPr>
              <w:br/>
              <w:t>【内存】 4 * 64G 共计256G DDR5内存（双通道）</w:t>
            </w:r>
            <w:r>
              <w:rPr>
                <w:rFonts w:ascii="宋体" w:eastAsia="宋体" w:hAnsi="宋体" w:cs="宋体" w:hint="eastAsia"/>
                <w:color w:val="000000"/>
                <w:kern w:val="0"/>
                <w:sz w:val="18"/>
                <w:szCs w:val="18"/>
              </w:rPr>
              <w:br/>
              <w:t>【硬盘】 2*SSD 3.84T （配Raid1）</w:t>
            </w:r>
            <w:r>
              <w:rPr>
                <w:rFonts w:ascii="宋体" w:eastAsia="宋体" w:hAnsi="宋体" w:cs="宋体" w:hint="eastAsia"/>
                <w:color w:val="000000"/>
                <w:kern w:val="0"/>
                <w:sz w:val="18"/>
                <w:szCs w:val="18"/>
              </w:rPr>
              <w:br/>
              <w:t>【RAID卡】支持SATA RAID 0/1/10/5</w:t>
            </w:r>
            <w:r>
              <w:rPr>
                <w:rFonts w:ascii="宋体" w:eastAsia="宋体" w:hAnsi="宋体" w:cs="宋体" w:hint="eastAsia"/>
                <w:color w:val="000000"/>
                <w:kern w:val="0"/>
                <w:sz w:val="18"/>
                <w:szCs w:val="18"/>
              </w:rPr>
              <w:br/>
              <w:t>【接口】 4*100M/1000M自适应电口（支持网络唤醒）、3*USB 3.0、1*VGA，2</w:t>
            </w:r>
            <w:proofErr w:type="gramStart"/>
            <w:r>
              <w:rPr>
                <w:rFonts w:ascii="宋体" w:eastAsia="宋体" w:hAnsi="宋体" w:cs="宋体" w:hint="eastAsia"/>
                <w:color w:val="000000"/>
                <w:kern w:val="0"/>
                <w:sz w:val="18"/>
                <w:szCs w:val="18"/>
              </w:rPr>
              <w:t>万兆光口</w:t>
            </w:r>
            <w:proofErr w:type="gramEnd"/>
            <w:r>
              <w:rPr>
                <w:rFonts w:ascii="宋体" w:eastAsia="宋体" w:hAnsi="宋体" w:cs="宋体" w:hint="eastAsia"/>
                <w:color w:val="000000"/>
                <w:kern w:val="0"/>
                <w:sz w:val="18"/>
                <w:szCs w:val="18"/>
              </w:rPr>
              <w:br/>
              <w:t>【管理口】支持BMC</w:t>
            </w:r>
            <w:r>
              <w:rPr>
                <w:rFonts w:ascii="宋体" w:eastAsia="宋体" w:hAnsi="宋体" w:cs="宋体" w:hint="eastAsia"/>
                <w:color w:val="000000"/>
                <w:kern w:val="0"/>
                <w:sz w:val="18"/>
                <w:szCs w:val="18"/>
              </w:rPr>
              <w:br/>
              <w:t>【PCIE】 预留2个X16 全高PCIE插槽</w:t>
            </w:r>
            <w:r>
              <w:rPr>
                <w:rFonts w:ascii="宋体" w:eastAsia="宋体" w:hAnsi="宋体" w:cs="宋体" w:hint="eastAsia"/>
                <w:color w:val="000000"/>
                <w:kern w:val="0"/>
                <w:sz w:val="18"/>
                <w:szCs w:val="18"/>
              </w:rPr>
              <w:br/>
              <w:t>【推理卡】需支持昇腾AI</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t>3张(atlas300I或atlas300V)和</w:t>
            </w:r>
            <w:proofErr w:type="gramStart"/>
            <w:r>
              <w:rPr>
                <w:rFonts w:ascii="宋体" w:eastAsia="宋体" w:hAnsi="宋体" w:cs="宋体" w:hint="eastAsia"/>
                <w:color w:val="000000"/>
                <w:kern w:val="0"/>
                <w:sz w:val="18"/>
                <w:szCs w:val="18"/>
              </w:rPr>
              <w:t>英伟达推理卡</w:t>
            </w:r>
            <w:proofErr w:type="gramEnd"/>
            <w:r>
              <w:rPr>
                <w:rFonts w:ascii="宋体" w:eastAsia="宋体" w:hAnsi="宋体" w:cs="宋体" w:hint="eastAsia"/>
                <w:color w:val="000000"/>
                <w:kern w:val="0"/>
                <w:sz w:val="18"/>
                <w:szCs w:val="18"/>
              </w:rPr>
              <w:t>(L2及RTX4系列)，服务器不含</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br/>
              <w:t>【电源】 电压：交流220V（+10%，-15%）</w:t>
            </w:r>
            <w:r>
              <w:rPr>
                <w:rFonts w:ascii="宋体" w:eastAsia="宋体" w:hAnsi="宋体" w:cs="宋体" w:hint="eastAsia"/>
                <w:color w:val="000000"/>
                <w:kern w:val="0"/>
                <w:sz w:val="18"/>
                <w:szCs w:val="18"/>
              </w:rPr>
              <w:br/>
              <w:t xml:space="preserve"> 频率：50Hz±1Hz </w:t>
            </w:r>
            <w:r>
              <w:rPr>
                <w:rFonts w:ascii="宋体" w:eastAsia="宋体" w:hAnsi="宋体" w:cs="宋体" w:hint="eastAsia"/>
                <w:color w:val="000000"/>
                <w:kern w:val="0"/>
                <w:sz w:val="18"/>
                <w:szCs w:val="18"/>
              </w:rPr>
              <w:br/>
              <w:t xml:space="preserve"> 双冗余电源 功率1300W(须满足所有负载最高功率需求)，支持12VHPWR 16针供电接口</w:t>
            </w:r>
            <w:r>
              <w:rPr>
                <w:rFonts w:ascii="宋体" w:eastAsia="宋体" w:hAnsi="宋体" w:cs="宋体" w:hint="eastAsia"/>
                <w:color w:val="000000"/>
                <w:kern w:val="0"/>
                <w:sz w:val="18"/>
                <w:szCs w:val="18"/>
              </w:rPr>
              <w:br/>
              <w:t>【风扇】 支持所有负载最高功率散热模组</w:t>
            </w:r>
            <w:r>
              <w:rPr>
                <w:rFonts w:ascii="宋体" w:eastAsia="宋体" w:hAnsi="宋体" w:cs="宋体" w:hint="eastAsia"/>
                <w:color w:val="000000"/>
                <w:kern w:val="0"/>
                <w:sz w:val="18"/>
                <w:szCs w:val="18"/>
              </w:rPr>
              <w:br/>
              <w:t>【尺寸】 2U标准机箱，机架式服务器</w:t>
            </w:r>
            <w:r>
              <w:rPr>
                <w:rFonts w:ascii="宋体" w:eastAsia="宋体" w:hAnsi="宋体" w:cs="宋体" w:hint="eastAsia"/>
                <w:color w:val="000000"/>
                <w:kern w:val="0"/>
                <w:sz w:val="18"/>
                <w:szCs w:val="18"/>
              </w:rPr>
              <w:br/>
              <w:t>87.5mm(高)*445.4mm(宽)*780mm(深)（不含安全面板）</w:t>
            </w:r>
            <w:r>
              <w:rPr>
                <w:rFonts w:ascii="宋体" w:eastAsia="宋体" w:hAnsi="宋体" w:cs="宋体" w:hint="eastAsia"/>
                <w:color w:val="000000"/>
                <w:kern w:val="0"/>
                <w:sz w:val="18"/>
                <w:szCs w:val="18"/>
              </w:rPr>
              <w:br/>
              <w:t>87.5mm(高)*445.4mm(宽)*808mm(深)（含安全面板）</w:t>
            </w:r>
            <w:r>
              <w:rPr>
                <w:rFonts w:ascii="宋体" w:eastAsia="宋体" w:hAnsi="宋体" w:cs="宋体" w:hint="eastAsia"/>
                <w:color w:val="000000"/>
                <w:kern w:val="0"/>
                <w:sz w:val="18"/>
                <w:szCs w:val="18"/>
              </w:rPr>
              <w:br/>
              <w:t>【售后】 2年保修服务</w:t>
            </w:r>
          </w:p>
        </w:tc>
        <w:tc>
          <w:tcPr>
            <w:tcW w:w="425" w:type="dxa"/>
            <w:noWrap/>
            <w:vAlign w:val="center"/>
          </w:tcPr>
          <w:p w14:paraId="74A8735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387D814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noWrap/>
            <w:vAlign w:val="center"/>
          </w:tcPr>
          <w:p w14:paraId="7D5CE99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5E14A7D" w14:textId="77777777">
        <w:trPr>
          <w:trHeight w:val="20"/>
          <w:jc w:val="center"/>
        </w:trPr>
        <w:tc>
          <w:tcPr>
            <w:tcW w:w="421" w:type="dxa"/>
            <w:noWrap/>
            <w:vAlign w:val="center"/>
          </w:tcPr>
          <w:p w14:paraId="0849B7C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164</w:t>
            </w:r>
          </w:p>
        </w:tc>
        <w:tc>
          <w:tcPr>
            <w:tcW w:w="425" w:type="dxa"/>
            <w:vMerge/>
            <w:vAlign w:val="center"/>
          </w:tcPr>
          <w:p w14:paraId="0F1B7FB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2D0075F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AI</w:t>
            </w:r>
            <w:proofErr w:type="gramStart"/>
            <w:r>
              <w:rPr>
                <w:rFonts w:ascii="宋体" w:eastAsia="宋体" w:hAnsi="宋体" w:cs="宋体" w:hint="eastAsia"/>
                <w:color w:val="000000"/>
                <w:kern w:val="0"/>
                <w:sz w:val="18"/>
                <w:szCs w:val="18"/>
              </w:rPr>
              <w:t>推理卡</w:t>
            </w:r>
            <w:proofErr w:type="gramEnd"/>
          </w:p>
        </w:tc>
        <w:tc>
          <w:tcPr>
            <w:tcW w:w="3827" w:type="dxa"/>
            <w:vAlign w:val="center"/>
          </w:tcPr>
          <w:p w14:paraId="05B950D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【形态】单</w:t>
            </w:r>
            <w:proofErr w:type="gramStart"/>
            <w:r>
              <w:rPr>
                <w:rFonts w:ascii="宋体" w:eastAsia="宋体" w:hAnsi="宋体" w:cs="宋体" w:hint="eastAsia"/>
                <w:color w:val="000000"/>
                <w:kern w:val="0"/>
                <w:sz w:val="18"/>
                <w:szCs w:val="18"/>
              </w:rPr>
              <w:t>槽位半高</w:t>
            </w:r>
            <w:proofErr w:type="gramEnd"/>
            <w:r>
              <w:rPr>
                <w:rFonts w:ascii="宋体" w:eastAsia="宋体" w:hAnsi="宋体" w:cs="宋体" w:hint="eastAsia"/>
                <w:color w:val="000000"/>
                <w:kern w:val="0"/>
                <w:sz w:val="18"/>
                <w:szCs w:val="18"/>
              </w:rPr>
              <w:t>半长PCIe卡</w:t>
            </w:r>
            <w:r>
              <w:rPr>
                <w:rFonts w:ascii="宋体" w:eastAsia="宋体" w:hAnsi="宋体" w:cs="宋体" w:hint="eastAsia"/>
                <w:color w:val="000000"/>
                <w:kern w:val="0"/>
                <w:sz w:val="18"/>
                <w:szCs w:val="18"/>
              </w:rPr>
              <w:br/>
              <w:t>【AI算力】100 TOPS INT8 （100路非实时AI推理）</w:t>
            </w:r>
            <w:r>
              <w:rPr>
                <w:rFonts w:ascii="宋体" w:eastAsia="宋体" w:hAnsi="宋体" w:cs="宋体" w:hint="eastAsia"/>
                <w:color w:val="000000"/>
                <w:kern w:val="0"/>
                <w:sz w:val="18"/>
                <w:szCs w:val="18"/>
              </w:rPr>
              <w:br/>
              <w:t xml:space="preserve">         50 TFLOPS FP16（50路实时AI推理）</w:t>
            </w:r>
            <w:r>
              <w:rPr>
                <w:rFonts w:ascii="宋体" w:eastAsia="宋体" w:hAnsi="宋体" w:cs="宋体" w:hint="eastAsia"/>
                <w:color w:val="000000"/>
                <w:kern w:val="0"/>
                <w:sz w:val="18"/>
                <w:szCs w:val="18"/>
              </w:rPr>
              <w:br/>
              <w:t>【内存规格】LPDDR4X 24GB，总带宽 204.8GB/s</w:t>
            </w:r>
            <w:r>
              <w:rPr>
                <w:rFonts w:ascii="宋体" w:eastAsia="宋体" w:hAnsi="宋体" w:cs="宋体" w:hint="eastAsia"/>
                <w:color w:val="000000"/>
                <w:kern w:val="0"/>
                <w:sz w:val="18"/>
                <w:szCs w:val="18"/>
              </w:rPr>
              <w:br/>
              <w:t>【编解码能力】</w:t>
            </w:r>
            <w:r>
              <w:rPr>
                <w:rFonts w:ascii="宋体" w:eastAsia="宋体" w:hAnsi="宋体" w:cs="宋体" w:hint="eastAsia"/>
                <w:color w:val="000000"/>
                <w:kern w:val="0"/>
                <w:sz w:val="18"/>
                <w:szCs w:val="18"/>
              </w:rPr>
              <w:br/>
              <w:t>支持H.264 / H.265 硬件解码，100路 1080P 25FPS / 80路 1080P 30FPS / 10路 4K 60FPS</w:t>
            </w:r>
            <w:r>
              <w:rPr>
                <w:rFonts w:ascii="宋体" w:eastAsia="宋体" w:hAnsi="宋体" w:cs="宋体" w:hint="eastAsia"/>
                <w:color w:val="000000"/>
                <w:kern w:val="0"/>
                <w:sz w:val="18"/>
                <w:szCs w:val="18"/>
              </w:rPr>
              <w:br/>
              <w:t>支持H.264 / H.265 硬件编码，30路 1080P 25FPS / 24路 1080P 30FPS / 4路 4K 60FPS</w:t>
            </w:r>
            <w:r>
              <w:rPr>
                <w:rFonts w:ascii="宋体" w:eastAsia="宋体" w:hAnsi="宋体" w:cs="宋体" w:hint="eastAsia"/>
                <w:color w:val="000000"/>
                <w:kern w:val="0"/>
                <w:sz w:val="18"/>
                <w:szCs w:val="18"/>
              </w:rPr>
              <w:br/>
              <w:t>JPEG解码能力4K 384FPS，编码能力4K 192FPS，最大分辨率：8192 x 8192</w:t>
            </w:r>
            <w:r>
              <w:rPr>
                <w:rFonts w:ascii="宋体" w:eastAsia="宋体" w:hAnsi="宋体" w:cs="宋体" w:hint="eastAsia"/>
                <w:color w:val="000000"/>
                <w:kern w:val="0"/>
                <w:sz w:val="18"/>
                <w:szCs w:val="18"/>
              </w:rPr>
              <w:br/>
              <w:t>【PCIe接口】PCIe x 16 Gen4.0</w:t>
            </w:r>
            <w:r>
              <w:rPr>
                <w:rFonts w:ascii="宋体" w:eastAsia="宋体" w:hAnsi="宋体" w:cs="宋体" w:hint="eastAsia"/>
                <w:color w:val="000000"/>
                <w:kern w:val="0"/>
                <w:sz w:val="18"/>
                <w:szCs w:val="18"/>
              </w:rPr>
              <w:br/>
              <w:t>【功耗】72W</w:t>
            </w:r>
            <w:r>
              <w:rPr>
                <w:rFonts w:ascii="宋体" w:eastAsia="宋体" w:hAnsi="宋体" w:cs="宋体" w:hint="eastAsia"/>
                <w:color w:val="000000"/>
                <w:kern w:val="0"/>
                <w:sz w:val="18"/>
                <w:szCs w:val="18"/>
              </w:rPr>
              <w:br/>
              <w:t>【工作环境温度】0℃ ~ 55℃（32℉～131℉）</w:t>
            </w:r>
            <w:r>
              <w:rPr>
                <w:rFonts w:ascii="宋体" w:eastAsia="宋体" w:hAnsi="宋体" w:cs="宋体" w:hint="eastAsia"/>
                <w:color w:val="000000"/>
                <w:kern w:val="0"/>
                <w:sz w:val="18"/>
                <w:szCs w:val="18"/>
              </w:rPr>
              <w:br/>
              <w:t>【结构尺寸】169.5mm（长）x 18.45mm（宽）x 68.9mm（高）</w:t>
            </w:r>
            <w:r>
              <w:rPr>
                <w:rFonts w:ascii="宋体" w:eastAsia="宋体" w:hAnsi="宋体" w:cs="宋体" w:hint="eastAsia"/>
                <w:color w:val="000000"/>
                <w:kern w:val="0"/>
                <w:sz w:val="18"/>
                <w:szCs w:val="18"/>
              </w:rPr>
              <w:br/>
              <w:t>支持100路实时，或200路非实时摄像头推理</w:t>
            </w:r>
            <w:r>
              <w:rPr>
                <w:rFonts w:ascii="宋体" w:eastAsia="宋体" w:hAnsi="宋体" w:cs="宋体" w:hint="eastAsia"/>
                <w:color w:val="000000"/>
                <w:kern w:val="0"/>
                <w:sz w:val="18"/>
                <w:szCs w:val="18"/>
              </w:rPr>
              <w:br/>
              <w:t>【散热设计】被动</w:t>
            </w:r>
            <w:r>
              <w:rPr>
                <w:rFonts w:ascii="宋体" w:eastAsia="宋体" w:hAnsi="宋体" w:cs="宋体" w:hint="eastAsia"/>
                <w:color w:val="000000"/>
                <w:kern w:val="0"/>
                <w:sz w:val="18"/>
                <w:szCs w:val="18"/>
              </w:rPr>
              <w:br/>
              <w:t>【售后】1年质保</w:t>
            </w:r>
          </w:p>
        </w:tc>
        <w:tc>
          <w:tcPr>
            <w:tcW w:w="425" w:type="dxa"/>
            <w:noWrap/>
            <w:vAlign w:val="center"/>
          </w:tcPr>
          <w:p w14:paraId="315EAA4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08E380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noWrap/>
            <w:vAlign w:val="center"/>
          </w:tcPr>
          <w:p w14:paraId="17B7811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8DB4784" w14:textId="77777777">
        <w:trPr>
          <w:trHeight w:val="20"/>
          <w:jc w:val="center"/>
        </w:trPr>
        <w:tc>
          <w:tcPr>
            <w:tcW w:w="421" w:type="dxa"/>
            <w:noWrap/>
            <w:vAlign w:val="center"/>
          </w:tcPr>
          <w:p w14:paraId="5EF3A18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165</w:t>
            </w:r>
          </w:p>
        </w:tc>
        <w:tc>
          <w:tcPr>
            <w:tcW w:w="425" w:type="dxa"/>
            <w:vMerge/>
            <w:vAlign w:val="center"/>
          </w:tcPr>
          <w:p w14:paraId="4387DB0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4DEB985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交换机</w:t>
            </w:r>
          </w:p>
        </w:tc>
        <w:tc>
          <w:tcPr>
            <w:tcW w:w="3827" w:type="dxa"/>
            <w:vAlign w:val="center"/>
          </w:tcPr>
          <w:p w14:paraId="623FAC1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交换容量≥528Gbps，包转发率≥108Mpps（</w:t>
            </w:r>
            <w:proofErr w:type="gramStart"/>
            <w:r>
              <w:rPr>
                <w:rFonts w:ascii="宋体" w:eastAsia="宋体" w:hAnsi="宋体" w:cs="宋体" w:hint="eastAsia"/>
                <w:color w:val="000000"/>
                <w:kern w:val="0"/>
                <w:sz w:val="18"/>
                <w:szCs w:val="18"/>
              </w:rPr>
              <w:t>官网最小值</w:t>
            </w:r>
            <w:proofErr w:type="gramEnd"/>
            <w:r>
              <w:rPr>
                <w:rFonts w:ascii="宋体" w:eastAsia="宋体" w:hAnsi="宋体" w:cs="宋体" w:hint="eastAsia"/>
                <w:color w:val="000000"/>
                <w:kern w:val="0"/>
                <w:sz w:val="18"/>
                <w:szCs w:val="18"/>
              </w:rPr>
              <w:t>） 10/100/1000Base-T自适应以太网端口≥24个，万兆SFP+口≥4个 支持基于端口的VLAN，支持</w:t>
            </w:r>
            <w:proofErr w:type="gramStart"/>
            <w:r>
              <w:rPr>
                <w:rFonts w:ascii="宋体" w:eastAsia="宋体" w:hAnsi="宋体" w:cs="宋体" w:hint="eastAsia"/>
                <w:color w:val="000000"/>
                <w:kern w:val="0"/>
                <w:sz w:val="18"/>
                <w:szCs w:val="18"/>
              </w:rPr>
              <w:t>基于协议</w:t>
            </w:r>
            <w:proofErr w:type="gramEnd"/>
            <w:r>
              <w:rPr>
                <w:rFonts w:ascii="宋体" w:eastAsia="宋体" w:hAnsi="宋体" w:cs="宋体" w:hint="eastAsia"/>
                <w:color w:val="000000"/>
                <w:kern w:val="0"/>
                <w:sz w:val="18"/>
                <w:szCs w:val="18"/>
              </w:rPr>
              <w:t>的VLAN； 支持堆叠，堆叠链路冗余保护能够快速收敛，收敛时间≤50ms 支持IPv4静态路由、RIP V1/V2、OSPF，支持IPv6静态路由、</w:t>
            </w:r>
            <w:proofErr w:type="spellStart"/>
            <w:r>
              <w:rPr>
                <w:rFonts w:ascii="宋体" w:eastAsia="宋体" w:hAnsi="宋体" w:cs="宋体" w:hint="eastAsia"/>
                <w:color w:val="000000"/>
                <w:kern w:val="0"/>
                <w:sz w:val="18"/>
                <w:szCs w:val="18"/>
              </w:rPr>
              <w:t>RIPng</w:t>
            </w:r>
            <w:proofErr w:type="spellEnd"/>
            <w:r>
              <w:rPr>
                <w:rFonts w:ascii="宋体" w:eastAsia="宋体" w:hAnsi="宋体" w:cs="宋体" w:hint="eastAsia"/>
                <w:color w:val="000000"/>
                <w:kern w:val="0"/>
                <w:sz w:val="18"/>
                <w:szCs w:val="18"/>
              </w:rPr>
              <w:t xml:space="preserve"> </w:t>
            </w:r>
          </w:p>
        </w:tc>
        <w:tc>
          <w:tcPr>
            <w:tcW w:w="425" w:type="dxa"/>
            <w:noWrap/>
            <w:vAlign w:val="center"/>
          </w:tcPr>
          <w:p w14:paraId="3FBA364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12C3AA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noWrap/>
            <w:vAlign w:val="center"/>
          </w:tcPr>
          <w:p w14:paraId="65C099D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40F93C4" w14:textId="77777777">
        <w:trPr>
          <w:trHeight w:val="20"/>
          <w:jc w:val="center"/>
        </w:trPr>
        <w:tc>
          <w:tcPr>
            <w:tcW w:w="421" w:type="dxa"/>
            <w:noWrap/>
            <w:vAlign w:val="center"/>
          </w:tcPr>
          <w:p w14:paraId="7F536E7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166</w:t>
            </w:r>
          </w:p>
        </w:tc>
        <w:tc>
          <w:tcPr>
            <w:tcW w:w="425" w:type="dxa"/>
            <w:vMerge/>
            <w:vAlign w:val="center"/>
          </w:tcPr>
          <w:p w14:paraId="3EC0B69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0228F0D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防火墙</w:t>
            </w:r>
          </w:p>
        </w:tc>
        <w:tc>
          <w:tcPr>
            <w:tcW w:w="3827" w:type="dxa"/>
            <w:vAlign w:val="center"/>
          </w:tcPr>
          <w:p w14:paraId="77ACD80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 xml:space="preserve">性能参数： </w:t>
            </w:r>
            <w:r>
              <w:rPr>
                <w:rFonts w:ascii="宋体" w:eastAsia="宋体" w:hAnsi="宋体" w:cs="宋体" w:hint="eastAsia"/>
                <w:color w:val="000000"/>
                <w:kern w:val="0"/>
                <w:sz w:val="18"/>
                <w:szCs w:val="18"/>
              </w:rPr>
              <w:t xml:space="preserve">防火墙吞吐量≥15Gbps，最大并发连接数≥1000万，每秒新建连接数≥25万 </w:t>
            </w:r>
            <w:r>
              <w:rPr>
                <w:rFonts w:ascii="宋体" w:eastAsia="宋体" w:hAnsi="宋体" w:cs="宋体" w:hint="eastAsia"/>
                <w:color w:val="000000"/>
                <w:kern w:val="0"/>
                <w:sz w:val="18"/>
                <w:szCs w:val="18"/>
              </w:rPr>
              <w:br/>
            </w:r>
            <w:r>
              <w:rPr>
                <w:rFonts w:ascii="宋体" w:eastAsia="宋体" w:hAnsi="宋体" w:cs="宋体" w:hint="eastAsia"/>
                <w:b/>
                <w:bCs/>
                <w:color w:val="000000"/>
                <w:kern w:val="0"/>
                <w:sz w:val="18"/>
                <w:szCs w:val="18"/>
              </w:rPr>
              <w:t>(CPU ) 实配：</w:t>
            </w:r>
            <w:r>
              <w:rPr>
                <w:rFonts w:ascii="宋体" w:eastAsia="宋体" w:hAnsi="宋体" w:cs="宋体" w:hint="eastAsia"/>
                <w:color w:val="000000"/>
                <w:kern w:val="0"/>
                <w:sz w:val="18"/>
                <w:szCs w:val="18"/>
              </w:rPr>
              <w:t>千兆Combo接口≥8，</w:t>
            </w:r>
            <w:proofErr w:type="gramStart"/>
            <w:r>
              <w:rPr>
                <w:rFonts w:ascii="宋体" w:eastAsia="宋体" w:hAnsi="宋体" w:cs="宋体" w:hint="eastAsia"/>
                <w:color w:val="000000"/>
                <w:kern w:val="0"/>
                <w:sz w:val="18"/>
                <w:szCs w:val="18"/>
              </w:rPr>
              <w:t>千兆电口</w:t>
            </w:r>
            <w:proofErr w:type="gramEnd"/>
            <w:r>
              <w:rPr>
                <w:rFonts w:ascii="宋体" w:eastAsia="宋体" w:hAnsi="宋体" w:cs="宋体" w:hint="eastAsia"/>
                <w:color w:val="000000"/>
                <w:kern w:val="0"/>
                <w:sz w:val="18"/>
                <w:szCs w:val="18"/>
              </w:rPr>
              <w:t>≥4，</w:t>
            </w:r>
            <w:proofErr w:type="gramStart"/>
            <w:r>
              <w:rPr>
                <w:rFonts w:ascii="宋体" w:eastAsia="宋体" w:hAnsi="宋体" w:cs="宋体" w:hint="eastAsia"/>
                <w:color w:val="000000"/>
                <w:kern w:val="0"/>
                <w:sz w:val="18"/>
                <w:szCs w:val="18"/>
              </w:rPr>
              <w:t>千兆光口</w:t>
            </w:r>
            <w:proofErr w:type="gramEnd"/>
            <w:r>
              <w:rPr>
                <w:rFonts w:ascii="宋体" w:eastAsia="宋体" w:hAnsi="宋体" w:cs="宋体" w:hint="eastAsia"/>
                <w:color w:val="000000"/>
                <w:kern w:val="0"/>
                <w:sz w:val="18"/>
                <w:szCs w:val="18"/>
              </w:rPr>
              <w:t>≥4，</w:t>
            </w:r>
            <w:proofErr w:type="gramStart"/>
            <w:r>
              <w:rPr>
                <w:rFonts w:ascii="宋体" w:eastAsia="宋体" w:hAnsi="宋体" w:cs="宋体" w:hint="eastAsia"/>
                <w:color w:val="000000"/>
                <w:kern w:val="0"/>
                <w:sz w:val="18"/>
                <w:szCs w:val="18"/>
              </w:rPr>
              <w:t>万兆光口</w:t>
            </w:r>
            <w:proofErr w:type="gramEnd"/>
            <w:r>
              <w:rPr>
                <w:rFonts w:ascii="宋体" w:eastAsia="宋体" w:hAnsi="宋体" w:cs="宋体" w:hint="eastAsia"/>
                <w:color w:val="000000"/>
                <w:kern w:val="0"/>
                <w:sz w:val="18"/>
                <w:szCs w:val="18"/>
              </w:rPr>
              <w:t>≥6；3年AV、IPS、URL特征库授权，240G固态硬盘1块；</w:t>
            </w:r>
          </w:p>
        </w:tc>
        <w:tc>
          <w:tcPr>
            <w:tcW w:w="425" w:type="dxa"/>
            <w:noWrap/>
            <w:vAlign w:val="center"/>
          </w:tcPr>
          <w:p w14:paraId="3CE84F8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41D365E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noWrap/>
            <w:vAlign w:val="center"/>
          </w:tcPr>
          <w:p w14:paraId="374097E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8BC0855" w14:textId="77777777">
        <w:trPr>
          <w:trHeight w:val="20"/>
          <w:jc w:val="center"/>
        </w:trPr>
        <w:tc>
          <w:tcPr>
            <w:tcW w:w="421" w:type="dxa"/>
            <w:noWrap/>
            <w:vAlign w:val="center"/>
          </w:tcPr>
          <w:p w14:paraId="24A497C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167</w:t>
            </w:r>
          </w:p>
        </w:tc>
        <w:tc>
          <w:tcPr>
            <w:tcW w:w="425" w:type="dxa"/>
            <w:vMerge/>
            <w:vAlign w:val="center"/>
          </w:tcPr>
          <w:p w14:paraId="596065E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6231D48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网络跳线</w:t>
            </w:r>
          </w:p>
        </w:tc>
        <w:tc>
          <w:tcPr>
            <w:tcW w:w="3827" w:type="dxa"/>
            <w:noWrap/>
            <w:vAlign w:val="center"/>
          </w:tcPr>
          <w:p w14:paraId="2CB37D8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网络跳线5米</w:t>
            </w:r>
          </w:p>
        </w:tc>
        <w:tc>
          <w:tcPr>
            <w:tcW w:w="425" w:type="dxa"/>
            <w:noWrap/>
            <w:vAlign w:val="center"/>
          </w:tcPr>
          <w:p w14:paraId="7CE2DA1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021" w:type="dxa"/>
            <w:vAlign w:val="center"/>
          </w:tcPr>
          <w:p w14:paraId="2AA1CFD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2523" w:type="dxa"/>
            <w:noWrap/>
            <w:vAlign w:val="center"/>
          </w:tcPr>
          <w:p w14:paraId="25D5737B" w14:textId="77777777" w:rsidR="00D87DA5" w:rsidRDefault="00D87DA5">
            <w:pPr>
              <w:widowControl/>
              <w:adjustRightInd w:val="0"/>
              <w:snapToGrid w:val="0"/>
              <w:rPr>
                <w:rFonts w:ascii="宋体" w:eastAsia="宋体" w:hAnsi="宋体" w:cs="宋体" w:hint="eastAsia"/>
                <w:color w:val="000000"/>
                <w:kern w:val="0"/>
                <w:sz w:val="18"/>
                <w:szCs w:val="18"/>
              </w:rPr>
            </w:pPr>
          </w:p>
        </w:tc>
      </w:tr>
    </w:tbl>
    <w:bookmarkEnd w:id="38"/>
    <w:p w14:paraId="679FA169"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2.深圳国资国企产业创新中心项目</w:t>
      </w:r>
    </w:p>
    <w:tbl>
      <w:tblPr>
        <w:tblW w:w="9493" w:type="dxa"/>
        <w:jc w:val="center"/>
        <w:tblCellMar>
          <w:left w:w="28" w:type="dxa"/>
          <w:right w:w="28" w:type="dxa"/>
        </w:tblCellMar>
        <w:tblLook w:val="04A0" w:firstRow="1" w:lastRow="0" w:firstColumn="1" w:lastColumn="0" w:noHBand="0" w:noVBand="1"/>
      </w:tblPr>
      <w:tblGrid>
        <w:gridCol w:w="420"/>
        <w:gridCol w:w="425"/>
        <w:gridCol w:w="883"/>
        <w:gridCol w:w="3796"/>
        <w:gridCol w:w="425"/>
        <w:gridCol w:w="992"/>
        <w:gridCol w:w="2552"/>
      </w:tblGrid>
      <w:tr w:rsidR="00D87DA5" w14:paraId="3E3863F6" w14:textId="77777777">
        <w:trPr>
          <w:trHeight w:val="20"/>
          <w:tblHeader/>
          <w:jc w:val="center"/>
        </w:trPr>
        <w:tc>
          <w:tcPr>
            <w:tcW w:w="420" w:type="dxa"/>
            <w:tcBorders>
              <w:top w:val="single" w:sz="4" w:space="0" w:color="auto"/>
              <w:left w:val="single" w:sz="4" w:space="0" w:color="auto"/>
              <w:bottom w:val="single" w:sz="4" w:space="0" w:color="auto"/>
              <w:right w:val="single" w:sz="4" w:space="0" w:color="auto"/>
            </w:tcBorders>
            <w:shd w:val="clear" w:color="000000" w:fill="DEEBF6"/>
            <w:vAlign w:val="center"/>
          </w:tcPr>
          <w:p w14:paraId="3212685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序号</w:t>
            </w:r>
          </w:p>
        </w:tc>
        <w:tc>
          <w:tcPr>
            <w:tcW w:w="425" w:type="dxa"/>
            <w:tcBorders>
              <w:top w:val="single" w:sz="4" w:space="0" w:color="auto"/>
              <w:left w:val="nil"/>
              <w:bottom w:val="single" w:sz="4" w:space="0" w:color="auto"/>
              <w:right w:val="single" w:sz="4" w:space="0" w:color="auto"/>
            </w:tcBorders>
            <w:shd w:val="clear" w:color="000000" w:fill="DEEBF6"/>
            <w:vAlign w:val="center"/>
          </w:tcPr>
          <w:p w14:paraId="073A2A7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部署位置</w:t>
            </w:r>
          </w:p>
        </w:tc>
        <w:tc>
          <w:tcPr>
            <w:tcW w:w="883" w:type="dxa"/>
            <w:tcBorders>
              <w:top w:val="single" w:sz="4" w:space="0" w:color="auto"/>
              <w:left w:val="nil"/>
              <w:bottom w:val="single" w:sz="4" w:space="0" w:color="auto"/>
              <w:right w:val="single" w:sz="4" w:space="0" w:color="auto"/>
            </w:tcBorders>
            <w:shd w:val="clear" w:color="000000" w:fill="DEEBF6"/>
            <w:vAlign w:val="center"/>
          </w:tcPr>
          <w:p w14:paraId="5D7B4AE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硬件名称</w:t>
            </w:r>
          </w:p>
        </w:tc>
        <w:tc>
          <w:tcPr>
            <w:tcW w:w="3796" w:type="dxa"/>
            <w:tcBorders>
              <w:top w:val="single" w:sz="4" w:space="0" w:color="auto"/>
              <w:left w:val="nil"/>
              <w:bottom w:val="single" w:sz="4" w:space="0" w:color="auto"/>
              <w:right w:val="single" w:sz="4" w:space="0" w:color="auto"/>
            </w:tcBorders>
            <w:shd w:val="clear" w:color="000000" w:fill="DEEBF6"/>
            <w:vAlign w:val="center"/>
          </w:tcPr>
          <w:p w14:paraId="5DF4700E" w14:textId="77777777" w:rsidR="00D87DA5" w:rsidRDefault="00000000">
            <w:pPr>
              <w:widowControl/>
              <w:snapToGrid w:val="0"/>
              <w:jc w:val="center"/>
              <w:rPr>
                <w:rFonts w:ascii="宋体" w:eastAsia="宋体" w:hAnsi="宋体" w:cs="宋体" w:hint="eastAsia"/>
                <w:b/>
                <w:bCs/>
                <w:color w:val="FF0000"/>
                <w:kern w:val="0"/>
                <w:sz w:val="18"/>
                <w:szCs w:val="18"/>
              </w:rPr>
            </w:pPr>
            <w:r>
              <w:rPr>
                <w:rFonts w:ascii="宋体" w:eastAsia="宋体" w:hAnsi="宋体" w:cs="宋体" w:hint="eastAsia"/>
                <w:b/>
                <w:bCs/>
                <w:color w:val="FF0000"/>
                <w:kern w:val="0"/>
                <w:sz w:val="18"/>
                <w:szCs w:val="18"/>
              </w:rPr>
              <w:t>技术规格</w:t>
            </w:r>
          </w:p>
        </w:tc>
        <w:tc>
          <w:tcPr>
            <w:tcW w:w="425" w:type="dxa"/>
            <w:tcBorders>
              <w:top w:val="single" w:sz="4" w:space="0" w:color="auto"/>
              <w:left w:val="nil"/>
              <w:bottom w:val="single" w:sz="4" w:space="0" w:color="auto"/>
              <w:right w:val="single" w:sz="4" w:space="0" w:color="auto"/>
            </w:tcBorders>
            <w:shd w:val="clear" w:color="000000" w:fill="DEEBF6"/>
            <w:noWrap/>
            <w:vAlign w:val="center"/>
          </w:tcPr>
          <w:p w14:paraId="057BAC8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响应情况</w:t>
            </w:r>
          </w:p>
        </w:tc>
        <w:tc>
          <w:tcPr>
            <w:tcW w:w="992" w:type="dxa"/>
            <w:tcBorders>
              <w:top w:val="single" w:sz="4" w:space="0" w:color="auto"/>
              <w:left w:val="nil"/>
              <w:bottom w:val="single" w:sz="4" w:space="0" w:color="auto"/>
              <w:right w:val="single" w:sz="4" w:space="0" w:color="auto"/>
            </w:tcBorders>
            <w:shd w:val="clear" w:color="000000" w:fill="DEEBF6"/>
            <w:noWrap/>
            <w:vAlign w:val="center"/>
          </w:tcPr>
          <w:p w14:paraId="74961F3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响应设备品牌和型号</w:t>
            </w:r>
          </w:p>
        </w:tc>
        <w:tc>
          <w:tcPr>
            <w:tcW w:w="2552" w:type="dxa"/>
            <w:tcBorders>
              <w:top w:val="single" w:sz="4" w:space="0" w:color="auto"/>
              <w:left w:val="nil"/>
              <w:bottom w:val="single" w:sz="4" w:space="0" w:color="auto"/>
              <w:right w:val="single" w:sz="4" w:space="0" w:color="auto"/>
            </w:tcBorders>
            <w:shd w:val="clear" w:color="000000" w:fill="DEEBF6"/>
            <w:vAlign w:val="center"/>
          </w:tcPr>
          <w:p w14:paraId="524D338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响应设备参数</w:t>
            </w:r>
          </w:p>
        </w:tc>
      </w:tr>
      <w:tr w:rsidR="00D87DA5" w14:paraId="3813E55D"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45FAC4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425" w:type="dxa"/>
            <w:vMerge w:val="restart"/>
            <w:tcBorders>
              <w:top w:val="nil"/>
              <w:left w:val="single" w:sz="4" w:space="0" w:color="auto"/>
              <w:bottom w:val="single" w:sz="4" w:space="0" w:color="auto"/>
              <w:right w:val="single" w:sz="4" w:space="0" w:color="auto"/>
            </w:tcBorders>
            <w:vAlign w:val="center"/>
          </w:tcPr>
          <w:p w14:paraId="35603C4A" w14:textId="77777777" w:rsidR="00D87DA5" w:rsidRDefault="00000000">
            <w:pPr>
              <w:widowControl/>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变电所</w:t>
            </w:r>
          </w:p>
        </w:tc>
        <w:tc>
          <w:tcPr>
            <w:tcW w:w="8648" w:type="dxa"/>
            <w:gridSpan w:val="5"/>
            <w:tcBorders>
              <w:top w:val="single" w:sz="4" w:space="0" w:color="auto"/>
              <w:left w:val="nil"/>
              <w:bottom w:val="single" w:sz="4" w:space="0" w:color="auto"/>
              <w:right w:val="single" w:sz="4" w:space="0" w:color="auto"/>
            </w:tcBorders>
            <w:shd w:val="clear" w:color="000000" w:fill="FCE4D3"/>
            <w:vAlign w:val="center"/>
          </w:tcPr>
          <w:p w14:paraId="20F7EFB5" w14:textId="77777777" w:rsidR="00D87DA5" w:rsidRDefault="00000000">
            <w:pPr>
              <w:widowControl/>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r>
      <w:tr w:rsidR="00D87DA5" w14:paraId="00B781AC"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6E52FB5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w:t>
            </w:r>
          </w:p>
        </w:tc>
        <w:tc>
          <w:tcPr>
            <w:tcW w:w="425" w:type="dxa"/>
            <w:vMerge/>
            <w:tcBorders>
              <w:top w:val="nil"/>
              <w:left w:val="single" w:sz="4" w:space="0" w:color="auto"/>
              <w:bottom w:val="single" w:sz="4" w:space="0" w:color="auto"/>
              <w:right w:val="single" w:sz="4" w:space="0" w:color="auto"/>
            </w:tcBorders>
            <w:vAlign w:val="center"/>
          </w:tcPr>
          <w:p w14:paraId="00825C82"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423976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796" w:type="dxa"/>
            <w:tcBorders>
              <w:top w:val="nil"/>
              <w:left w:val="nil"/>
              <w:bottom w:val="single" w:sz="4" w:space="0" w:color="auto"/>
              <w:right w:val="single" w:sz="4" w:space="0" w:color="auto"/>
            </w:tcBorders>
            <w:vAlign w:val="center"/>
          </w:tcPr>
          <w:p w14:paraId="047442C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tcBorders>
              <w:top w:val="single" w:sz="4" w:space="0" w:color="000000"/>
              <w:left w:val="single" w:sz="4" w:space="0" w:color="000000"/>
              <w:bottom w:val="single" w:sz="4" w:space="0" w:color="000000"/>
              <w:right w:val="single" w:sz="4" w:space="0" w:color="000000"/>
            </w:tcBorders>
            <w:vAlign w:val="center"/>
          </w:tcPr>
          <w:p w14:paraId="7B31C083"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single" w:sz="4" w:space="0" w:color="000000"/>
              <w:left w:val="nil"/>
              <w:bottom w:val="single" w:sz="4" w:space="0" w:color="000000"/>
              <w:right w:val="single" w:sz="4" w:space="0" w:color="000000"/>
            </w:tcBorders>
            <w:vAlign w:val="center"/>
          </w:tcPr>
          <w:p w14:paraId="3EB35458"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single" w:sz="4" w:space="0" w:color="000000"/>
              <w:left w:val="nil"/>
              <w:bottom w:val="single" w:sz="4" w:space="0" w:color="000000"/>
              <w:right w:val="single" w:sz="4" w:space="0" w:color="000000"/>
            </w:tcBorders>
            <w:vAlign w:val="center"/>
          </w:tcPr>
          <w:p w14:paraId="25CB3FC2" w14:textId="77777777" w:rsidR="00D87DA5" w:rsidRDefault="00D87DA5">
            <w:pPr>
              <w:widowControl/>
              <w:snapToGrid w:val="0"/>
              <w:rPr>
                <w:rFonts w:ascii="宋体" w:eastAsia="宋体" w:hAnsi="宋体" w:cs="宋体" w:hint="eastAsia"/>
                <w:color w:val="000000"/>
                <w:kern w:val="0"/>
                <w:sz w:val="18"/>
                <w:szCs w:val="18"/>
              </w:rPr>
            </w:pPr>
          </w:p>
        </w:tc>
      </w:tr>
      <w:tr w:rsidR="00D87DA5" w14:paraId="576D8E16"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AF664D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w:t>
            </w:r>
          </w:p>
        </w:tc>
        <w:tc>
          <w:tcPr>
            <w:tcW w:w="425" w:type="dxa"/>
            <w:vMerge/>
            <w:tcBorders>
              <w:top w:val="nil"/>
              <w:left w:val="single" w:sz="4" w:space="0" w:color="auto"/>
              <w:bottom w:val="single" w:sz="4" w:space="0" w:color="auto"/>
              <w:right w:val="single" w:sz="4" w:space="0" w:color="auto"/>
            </w:tcBorders>
            <w:vAlign w:val="center"/>
          </w:tcPr>
          <w:p w14:paraId="7986B51D"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3FDF034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796" w:type="dxa"/>
            <w:tcBorders>
              <w:top w:val="nil"/>
              <w:left w:val="nil"/>
              <w:bottom w:val="single" w:sz="4" w:space="0" w:color="auto"/>
              <w:right w:val="single" w:sz="4" w:space="0" w:color="auto"/>
            </w:tcBorders>
            <w:vAlign w:val="center"/>
          </w:tcPr>
          <w:p w14:paraId="698E501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tcBorders>
              <w:top w:val="nil"/>
              <w:left w:val="single" w:sz="4" w:space="0" w:color="000000"/>
              <w:bottom w:val="single" w:sz="4" w:space="0" w:color="000000"/>
              <w:right w:val="single" w:sz="4" w:space="0" w:color="000000"/>
            </w:tcBorders>
            <w:vAlign w:val="center"/>
          </w:tcPr>
          <w:p w14:paraId="13A3D8F4"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0FC6C483"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67C4A989" w14:textId="77777777" w:rsidR="00D87DA5" w:rsidRDefault="00D87DA5">
            <w:pPr>
              <w:widowControl/>
              <w:snapToGrid w:val="0"/>
              <w:rPr>
                <w:rFonts w:ascii="宋体" w:eastAsia="宋体" w:hAnsi="宋体" w:cs="宋体" w:hint="eastAsia"/>
                <w:color w:val="000000"/>
                <w:kern w:val="0"/>
                <w:sz w:val="18"/>
                <w:szCs w:val="18"/>
              </w:rPr>
            </w:pPr>
          </w:p>
        </w:tc>
      </w:tr>
      <w:tr w:rsidR="00D87DA5" w14:paraId="39D2ECA6"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0F0BA2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w:t>
            </w:r>
          </w:p>
        </w:tc>
        <w:tc>
          <w:tcPr>
            <w:tcW w:w="425" w:type="dxa"/>
            <w:vMerge/>
            <w:tcBorders>
              <w:top w:val="nil"/>
              <w:left w:val="single" w:sz="4" w:space="0" w:color="auto"/>
              <w:bottom w:val="single" w:sz="4" w:space="0" w:color="auto"/>
              <w:right w:val="single" w:sz="4" w:space="0" w:color="auto"/>
            </w:tcBorders>
            <w:vAlign w:val="center"/>
          </w:tcPr>
          <w:p w14:paraId="4E236EE5"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40622E85"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796" w:type="dxa"/>
            <w:tcBorders>
              <w:top w:val="nil"/>
              <w:left w:val="nil"/>
              <w:bottom w:val="single" w:sz="4" w:space="0" w:color="auto"/>
              <w:right w:val="single" w:sz="4" w:space="0" w:color="auto"/>
            </w:tcBorders>
            <w:vAlign w:val="center"/>
          </w:tcPr>
          <w:p w14:paraId="119F6A4D"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tcBorders>
              <w:top w:val="nil"/>
              <w:left w:val="single" w:sz="4" w:space="0" w:color="000000"/>
              <w:bottom w:val="single" w:sz="4" w:space="0" w:color="000000"/>
              <w:right w:val="single" w:sz="4" w:space="0" w:color="000000"/>
            </w:tcBorders>
            <w:vAlign w:val="center"/>
          </w:tcPr>
          <w:p w14:paraId="2BBDD87A"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2D268541"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2DD2150C" w14:textId="77777777" w:rsidR="00D87DA5" w:rsidRDefault="00D87DA5">
            <w:pPr>
              <w:widowControl/>
              <w:snapToGrid w:val="0"/>
              <w:rPr>
                <w:rFonts w:ascii="宋体" w:eastAsia="宋体" w:hAnsi="宋体" w:cs="宋体" w:hint="eastAsia"/>
                <w:color w:val="000000"/>
                <w:kern w:val="0"/>
                <w:sz w:val="18"/>
                <w:szCs w:val="18"/>
              </w:rPr>
            </w:pPr>
          </w:p>
        </w:tc>
      </w:tr>
      <w:tr w:rsidR="00D87DA5" w14:paraId="6E07B622"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6BCD749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w:t>
            </w:r>
          </w:p>
        </w:tc>
        <w:tc>
          <w:tcPr>
            <w:tcW w:w="425" w:type="dxa"/>
            <w:vMerge/>
            <w:tcBorders>
              <w:top w:val="nil"/>
              <w:left w:val="single" w:sz="4" w:space="0" w:color="auto"/>
              <w:bottom w:val="single" w:sz="4" w:space="0" w:color="auto"/>
              <w:right w:val="single" w:sz="4" w:space="0" w:color="auto"/>
            </w:tcBorders>
            <w:vAlign w:val="center"/>
          </w:tcPr>
          <w:p w14:paraId="43FDDDD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D33F14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796" w:type="dxa"/>
            <w:tcBorders>
              <w:top w:val="nil"/>
              <w:left w:val="nil"/>
              <w:bottom w:val="single" w:sz="4" w:space="0" w:color="auto"/>
              <w:right w:val="single" w:sz="4" w:space="0" w:color="auto"/>
            </w:tcBorders>
            <w:vAlign w:val="center"/>
          </w:tcPr>
          <w:p w14:paraId="4CBCBDE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tcBorders>
              <w:top w:val="nil"/>
              <w:left w:val="single" w:sz="4" w:space="0" w:color="000000"/>
              <w:bottom w:val="single" w:sz="4" w:space="0" w:color="000000"/>
              <w:right w:val="single" w:sz="4" w:space="0" w:color="000000"/>
            </w:tcBorders>
            <w:vAlign w:val="center"/>
          </w:tcPr>
          <w:p w14:paraId="7FCF650B"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5264546D"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59C6497A" w14:textId="77777777" w:rsidR="00D87DA5" w:rsidRDefault="00D87DA5">
            <w:pPr>
              <w:widowControl/>
              <w:snapToGrid w:val="0"/>
              <w:rPr>
                <w:rFonts w:ascii="宋体" w:eastAsia="宋体" w:hAnsi="宋体" w:cs="宋体" w:hint="eastAsia"/>
                <w:color w:val="000000"/>
                <w:kern w:val="0"/>
                <w:sz w:val="18"/>
                <w:szCs w:val="18"/>
              </w:rPr>
            </w:pPr>
          </w:p>
        </w:tc>
      </w:tr>
      <w:tr w:rsidR="00D87DA5" w14:paraId="0E90ACDD"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8E31CB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w:t>
            </w:r>
          </w:p>
        </w:tc>
        <w:tc>
          <w:tcPr>
            <w:tcW w:w="425" w:type="dxa"/>
            <w:vMerge/>
            <w:tcBorders>
              <w:top w:val="nil"/>
              <w:left w:val="single" w:sz="4" w:space="0" w:color="auto"/>
              <w:bottom w:val="single" w:sz="4" w:space="0" w:color="auto"/>
              <w:right w:val="single" w:sz="4" w:space="0" w:color="auto"/>
            </w:tcBorders>
            <w:vAlign w:val="center"/>
          </w:tcPr>
          <w:p w14:paraId="7BD10406"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C9443D5"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796" w:type="dxa"/>
            <w:tcBorders>
              <w:top w:val="nil"/>
              <w:left w:val="nil"/>
              <w:bottom w:val="single" w:sz="4" w:space="0" w:color="auto"/>
              <w:right w:val="single" w:sz="4" w:space="0" w:color="auto"/>
            </w:tcBorders>
            <w:vAlign w:val="center"/>
          </w:tcPr>
          <w:p w14:paraId="7EFAFA5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tcBorders>
              <w:top w:val="nil"/>
              <w:left w:val="single" w:sz="4" w:space="0" w:color="000000"/>
              <w:bottom w:val="single" w:sz="4" w:space="0" w:color="000000"/>
              <w:right w:val="single" w:sz="4" w:space="0" w:color="000000"/>
            </w:tcBorders>
            <w:vAlign w:val="center"/>
          </w:tcPr>
          <w:p w14:paraId="7D631C78"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5E481669"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6B3F2A5C" w14:textId="77777777" w:rsidR="00D87DA5" w:rsidRDefault="00D87DA5">
            <w:pPr>
              <w:widowControl/>
              <w:snapToGrid w:val="0"/>
              <w:rPr>
                <w:rFonts w:ascii="宋体" w:eastAsia="宋体" w:hAnsi="宋体" w:cs="宋体" w:hint="eastAsia"/>
                <w:color w:val="000000"/>
                <w:kern w:val="0"/>
                <w:sz w:val="18"/>
                <w:szCs w:val="18"/>
              </w:rPr>
            </w:pPr>
          </w:p>
        </w:tc>
      </w:tr>
      <w:tr w:rsidR="00D87DA5" w14:paraId="5BCB579F"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F44514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w:t>
            </w:r>
          </w:p>
        </w:tc>
        <w:tc>
          <w:tcPr>
            <w:tcW w:w="425" w:type="dxa"/>
            <w:vMerge/>
            <w:tcBorders>
              <w:top w:val="nil"/>
              <w:left w:val="single" w:sz="4" w:space="0" w:color="auto"/>
              <w:bottom w:val="single" w:sz="4" w:space="0" w:color="auto"/>
              <w:right w:val="single" w:sz="4" w:space="0" w:color="auto"/>
            </w:tcBorders>
            <w:vAlign w:val="center"/>
          </w:tcPr>
          <w:p w14:paraId="5AEF1D6F"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24902D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65FED1F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tcBorders>
              <w:top w:val="nil"/>
              <w:left w:val="single" w:sz="4" w:space="0" w:color="000000"/>
              <w:bottom w:val="single" w:sz="4" w:space="0" w:color="000000"/>
              <w:right w:val="single" w:sz="4" w:space="0" w:color="000000"/>
            </w:tcBorders>
            <w:vAlign w:val="center"/>
          </w:tcPr>
          <w:p w14:paraId="7BC8CA3D"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61036F22"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163F39B1" w14:textId="77777777" w:rsidR="00D87DA5" w:rsidRDefault="00D87DA5">
            <w:pPr>
              <w:widowControl/>
              <w:snapToGrid w:val="0"/>
              <w:rPr>
                <w:rFonts w:ascii="宋体" w:eastAsia="宋体" w:hAnsi="宋体" w:cs="宋体" w:hint="eastAsia"/>
                <w:color w:val="000000"/>
                <w:kern w:val="0"/>
                <w:sz w:val="18"/>
                <w:szCs w:val="18"/>
              </w:rPr>
            </w:pPr>
          </w:p>
        </w:tc>
      </w:tr>
      <w:tr w:rsidR="00D87DA5" w14:paraId="1CCD8E6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2ED5AA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w:t>
            </w:r>
          </w:p>
        </w:tc>
        <w:tc>
          <w:tcPr>
            <w:tcW w:w="425" w:type="dxa"/>
            <w:vMerge/>
            <w:tcBorders>
              <w:top w:val="nil"/>
              <w:left w:val="single" w:sz="4" w:space="0" w:color="auto"/>
              <w:bottom w:val="single" w:sz="4" w:space="0" w:color="auto"/>
              <w:right w:val="single" w:sz="4" w:space="0" w:color="auto"/>
            </w:tcBorders>
            <w:vAlign w:val="center"/>
          </w:tcPr>
          <w:p w14:paraId="06BBCE7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6DEBEF6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0F4D777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tcBorders>
              <w:top w:val="nil"/>
              <w:left w:val="single" w:sz="4" w:space="0" w:color="000000"/>
              <w:bottom w:val="single" w:sz="4" w:space="0" w:color="000000"/>
              <w:right w:val="single" w:sz="4" w:space="0" w:color="000000"/>
            </w:tcBorders>
            <w:vAlign w:val="center"/>
          </w:tcPr>
          <w:p w14:paraId="29ED4A6E"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0F4D1FE7"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76EF5615" w14:textId="77777777" w:rsidR="00D87DA5" w:rsidRDefault="00D87DA5">
            <w:pPr>
              <w:widowControl/>
              <w:snapToGrid w:val="0"/>
              <w:rPr>
                <w:rFonts w:ascii="宋体" w:eastAsia="宋体" w:hAnsi="宋体" w:cs="宋体" w:hint="eastAsia"/>
                <w:color w:val="000000"/>
                <w:kern w:val="0"/>
                <w:sz w:val="18"/>
                <w:szCs w:val="18"/>
              </w:rPr>
            </w:pPr>
          </w:p>
        </w:tc>
      </w:tr>
      <w:tr w:rsidR="00D87DA5" w14:paraId="12383A96"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4DCC2B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w:t>
            </w:r>
          </w:p>
        </w:tc>
        <w:tc>
          <w:tcPr>
            <w:tcW w:w="425" w:type="dxa"/>
            <w:vMerge/>
            <w:tcBorders>
              <w:top w:val="nil"/>
              <w:left w:val="single" w:sz="4" w:space="0" w:color="auto"/>
              <w:bottom w:val="single" w:sz="4" w:space="0" w:color="auto"/>
              <w:right w:val="single" w:sz="4" w:space="0" w:color="auto"/>
            </w:tcBorders>
            <w:vAlign w:val="center"/>
          </w:tcPr>
          <w:p w14:paraId="742689EB"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585F95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796" w:type="dxa"/>
            <w:tcBorders>
              <w:top w:val="nil"/>
              <w:left w:val="nil"/>
              <w:bottom w:val="single" w:sz="4" w:space="0" w:color="auto"/>
              <w:right w:val="single" w:sz="4" w:space="0" w:color="auto"/>
            </w:tcBorders>
            <w:vAlign w:val="center"/>
          </w:tcPr>
          <w:p w14:paraId="7FBBCAA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tcBorders>
              <w:top w:val="nil"/>
              <w:left w:val="single" w:sz="4" w:space="0" w:color="000000"/>
              <w:bottom w:val="single" w:sz="4" w:space="0" w:color="000000"/>
              <w:right w:val="single" w:sz="4" w:space="0" w:color="000000"/>
            </w:tcBorders>
            <w:vAlign w:val="center"/>
          </w:tcPr>
          <w:p w14:paraId="625999FE"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227589E7"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1297C3A6" w14:textId="77777777" w:rsidR="00D87DA5" w:rsidRDefault="00D87DA5">
            <w:pPr>
              <w:widowControl/>
              <w:snapToGrid w:val="0"/>
              <w:rPr>
                <w:rFonts w:ascii="宋体" w:eastAsia="宋体" w:hAnsi="宋体" w:cs="宋体" w:hint="eastAsia"/>
                <w:color w:val="000000"/>
                <w:kern w:val="0"/>
                <w:sz w:val="18"/>
                <w:szCs w:val="18"/>
              </w:rPr>
            </w:pPr>
          </w:p>
        </w:tc>
      </w:tr>
      <w:tr w:rsidR="00D87DA5" w14:paraId="02134456"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22C53E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w:t>
            </w:r>
          </w:p>
        </w:tc>
        <w:tc>
          <w:tcPr>
            <w:tcW w:w="425" w:type="dxa"/>
            <w:vMerge/>
            <w:tcBorders>
              <w:top w:val="nil"/>
              <w:left w:val="single" w:sz="4" w:space="0" w:color="auto"/>
              <w:bottom w:val="single" w:sz="4" w:space="0" w:color="auto"/>
              <w:right w:val="single" w:sz="4" w:space="0" w:color="auto"/>
            </w:tcBorders>
            <w:vAlign w:val="center"/>
          </w:tcPr>
          <w:p w14:paraId="499B7C5D"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6CFEE58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传输电源线</w:t>
            </w:r>
          </w:p>
        </w:tc>
        <w:tc>
          <w:tcPr>
            <w:tcW w:w="3796" w:type="dxa"/>
            <w:tcBorders>
              <w:top w:val="nil"/>
              <w:left w:val="nil"/>
              <w:bottom w:val="single" w:sz="4" w:space="0" w:color="auto"/>
              <w:right w:val="single" w:sz="4" w:space="0" w:color="auto"/>
            </w:tcBorders>
            <w:vAlign w:val="center"/>
          </w:tcPr>
          <w:p w14:paraId="09B7916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tcBorders>
              <w:top w:val="nil"/>
              <w:left w:val="single" w:sz="4" w:space="0" w:color="000000"/>
              <w:bottom w:val="single" w:sz="4" w:space="0" w:color="000000"/>
              <w:right w:val="single" w:sz="4" w:space="0" w:color="000000"/>
            </w:tcBorders>
            <w:vAlign w:val="center"/>
          </w:tcPr>
          <w:p w14:paraId="62511878"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5C249274"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2D1B6852" w14:textId="77777777" w:rsidR="00D87DA5" w:rsidRDefault="00D87DA5">
            <w:pPr>
              <w:widowControl/>
              <w:snapToGrid w:val="0"/>
              <w:rPr>
                <w:rFonts w:ascii="宋体" w:eastAsia="宋体" w:hAnsi="宋体" w:cs="宋体" w:hint="eastAsia"/>
                <w:color w:val="000000"/>
                <w:kern w:val="0"/>
                <w:sz w:val="18"/>
                <w:szCs w:val="18"/>
              </w:rPr>
            </w:pPr>
          </w:p>
        </w:tc>
      </w:tr>
      <w:tr w:rsidR="00D87DA5" w14:paraId="2826C9F9"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83142B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w:t>
            </w:r>
          </w:p>
        </w:tc>
        <w:tc>
          <w:tcPr>
            <w:tcW w:w="425" w:type="dxa"/>
            <w:vMerge/>
            <w:tcBorders>
              <w:top w:val="nil"/>
              <w:left w:val="single" w:sz="4" w:space="0" w:color="auto"/>
              <w:bottom w:val="single" w:sz="4" w:space="0" w:color="auto"/>
              <w:right w:val="single" w:sz="4" w:space="0" w:color="auto"/>
            </w:tcBorders>
            <w:vAlign w:val="center"/>
          </w:tcPr>
          <w:p w14:paraId="54D8B45B"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88BE40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796" w:type="dxa"/>
            <w:tcBorders>
              <w:top w:val="nil"/>
              <w:left w:val="nil"/>
              <w:bottom w:val="single" w:sz="4" w:space="0" w:color="auto"/>
              <w:right w:val="single" w:sz="4" w:space="0" w:color="auto"/>
            </w:tcBorders>
            <w:vAlign w:val="center"/>
          </w:tcPr>
          <w:p w14:paraId="49B863C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tcBorders>
              <w:top w:val="nil"/>
              <w:left w:val="single" w:sz="4" w:space="0" w:color="000000"/>
              <w:bottom w:val="single" w:sz="4" w:space="0" w:color="000000"/>
              <w:right w:val="single" w:sz="4" w:space="0" w:color="000000"/>
            </w:tcBorders>
            <w:vAlign w:val="center"/>
          </w:tcPr>
          <w:p w14:paraId="41D94EDE"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48B3789C"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6ACE47CA" w14:textId="77777777" w:rsidR="00D87DA5" w:rsidRDefault="00D87DA5">
            <w:pPr>
              <w:widowControl/>
              <w:snapToGrid w:val="0"/>
              <w:rPr>
                <w:rFonts w:ascii="宋体" w:eastAsia="宋体" w:hAnsi="宋体" w:cs="宋体" w:hint="eastAsia"/>
                <w:color w:val="000000"/>
                <w:kern w:val="0"/>
                <w:sz w:val="18"/>
                <w:szCs w:val="18"/>
              </w:rPr>
            </w:pPr>
          </w:p>
        </w:tc>
      </w:tr>
      <w:tr w:rsidR="00D87DA5" w14:paraId="6CFBD87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31F0C0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w:t>
            </w:r>
          </w:p>
        </w:tc>
        <w:tc>
          <w:tcPr>
            <w:tcW w:w="425" w:type="dxa"/>
            <w:vMerge w:val="restart"/>
            <w:tcBorders>
              <w:top w:val="nil"/>
              <w:left w:val="single" w:sz="4" w:space="0" w:color="auto"/>
              <w:bottom w:val="single" w:sz="4" w:space="0" w:color="auto"/>
              <w:right w:val="single" w:sz="4" w:space="0" w:color="auto"/>
            </w:tcBorders>
            <w:vAlign w:val="center"/>
          </w:tcPr>
          <w:p w14:paraId="091C6533" w14:textId="77777777" w:rsidR="00D87DA5" w:rsidRDefault="00000000">
            <w:pPr>
              <w:widowControl/>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水泵房</w:t>
            </w:r>
          </w:p>
        </w:tc>
        <w:tc>
          <w:tcPr>
            <w:tcW w:w="8648" w:type="dxa"/>
            <w:gridSpan w:val="5"/>
            <w:tcBorders>
              <w:top w:val="single" w:sz="4" w:space="0" w:color="auto"/>
              <w:left w:val="nil"/>
              <w:bottom w:val="single" w:sz="4" w:space="0" w:color="auto"/>
              <w:right w:val="single" w:sz="4" w:space="0" w:color="auto"/>
            </w:tcBorders>
            <w:shd w:val="clear" w:color="000000" w:fill="FCE4D3"/>
            <w:vAlign w:val="center"/>
          </w:tcPr>
          <w:p w14:paraId="0440CA6A" w14:textId="77777777" w:rsidR="00D87DA5" w:rsidRDefault="00000000">
            <w:pPr>
              <w:widowControl/>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r>
      <w:tr w:rsidR="00D87DA5" w14:paraId="4703A5DC"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4ABAAD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w:t>
            </w:r>
          </w:p>
        </w:tc>
        <w:tc>
          <w:tcPr>
            <w:tcW w:w="425" w:type="dxa"/>
            <w:vMerge/>
            <w:tcBorders>
              <w:top w:val="nil"/>
              <w:left w:val="single" w:sz="4" w:space="0" w:color="auto"/>
              <w:bottom w:val="single" w:sz="4" w:space="0" w:color="auto"/>
              <w:right w:val="single" w:sz="4" w:space="0" w:color="auto"/>
            </w:tcBorders>
            <w:vAlign w:val="center"/>
          </w:tcPr>
          <w:p w14:paraId="18C5C5B6"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63E952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796" w:type="dxa"/>
            <w:tcBorders>
              <w:top w:val="nil"/>
              <w:left w:val="nil"/>
              <w:bottom w:val="single" w:sz="4" w:space="0" w:color="auto"/>
              <w:right w:val="single" w:sz="4" w:space="0" w:color="auto"/>
            </w:tcBorders>
            <w:vAlign w:val="center"/>
          </w:tcPr>
          <w:p w14:paraId="59ED08A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tcBorders>
              <w:top w:val="nil"/>
              <w:left w:val="nil"/>
              <w:bottom w:val="single" w:sz="4" w:space="0" w:color="000000"/>
              <w:right w:val="single" w:sz="4" w:space="0" w:color="000000"/>
            </w:tcBorders>
            <w:vAlign w:val="center"/>
          </w:tcPr>
          <w:p w14:paraId="7571E8E0"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2DFFBD08"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150C6C36" w14:textId="77777777" w:rsidR="00D87DA5" w:rsidRDefault="00D87DA5">
            <w:pPr>
              <w:widowControl/>
              <w:snapToGrid w:val="0"/>
              <w:rPr>
                <w:rFonts w:ascii="宋体" w:eastAsia="宋体" w:hAnsi="宋体" w:cs="宋体" w:hint="eastAsia"/>
                <w:color w:val="000000"/>
                <w:kern w:val="0"/>
                <w:sz w:val="18"/>
                <w:szCs w:val="18"/>
              </w:rPr>
            </w:pPr>
          </w:p>
        </w:tc>
      </w:tr>
      <w:tr w:rsidR="00D87DA5" w14:paraId="2679AABF"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1FECD7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w:t>
            </w:r>
          </w:p>
        </w:tc>
        <w:tc>
          <w:tcPr>
            <w:tcW w:w="425" w:type="dxa"/>
            <w:vMerge/>
            <w:tcBorders>
              <w:top w:val="nil"/>
              <w:left w:val="single" w:sz="4" w:space="0" w:color="auto"/>
              <w:bottom w:val="single" w:sz="4" w:space="0" w:color="auto"/>
              <w:right w:val="single" w:sz="4" w:space="0" w:color="auto"/>
            </w:tcBorders>
            <w:vAlign w:val="center"/>
          </w:tcPr>
          <w:p w14:paraId="571D920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477956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796" w:type="dxa"/>
            <w:tcBorders>
              <w:top w:val="nil"/>
              <w:left w:val="nil"/>
              <w:bottom w:val="single" w:sz="4" w:space="0" w:color="auto"/>
              <w:right w:val="single" w:sz="4" w:space="0" w:color="auto"/>
            </w:tcBorders>
            <w:vAlign w:val="center"/>
          </w:tcPr>
          <w:p w14:paraId="1AAC0E4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tcBorders>
              <w:top w:val="nil"/>
              <w:left w:val="nil"/>
              <w:bottom w:val="single" w:sz="4" w:space="0" w:color="000000"/>
              <w:right w:val="single" w:sz="4" w:space="0" w:color="000000"/>
            </w:tcBorders>
            <w:vAlign w:val="center"/>
          </w:tcPr>
          <w:p w14:paraId="55AC7C8E"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5533275B"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5205A9CF" w14:textId="77777777" w:rsidR="00D87DA5" w:rsidRDefault="00D87DA5">
            <w:pPr>
              <w:widowControl/>
              <w:snapToGrid w:val="0"/>
              <w:rPr>
                <w:rFonts w:ascii="宋体" w:eastAsia="宋体" w:hAnsi="宋体" w:cs="宋体" w:hint="eastAsia"/>
                <w:color w:val="000000"/>
                <w:kern w:val="0"/>
                <w:sz w:val="18"/>
                <w:szCs w:val="18"/>
              </w:rPr>
            </w:pPr>
          </w:p>
        </w:tc>
      </w:tr>
      <w:tr w:rsidR="00D87DA5" w14:paraId="00ACF881"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4982F5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w:t>
            </w:r>
          </w:p>
        </w:tc>
        <w:tc>
          <w:tcPr>
            <w:tcW w:w="425" w:type="dxa"/>
            <w:vMerge/>
            <w:tcBorders>
              <w:top w:val="nil"/>
              <w:left w:val="single" w:sz="4" w:space="0" w:color="auto"/>
              <w:bottom w:val="single" w:sz="4" w:space="0" w:color="auto"/>
              <w:right w:val="single" w:sz="4" w:space="0" w:color="auto"/>
            </w:tcBorders>
            <w:vAlign w:val="center"/>
          </w:tcPr>
          <w:p w14:paraId="7D5BE64D"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499F1AC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796" w:type="dxa"/>
            <w:tcBorders>
              <w:top w:val="nil"/>
              <w:left w:val="nil"/>
              <w:bottom w:val="single" w:sz="4" w:space="0" w:color="auto"/>
              <w:right w:val="single" w:sz="4" w:space="0" w:color="auto"/>
            </w:tcBorders>
            <w:vAlign w:val="center"/>
          </w:tcPr>
          <w:p w14:paraId="77D3E3A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tcBorders>
              <w:top w:val="nil"/>
              <w:left w:val="single" w:sz="4" w:space="0" w:color="000000"/>
              <w:bottom w:val="single" w:sz="4" w:space="0" w:color="000000"/>
              <w:right w:val="single" w:sz="4" w:space="0" w:color="000000"/>
            </w:tcBorders>
            <w:vAlign w:val="center"/>
          </w:tcPr>
          <w:p w14:paraId="16D0FB20"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6A3EA781"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2715B367" w14:textId="77777777" w:rsidR="00D87DA5" w:rsidRDefault="00D87DA5">
            <w:pPr>
              <w:widowControl/>
              <w:snapToGrid w:val="0"/>
              <w:rPr>
                <w:rFonts w:ascii="宋体" w:eastAsia="宋体" w:hAnsi="宋体" w:cs="宋体" w:hint="eastAsia"/>
                <w:color w:val="000000"/>
                <w:kern w:val="0"/>
                <w:sz w:val="18"/>
                <w:szCs w:val="18"/>
              </w:rPr>
            </w:pPr>
          </w:p>
        </w:tc>
      </w:tr>
      <w:tr w:rsidR="00D87DA5" w14:paraId="2DDAD01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06C60AE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w:t>
            </w:r>
          </w:p>
        </w:tc>
        <w:tc>
          <w:tcPr>
            <w:tcW w:w="425" w:type="dxa"/>
            <w:vMerge/>
            <w:tcBorders>
              <w:top w:val="nil"/>
              <w:left w:val="single" w:sz="4" w:space="0" w:color="auto"/>
              <w:bottom w:val="single" w:sz="4" w:space="0" w:color="auto"/>
              <w:right w:val="single" w:sz="4" w:space="0" w:color="auto"/>
            </w:tcBorders>
            <w:vAlign w:val="center"/>
          </w:tcPr>
          <w:p w14:paraId="769D6043"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E82EAF5"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796" w:type="dxa"/>
            <w:tcBorders>
              <w:top w:val="nil"/>
              <w:left w:val="nil"/>
              <w:bottom w:val="single" w:sz="4" w:space="0" w:color="auto"/>
              <w:right w:val="single" w:sz="4" w:space="0" w:color="auto"/>
            </w:tcBorders>
            <w:vAlign w:val="center"/>
          </w:tcPr>
          <w:p w14:paraId="4F7C779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tcBorders>
              <w:top w:val="nil"/>
              <w:left w:val="single" w:sz="4" w:space="0" w:color="000000"/>
              <w:bottom w:val="single" w:sz="4" w:space="0" w:color="000000"/>
              <w:right w:val="single" w:sz="4" w:space="0" w:color="000000"/>
            </w:tcBorders>
            <w:vAlign w:val="center"/>
          </w:tcPr>
          <w:p w14:paraId="7503E936"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3216C044"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67A639B1" w14:textId="77777777" w:rsidR="00D87DA5" w:rsidRDefault="00D87DA5">
            <w:pPr>
              <w:widowControl/>
              <w:snapToGrid w:val="0"/>
              <w:rPr>
                <w:rFonts w:ascii="宋体" w:eastAsia="宋体" w:hAnsi="宋体" w:cs="宋体" w:hint="eastAsia"/>
                <w:color w:val="000000"/>
                <w:kern w:val="0"/>
                <w:sz w:val="18"/>
                <w:szCs w:val="18"/>
              </w:rPr>
            </w:pPr>
          </w:p>
        </w:tc>
      </w:tr>
      <w:tr w:rsidR="00D87DA5" w14:paraId="5C6BAC1E"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E6DBE9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17</w:t>
            </w:r>
          </w:p>
        </w:tc>
        <w:tc>
          <w:tcPr>
            <w:tcW w:w="425" w:type="dxa"/>
            <w:vMerge/>
            <w:tcBorders>
              <w:top w:val="nil"/>
              <w:left w:val="single" w:sz="4" w:space="0" w:color="auto"/>
              <w:bottom w:val="single" w:sz="4" w:space="0" w:color="auto"/>
              <w:right w:val="single" w:sz="4" w:space="0" w:color="auto"/>
            </w:tcBorders>
            <w:vAlign w:val="center"/>
          </w:tcPr>
          <w:p w14:paraId="1335CEEC"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24FF753"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796" w:type="dxa"/>
            <w:tcBorders>
              <w:top w:val="nil"/>
              <w:left w:val="nil"/>
              <w:bottom w:val="single" w:sz="4" w:space="0" w:color="auto"/>
              <w:right w:val="single" w:sz="4" w:space="0" w:color="auto"/>
            </w:tcBorders>
            <w:vAlign w:val="center"/>
          </w:tcPr>
          <w:p w14:paraId="20CFD87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tcBorders>
              <w:top w:val="nil"/>
              <w:left w:val="single" w:sz="4" w:space="0" w:color="000000"/>
              <w:bottom w:val="single" w:sz="4" w:space="0" w:color="000000"/>
              <w:right w:val="single" w:sz="4" w:space="0" w:color="000000"/>
            </w:tcBorders>
            <w:vAlign w:val="center"/>
          </w:tcPr>
          <w:p w14:paraId="60B0E2C3"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7CF84B3F"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74E3CD75" w14:textId="77777777" w:rsidR="00D87DA5" w:rsidRDefault="00D87DA5">
            <w:pPr>
              <w:widowControl/>
              <w:snapToGrid w:val="0"/>
              <w:rPr>
                <w:rFonts w:ascii="宋体" w:eastAsia="宋体" w:hAnsi="宋体" w:cs="宋体" w:hint="eastAsia"/>
                <w:color w:val="000000"/>
                <w:kern w:val="0"/>
                <w:sz w:val="18"/>
                <w:szCs w:val="18"/>
              </w:rPr>
            </w:pPr>
          </w:p>
        </w:tc>
      </w:tr>
      <w:tr w:rsidR="00D87DA5" w14:paraId="50876BAD"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9B6DB0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18</w:t>
            </w:r>
          </w:p>
        </w:tc>
        <w:tc>
          <w:tcPr>
            <w:tcW w:w="425" w:type="dxa"/>
            <w:vMerge/>
            <w:tcBorders>
              <w:top w:val="nil"/>
              <w:left w:val="single" w:sz="4" w:space="0" w:color="auto"/>
              <w:bottom w:val="single" w:sz="4" w:space="0" w:color="auto"/>
              <w:right w:val="single" w:sz="4" w:space="0" w:color="auto"/>
            </w:tcBorders>
            <w:vAlign w:val="center"/>
          </w:tcPr>
          <w:p w14:paraId="66FD9D77"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A8EDD16"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45C45C53"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tcBorders>
              <w:top w:val="nil"/>
              <w:left w:val="single" w:sz="4" w:space="0" w:color="000000"/>
              <w:bottom w:val="single" w:sz="4" w:space="0" w:color="000000"/>
              <w:right w:val="single" w:sz="4" w:space="0" w:color="000000"/>
            </w:tcBorders>
            <w:vAlign w:val="center"/>
          </w:tcPr>
          <w:p w14:paraId="1916B2FF"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16DDA81F"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64DB178D" w14:textId="77777777" w:rsidR="00D87DA5" w:rsidRDefault="00D87DA5">
            <w:pPr>
              <w:widowControl/>
              <w:snapToGrid w:val="0"/>
              <w:rPr>
                <w:rFonts w:ascii="宋体" w:eastAsia="宋体" w:hAnsi="宋体" w:cs="宋体" w:hint="eastAsia"/>
                <w:color w:val="000000"/>
                <w:kern w:val="0"/>
                <w:sz w:val="18"/>
                <w:szCs w:val="18"/>
              </w:rPr>
            </w:pPr>
          </w:p>
        </w:tc>
      </w:tr>
      <w:tr w:rsidR="00D87DA5" w14:paraId="34F6E60E"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63AB17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19</w:t>
            </w:r>
          </w:p>
        </w:tc>
        <w:tc>
          <w:tcPr>
            <w:tcW w:w="425" w:type="dxa"/>
            <w:vMerge/>
            <w:tcBorders>
              <w:top w:val="nil"/>
              <w:left w:val="single" w:sz="4" w:space="0" w:color="auto"/>
              <w:bottom w:val="single" w:sz="4" w:space="0" w:color="auto"/>
              <w:right w:val="single" w:sz="4" w:space="0" w:color="auto"/>
            </w:tcBorders>
            <w:vAlign w:val="center"/>
          </w:tcPr>
          <w:p w14:paraId="44B66E4E"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5B284F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4CA407BE"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tcBorders>
              <w:top w:val="nil"/>
              <w:left w:val="single" w:sz="4" w:space="0" w:color="000000"/>
              <w:bottom w:val="single" w:sz="4" w:space="0" w:color="000000"/>
              <w:right w:val="single" w:sz="4" w:space="0" w:color="000000"/>
            </w:tcBorders>
            <w:vAlign w:val="center"/>
          </w:tcPr>
          <w:p w14:paraId="4BC9E235"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1AF7F175"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1EA027D6" w14:textId="77777777" w:rsidR="00D87DA5" w:rsidRDefault="00D87DA5">
            <w:pPr>
              <w:widowControl/>
              <w:snapToGrid w:val="0"/>
              <w:rPr>
                <w:rFonts w:ascii="宋体" w:eastAsia="宋体" w:hAnsi="宋体" w:cs="宋体" w:hint="eastAsia"/>
                <w:color w:val="000000"/>
                <w:kern w:val="0"/>
                <w:sz w:val="18"/>
                <w:szCs w:val="18"/>
              </w:rPr>
            </w:pPr>
          </w:p>
        </w:tc>
      </w:tr>
      <w:tr w:rsidR="00D87DA5" w14:paraId="55170C8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EE464AC"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w:t>
            </w:r>
          </w:p>
        </w:tc>
        <w:tc>
          <w:tcPr>
            <w:tcW w:w="425" w:type="dxa"/>
            <w:vMerge/>
            <w:tcBorders>
              <w:top w:val="nil"/>
              <w:left w:val="single" w:sz="4" w:space="0" w:color="auto"/>
              <w:bottom w:val="single" w:sz="4" w:space="0" w:color="auto"/>
              <w:right w:val="single" w:sz="4" w:space="0" w:color="auto"/>
            </w:tcBorders>
            <w:vAlign w:val="center"/>
          </w:tcPr>
          <w:p w14:paraId="1AF72687"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68DCF4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796" w:type="dxa"/>
            <w:tcBorders>
              <w:top w:val="nil"/>
              <w:left w:val="nil"/>
              <w:bottom w:val="single" w:sz="4" w:space="0" w:color="auto"/>
              <w:right w:val="single" w:sz="4" w:space="0" w:color="auto"/>
            </w:tcBorders>
            <w:vAlign w:val="center"/>
          </w:tcPr>
          <w:p w14:paraId="5954ABA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tcBorders>
              <w:top w:val="nil"/>
              <w:left w:val="single" w:sz="4" w:space="0" w:color="000000"/>
              <w:bottom w:val="single" w:sz="4" w:space="0" w:color="000000"/>
              <w:right w:val="single" w:sz="4" w:space="0" w:color="000000"/>
            </w:tcBorders>
            <w:vAlign w:val="center"/>
          </w:tcPr>
          <w:p w14:paraId="204A2AF8"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585F24E3"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0185017E" w14:textId="77777777" w:rsidR="00D87DA5" w:rsidRDefault="00D87DA5">
            <w:pPr>
              <w:widowControl/>
              <w:snapToGrid w:val="0"/>
              <w:rPr>
                <w:rFonts w:ascii="宋体" w:eastAsia="宋体" w:hAnsi="宋体" w:cs="宋体" w:hint="eastAsia"/>
                <w:color w:val="000000"/>
                <w:kern w:val="0"/>
                <w:sz w:val="18"/>
                <w:szCs w:val="18"/>
              </w:rPr>
            </w:pPr>
          </w:p>
        </w:tc>
      </w:tr>
      <w:tr w:rsidR="00D87DA5" w14:paraId="34A7624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0487EB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21</w:t>
            </w:r>
          </w:p>
        </w:tc>
        <w:tc>
          <w:tcPr>
            <w:tcW w:w="425" w:type="dxa"/>
            <w:vMerge/>
            <w:tcBorders>
              <w:top w:val="nil"/>
              <w:left w:val="single" w:sz="4" w:space="0" w:color="auto"/>
              <w:bottom w:val="single" w:sz="4" w:space="0" w:color="auto"/>
              <w:right w:val="single" w:sz="4" w:space="0" w:color="auto"/>
            </w:tcBorders>
            <w:vAlign w:val="center"/>
          </w:tcPr>
          <w:p w14:paraId="283327DA"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4D8C8E2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传输电源线</w:t>
            </w:r>
          </w:p>
        </w:tc>
        <w:tc>
          <w:tcPr>
            <w:tcW w:w="3796" w:type="dxa"/>
            <w:tcBorders>
              <w:top w:val="nil"/>
              <w:left w:val="nil"/>
              <w:bottom w:val="single" w:sz="4" w:space="0" w:color="auto"/>
              <w:right w:val="single" w:sz="4" w:space="0" w:color="auto"/>
            </w:tcBorders>
            <w:vAlign w:val="center"/>
          </w:tcPr>
          <w:p w14:paraId="2436D566"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tcBorders>
              <w:top w:val="nil"/>
              <w:left w:val="single" w:sz="4" w:space="0" w:color="000000"/>
              <w:bottom w:val="single" w:sz="4" w:space="0" w:color="000000"/>
              <w:right w:val="single" w:sz="4" w:space="0" w:color="000000"/>
            </w:tcBorders>
            <w:vAlign w:val="center"/>
          </w:tcPr>
          <w:p w14:paraId="66A5725C"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7421181F"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4928AF4A" w14:textId="77777777" w:rsidR="00D87DA5" w:rsidRDefault="00D87DA5">
            <w:pPr>
              <w:widowControl/>
              <w:snapToGrid w:val="0"/>
              <w:rPr>
                <w:rFonts w:ascii="宋体" w:eastAsia="宋体" w:hAnsi="宋体" w:cs="宋体" w:hint="eastAsia"/>
                <w:color w:val="000000"/>
                <w:kern w:val="0"/>
                <w:sz w:val="18"/>
                <w:szCs w:val="18"/>
              </w:rPr>
            </w:pPr>
          </w:p>
        </w:tc>
      </w:tr>
      <w:tr w:rsidR="00D87DA5" w14:paraId="5B028C66"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47167B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22</w:t>
            </w:r>
          </w:p>
        </w:tc>
        <w:tc>
          <w:tcPr>
            <w:tcW w:w="425" w:type="dxa"/>
            <w:vMerge/>
            <w:tcBorders>
              <w:top w:val="nil"/>
              <w:left w:val="single" w:sz="4" w:space="0" w:color="auto"/>
              <w:bottom w:val="single" w:sz="4" w:space="0" w:color="auto"/>
              <w:right w:val="single" w:sz="4" w:space="0" w:color="auto"/>
            </w:tcBorders>
            <w:vAlign w:val="center"/>
          </w:tcPr>
          <w:p w14:paraId="5DA4232E"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CE67DC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796" w:type="dxa"/>
            <w:tcBorders>
              <w:top w:val="nil"/>
              <w:left w:val="nil"/>
              <w:bottom w:val="single" w:sz="4" w:space="0" w:color="auto"/>
              <w:right w:val="single" w:sz="4" w:space="0" w:color="auto"/>
            </w:tcBorders>
            <w:vAlign w:val="center"/>
          </w:tcPr>
          <w:p w14:paraId="3174A5A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tcBorders>
              <w:top w:val="nil"/>
              <w:left w:val="single" w:sz="4" w:space="0" w:color="000000"/>
              <w:bottom w:val="single" w:sz="4" w:space="0" w:color="000000"/>
              <w:right w:val="single" w:sz="4" w:space="0" w:color="000000"/>
            </w:tcBorders>
            <w:vAlign w:val="center"/>
          </w:tcPr>
          <w:p w14:paraId="6304718D"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3C8525A9"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0CCA146F" w14:textId="77777777" w:rsidR="00D87DA5" w:rsidRDefault="00D87DA5">
            <w:pPr>
              <w:widowControl/>
              <w:snapToGrid w:val="0"/>
              <w:rPr>
                <w:rFonts w:ascii="宋体" w:eastAsia="宋体" w:hAnsi="宋体" w:cs="宋体" w:hint="eastAsia"/>
                <w:color w:val="000000"/>
                <w:kern w:val="0"/>
                <w:sz w:val="18"/>
                <w:szCs w:val="18"/>
              </w:rPr>
            </w:pPr>
          </w:p>
        </w:tc>
      </w:tr>
      <w:tr w:rsidR="00D87DA5" w14:paraId="5719680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0BD1144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23</w:t>
            </w:r>
          </w:p>
        </w:tc>
        <w:tc>
          <w:tcPr>
            <w:tcW w:w="425" w:type="dxa"/>
            <w:vMerge w:val="restart"/>
            <w:tcBorders>
              <w:top w:val="nil"/>
              <w:left w:val="single" w:sz="4" w:space="0" w:color="auto"/>
              <w:bottom w:val="single" w:sz="4" w:space="0" w:color="auto"/>
              <w:right w:val="single" w:sz="4" w:space="0" w:color="auto"/>
            </w:tcBorders>
            <w:vAlign w:val="center"/>
          </w:tcPr>
          <w:p w14:paraId="6F02A401" w14:textId="77777777" w:rsidR="00D87DA5" w:rsidRDefault="00000000">
            <w:pPr>
              <w:widowControl/>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消防水泵房</w:t>
            </w:r>
          </w:p>
        </w:tc>
        <w:tc>
          <w:tcPr>
            <w:tcW w:w="6096" w:type="dxa"/>
            <w:gridSpan w:val="4"/>
            <w:tcBorders>
              <w:top w:val="single" w:sz="4" w:space="0" w:color="auto"/>
              <w:left w:val="nil"/>
              <w:bottom w:val="single" w:sz="4" w:space="0" w:color="auto"/>
              <w:right w:val="single" w:sz="4" w:space="0" w:color="auto"/>
            </w:tcBorders>
            <w:shd w:val="clear" w:color="000000" w:fill="FCE4D3"/>
            <w:vAlign w:val="center"/>
          </w:tcPr>
          <w:p w14:paraId="535AA283" w14:textId="77777777" w:rsidR="00D87DA5" w:rsidRDefault="00000000">
            <w:pPr>
              <w:widowControl/>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c>
          <w:tcPr>
            <w:tcW w:w="2552" w:type="dxa"/>
            <w:tcBorders>
              <w:top w:val="single" w:sz="4" w:space="0" w:color="auto"/>
              <w:left w:val="nil"/>
              <w:bottom w:val="single" w:sz="4" w:space="0" w:color="auto"/>
              <w:right w:val="single" w:sz="4" w:space="0" w:color="auto"/>
            </w:tcBorders>
            <w:shd w:val="clear" w:color="000000" w:fill="FCE4D3"/>
          </w:tcPr>
          <w:p w14:paraId="75D0EB4C" w14:textId="77777777" w:rsidR="00D87DA5" w:rsidRDefault="00D87DA5">
            <w:pPr>
              <w:widowControl/>
              <w:snapToGrid w:val="0"/>
              <w:rPr>
                <w:rFonts w:ascii="宋体" w:eastAsia="宋体" w:hAnsi="宋体" w:cs="宋体" w:hint="eastAsia"/>
                <w:b/>
                <w:bCs/>
                <w:color w:val="000000"/>
                <w:kern w:val="0"/>
                <w:sz w:val="18"/>
                <w:szCs w:val="18"/>
              </w:rPr>
            </w:pPr>
          </w:p>
        </w:tc>
      </w:tr>
      <w:tr w:rsidR="00D87DA5" w14:paraId="5C90A65C"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04B80E9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w:t>
            </w:r>
          </w:p>
        </w:tc>
        <w:tc>
          <w:tcPr>
            <w:tcW w:w="425" w:type="dxa"/>
            <w:vMerge/>
            <w:tcBorders>
              <w:top w:val="nil"/>
              <w:left w:val="single" w:sz="4" w:space="0" w:color="auto"/>
              <w:bottom w:val="single" w:sz="4" w:space="0" w:color="auto"/>
              <w:right w:val="single" w:sz="4" w:space="0" w:color="auto"/>
            </w:tcBorders>
            <w:vAlign w:val="center"/>
          </w:tcPr>
          <w:p w14:paraId="24136B21"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801890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796" w:type="dxa"/>
            <w:tcBorders>
              <w:top w:val="nil"/>
              <w:left w:val="nil"/>
              <w:bottom w:val="single" w:sz="4" w:space="0" w:color="auto"/>
              <w:right w:val="single" w:sz="4" w:space="0" w:color="auto"/>
            </w:tcBorders>
            <w:vAlign w:val="center"/>
          </w:tcPr>
          <w:p w14:paraId="0DF2F30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tcBorders>
              <w:top w:val="nil"/>
              <w:left w:val="nil"/>
              <w:bottom w:val="single" w:sz="4" w:space="0" w:color="000000"/>
              <w:right w:val="single" w:sz="4" w:space="0" w:color="000000"/>
            </w:tcBorders>
            <w:vAlign w:val="center"/>
          </w:tcPr>
          <w:p w14:paraId="3C61A4A3"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08F5E64C"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25BFF19F" w14:textId="77777777" w:rsidR="00D87DA5" w:rsidRDefault="00D87DA5">
            <w:pPr>
              <w:widowControl/>
              <w:snapToGrid w:val="0"/>
              <w:rPr>
                <w:rFonts w:ascii="宋体" w:eastAsia="宋体" w:hAnsi="宋体" w:cs="宋体" w:hint="eastAsia"/>
                <w:color w:val="000000"/>
                <w:kern w:val="0"/>
                <w:sz w:val="18"/>
                <w:szCs w:val="18"/>
              </w:rPr>
            </w:pPr>
          </w:p>
        </w:tc>
      </w:tr>
      <w:tr w:rsidR="00D87DA5" w14:paraId="21C9FDE8"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44AEC7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25</w:t>
            </w:r>
          </w:p>
        </w:tc>
        <w:tc>
          <w:tcPr>
            <w:tcW w:w="425" w:type="dxa"/>
            <w:vMerge/>
            <w:tcBorders>
              <w:top w:val="nil"/>
              <w:left w:val="single" w:sz="4" w:space="0" w:color="auto"/>
              <w:bottom w:val="single" w:sz="4" w:space="0" w:color="auto"/>
              <w:right w:val="single" w:sz="4" w:space="0" w:color="auto"/>
            </w:tcBorders>
            <w:vAlign w:val="center"/>
          </w:tcPr>
          <w:p w14:paraId="395E714A"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72CF87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796" w:type="dxa"/>
            <w:tcBorders>
              <w:top w:val="nil"/>
              <w:left w:val="nil"/>
              <w:bottom w:val="single" w:sz="4" w:space="0" w:color="auto"/>
              <w:right w:val="single" w:sz="4" w:space="0" w:color="auto"/>
            </w:tcBorders>
            <w:vAlign w:val="center"/>
          </w:tcPr>
          <w:p w14:paraId="13453CE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tcBorders>
              <w:top w:val="nil"/>
              <w:left w:val="nil"/>
              <w:bottom w:val="single" w:sz="4" w:space="0" w:color="000000"/>
              <w:right w:val="single" w:sz="4" w:space="0" w:color="000000"/>
            </w:tcBorders>
            <w:vAlign w:val="center"/>
          </w:tcPr>
          <w:p w14:paraId="623F63C8"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34E3CA05"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0D959C59" w14:textId="77777777" w:rsidR="00D87DA5" w:rsidRDefault="00D87DA5">
            <w:pPr>
              <w:widowControl/>
              <w:snapToGrid w:val="0"/>
              <w:rPr>
                <w:rFonts w:ascii="宋体" w:eastAsia="宋体" w:hAnsi="宋体" w:cs="宋体" w:hint="eastAsia"/>
                <w:color w:val="000000"/>
                <w:kern w:val="0"/>
                <w:sz w:val="18"/>
                <w:szCs w:val="18"/>
              </w:rPr>
            </w:pPr>
          </w:p>
        </w:tc>
      </w:tr>
      <w:tr w:rsidR="00D87DA5" w14:paraId="70DFF82C"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D1E69D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26</w:t>
            </w:r>
          </w:p>
        </w:tc>
        <w:tc>
          <w:tcPr>
            <w:tcW w:w="425" w:type="dxa"/>
            <w:vMerge/>
            <w:tcBorders>
              <w:top w:val="nil"/>
              <w:left w:val="single" w:sz="4" w:space="0" w:color="auto"/>
              <w:bottom w:val="single" w:sz="4" w:space="0" w:color="auto"/>
              <w:right w:val="single" w:sz="4" w:space="0" w:color="auto"/>
            </w:tcBorders>
            <w:vAlign w:val="center"/>
          </w:tcPr>
          <w:p w14:paraId="72CE947F"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A23CBF6"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796" w:type="dxa"/>
            <w:tcBorders>
              <w:top w:val="nil"/>
              <w:left w:val="nil"/>
              <w:bottom w:val="single" w:sz="4" w:space="0" w:color="auto"/>
              <w:right w:val="single" w:sz="4" w:space="0" w:color="auto"/>
            </w:tcBorders>
            <w:vAlign w:val="center"/>
          </w:tcPr>
          <w:p w14:paraId="4A549813"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tcBorders>
              <w:top w:val="nil"/>
              <w:left w:val="single" w:sz="4" w:space="0" w:color="000000"/>
              <w:bottom w:val="single" w:sz="4" w:space="0" w:color="000000"/>
              <w:right w:val="single" w:sz="4" w:space="0" w:color="000000"/>
            </w:tcBorders>
            <w:vAlign w:val="center"/>
          </w:tcPr>
          <w:p w14:paraId="2A5AE68C"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7C4B53EF"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5674B705" w14:textId="77777777" w:rsidR="00D87DA5" w:rsidRDefault="00D87DA5">
            <w:pPr>
              <w:widowControl/>
              <w:snapToGrid w:val="0"/>
              <w:rPr>
                <w:rFonts w:ascii="宋体" w:eastAsia="宋体" w:hAnsi="宋体" w:cs="宋体" w:hint="eastAsia"/>
                <w:color w:val="000000"/>
                <w:kern w:val="0"/>
                <w:sz w:val="18"/>
                <w:szCs w:val="18"/>
              </w:rPr>
            </w:pPr>
          </w:p>
        </w:tc>
      </w:tr>
      <w:tr w:rsidR="00D87DA5" w14:paraId="35F40BE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B40B60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27</w:t>
            </w:r>
          </w:p>
        </w:tc>
        <w:tc>
          <w:tcPr>
            <w:tcW w:w="425" w:type="dxa"/>
            <w:vMerge/>
            <w:tcBorders>
              <w:top w:val="nil"/>
              <w:left w:val="single" w:sz="4" w:space="0" w:color="auto"/>
              <w:bottom w:val="single" w:sz="4" w:space="0" w:color="auto"/>
              <w:right w:val="single" w:sz="4" w:space="0" w:color="auto"/>
            </w:tcBorders>
            <w:vAlign w:val="center"/>
          </w:tcPr>
          <w:p w14:paraId="5C942918"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3AF975E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796" w:type="dxa"/>
            <w:tcBorders>
              <w:top w:val="nil"/>
              <w:left w:val="nil"/>
              <w:bottom w:val="single" w:sz="4" w:space="0" w:color="auto"/>
              <w:right w:val="single" w:sz="4" w:space="0" w:color="auto"/>
            </w:tcBorders>
            <w:vAlign w:val="center"/>
          </w:tcPr>
          <w:p w14:paraId="0F2D063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tcBorders>
              <w:top w:val="nil"/>
              <w:left w:val="single" w:sz="4" w:space="0" w:color="000000"/>
              <w:bottom w:val="single" w:sz="4" w:space="0" w:color="000000"/>
              <w:right w:val="single" w:sz="4" w:space="0" w:color="000000"/>
            </w:tcBorders>
            <w:vAlign w:val="center"/>
          </w:tcPr>
          <w:p w14:paraId="4D5564DF"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600B8B83"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0D961426" w14:textId="77777777" w:rsidR="00D87DA5" w:rsidRDefault="00D87DA5">
            <w:pPr>
              <w:widowControl/>
              <w:snapToGrid w:val="0"/>
              <w:rPr>
                <w:rFonts w:ascii="宋体" w:eastAsia="宋体" w:hAnsi="宋体" w:cs="宋体" w:hint="eastAsia"/>
                <w:color w:val="000000"/>
                <w:kern w:val="0"/>
                <w:sz w:val="18"/>
                <w:szCs w:val="18"/>
              </w:rPr>
            </w:pPr>
          </w:p>
        </w:tc>
      </w:tr>
      <w:tr w:rsidR="00D87DA5" w14:paraId="44C1BC4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6E78E17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28</w:t>
            </w:r>
          </w:p>
        </w:tc>
        <w:tc>
          <w:tcPr>
            <w:tcW w:w="425" w:type="dxa"/>
            <w:vMerge/>
            <w:tcBorders>
              <w:top w:val="nil"/>
              <w:left w:val="single" w:sz="4" w:space="0" w:color="auto"/>
              <w:bottom w:val="single" w:sz="4" w:space="0" w:color="auto"/>
              <w:right w:val="single" w:sz="4" w:space="0" w:color="auto"/>
            </w:tcBorders>
            <w:vAlign w:val="center"/>
          </w:tcPr>
          <w:p w14:paraId="2E6FC3C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0B60F25"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796" w:type="dxa"/>
            <w:tcBorders>
              <w:top w:val="nil"/>
              <w:left w:val="nil"/>
              <w:bottom w:val="single" w:sz="4" w:space="0" w:color="auto"/>
              <w:right w:val="single" w:sz="4" w:space="0" w:color="auto"/>
            </w:tcBorders>
            <w:vAlign w:val="center"/>
          </w:tcPr>
          <w:p w14:paraId="336FC93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tcBorders>
              <w:top w:val="nil"/>
              <w:left w:val="single" w:sz="4" w:space="0" w:color="000000"/>
              <w:bottom w:val="single" w:sz="4" w:space="0" w:color="000000"/>
              <w:right w:val="single" w:sz="4" w:space="0" w:color="000000"/>
            </w:tcBorders>
            <w:vAlign w:val="center"/>
          </w:tcPr>
          <w:p w14:paraId="62874DD2"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7BC16161"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112FABE1" w14:textId="77777777" w:rsidR="00D87DA5" w:rsidRDefault="00D87DA5">
            <w:pPr>
              <w:widowControl/>
              <w:snapToGrid w:val="0"/>
              <w:rPr>
                <w:rFonts w:ascii="宋体" w:eastAsia="宋体" w:hAnsi="宋体" w:cs="宋体" w:hint="eastAsia"/>
                <w:color w:val="000000"/>
                <w:kern w:val="0"/>
                <w:sz w:val="18"/>
                <w:szCs w:val="18"/>
              </w:rPr>
            </w:pPr>
          </w:p>
        </w:tc>
      </w:tr>
      <w:tr w:rsidR="00D87DA5" w14:paraId="3653367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75FC06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29</w:t>
            </w:r>
          </w:p>
        </w:tc>
        <w:tc>
          <w:tcPr>
            <w:tcW w:w="425" w:type="dxa"/>
            <w:vMerge/>
            <w:tcBorders>
              <w:top w:val="nil"/>
              <w:left w:val="single" w:sz="4" w:space="0" w:color="auto"/>
              <w:bottom w:val="single" w:sz="4" w:space="0" w:color="auto"/>
              <w:right w:val="single" w:sz="4" w:space="0" w:color="auto"/>
            </w:tcBorders>
            <w:vAlign w:val="center"/>
          </w:tcPr>
          <w:p w14:paraId="0F646757"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9DD322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55D8ADF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tcBorders>
              <w:top w:val="nil"/>
              <w:left w:val="nil"/>
              <w:bottom w:val="single" w:sz="4" w:space="0" w:color="000000"/>
              <w:right w:val="single" w:sz="4" w:space="0" w:color="000000"/>
            </w:tcBorders>
            <w:vAlign w:val="center"/>
          </w:tcPr>
          <w:p w14:paraId="7496F3B5"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5E10672E"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26DE8ADB" w14:textId="77777777" w:rsidR="00D87DA5" w:rsidRDefault="00D87DA5">
            <w:pPr>
              <w:widowControl/>
              <w:snapToGrid w:val="0"/>
              <w:rPr>
                <w:rFonts w:ascii="宋体" w:eastAsia="宋体" w:hAnsi="宋体" w:cs="宋体" w:hint="eastAsia"/>
                <w:color w:val="000000"/>
                <w:kern w:val="0"/>
                <w:sz w:val="18"/>
                <w:szCs w:val="18"/>
              </w:rPr>
            </w:pPr>
          </w:p>
        </w:tc>
      </w:tr>
      <w:tr w:rsidR="00D87DA5" w14:paraId="30E3B1A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15C41A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30</w:t>
            </w:r>
          </w:p>
        </w:tc>
        <w:tc>
          <w:tcPr>
            <w:tcW w:w="425" w:type="dxa"/>
            <w:vMerge/>
            <w:tcBorders>
              <w:top w:val="nil"/>
              <w:left w:val="single" w:sz="4" w:space="0" w:color="auto"/>
              <w:bottom w:val="single" w:sz="4" w:space="0" w:color="auto"/>
              <w:right w:val="single" w:sz="4" w:space="0" w:color="auto"/>
            </w:tcBorders>
            <w:vAlign w:val="center"/>
          </w:tcPr>
          <w:p w14:paraId="3B4F6AC7"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0C0163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1421A94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tcBorders>
              <w:top w:val="nil"/>
              <w:left w:val="nil"/>
              <w:bottom w:val="single" w:sz="4" w:space="0" w:color="000000"/>
              <w:right w:val="single" w:sz="4" w:space="0" w:color="000000"/>
            </w:tcBorders>
            <w:vAlign w:val="center"/>
          </w:tcPr>
          <w:p w14:paraId="6A67EC85"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2FE9A174"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0758A340" w14:textId="77777777" w:rsidR="00D87DA5" w:rsidRDefault="00D87DA5">
            <w:pPr>
              <w:widowControl/>
              <w:snapToGrid w:val="0"/>
              <w:rPr>
                <w:rFonts w:ascii="宋体" w:eastAsia="宋体" w:hAnsi="宋体" w:cs="宋体" w:hint="eastAsia"/>
                <w:color w:val="000000"/>
                <w:kern w:val="0"/>
                <w:sz w:val="18"/>
                <w:szCs w:val="18"/>
              </w:rPr>
            </w:pPr>
          </w:p>
        </w:tc>
      </w:tr>
      <w:tr w:rsidR="00D87DA5" w14:paraId="17339C89"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A22938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31</w:t>
            </w:r>
          </w:p>
        </w:tc>
        <w:tc>
          <w:tcPr>
            <w:tcW w:w="425" w:type="dxa"/>
            <w:vMerge/>
            <w:tcBorders>
              <w:top w:val="nil"/>
              <w:left w:val="single" w:sz="4" w:space="0" w:color="auto"/>
              <w:bottom w:val="single" w:sz="4" w:space="0" w:color="auto"/>
              <w:right w:val="single" w:sz="4" w:space="0" w:color="auto"/>
            </w:tcBorders>
            <w:vAlign w:val="center"/>
          </w:tcPr>
          <w:p w14:paraId="0B828FAB"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ACE3CA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796" w:type="dxa"/>
            <w:tcBorders>
              <w:top w:val="nil"/>
              <w:left w:val="nil"/>
              <w:bottom w:val="single" w:sz="4" w:space="0" w:color="auto"/>
              <w:right w:val="single" w:sz="4" w:space="0" w:color="auto"/>
            </w:tcBorders>
            <w:vAlign w:val="center"/>
          </w:tcPr>
          <w:p w14:paraId="44F8DE7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tcBorders>
              <w:top w:val="nil"/>
              <w:left w:val="single" w:sz="4" w:space="0" w:color="000000"/>
              <w:bottom w:val="single" w:sz="4" w:space="0" w:color="000000"/>
              <w:right w:val="single" w:sz="4" w:space="0" w:color="000000"/>
            </w:tcBorders>
            <w:vAlign w:val="center"/>
          </w:tcPr>
          <w:p w14:paraId="1A7AEC8C"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78D1799E"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127A5643" w14:textId="77777777" w:rsidR="00D87DA5" w:rsidRDefault="00D87DA5">
            <w:pPr>
              <w:widowControl/>
              <w:snapToGrid w:val="0"/>
              <w:rPr>
                <w:rFonts w:ascii="宋体" w:eastAsia="宋体" w:hAnsi="宋体" w:cs="宋体" w:hint="eastAsia"/>
                <w:color w:val="000000"/>
                <w:kern w:val="0"/>
                <w:sz w:val="18"/>
                <w:szCs w:val="18"/>
              </w:rPr>
            </w:pPr>
          </w:p>
        </w:tc>
      </w:tr>
      <w:tr w:rsidR="00D87DA5" w14:paraId="5D8DD39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208EA3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32</w:t>
            </w:r>
          </w:p>
        </w:tc>
        <w:tc>
          <w:tcPr>
            <w:tcW w:w="425" w:type="dxa"/>
            <w:vMerge/>
            <w:tcBorders>
              <w:top w:val="nil"/>
              <w:left w:val="single" w:sz="4" w:space="0" w:color="auto"/>
              <w:bottom w:val="single" w:sz="4" w:space="0" w:color="auto"/>
              <w:right w:val="single" w:sz="4" w:space="0" w:color="auto"/>
            </w:tcBorders>
            <w:vAlign w:val="center"/>
          </w:tcPr>
          <w:p w14:paraId="1B0F2863"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F8D2BF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传输电源线</w:t>
            </w:r>
          </w:p>
        </w:tc>
        <w:tc>
          <w:tcPr>
            <w:tcW w:w="3796" w:type="dxa"/>
            <w:tcBorders>
              <w:top w:val="nil"/>
              <w:left w:val="nil"/>
              <w:bottom w:val="single" w:sz="4" w:space="0" w:color="auto"/>
              <w:right w:val="single" w:sz="4" w:space="0" w:color="auto"/>
            </w:tcBorders>
            <w:vAlign w:val="center"/>
          </w:tcPr>
          <w:p w14:paraId="55DC7FF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tcBorders>
              <w:top w:val="nil"/>
              <w:left w:val="single" w:sz="4" w:space="0" w:color="000000"/>
              <w:bottom w:val="single" w:sz="4" w:space="0" w:color="000000"/>
              <w:right w:val="single" w:sz="4" w:space="0" w:color="000000"/>
            </w:tcBorders>
            <w:vAlign w:val="center"/>
          </w:tcPr>
          <w:p w14:paraId="072518E5"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3538C296"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53C2A7A9" w14:textId="77777777" w:rsidR="00D87DA5" w:rsidRDefault="00D87DA5">
            <w:pPr>
              <w:widowControl/>
              <w:snapToGrid w:val="0"/>
              <w:rPr>
                <w:rFonts w:ascii="宋体" w:eastAsia="宋体" w:hAnsi="宋体" w:cs="宋体" w:hint="eastAsia"/>
                <w:color w:val="000000"/>
                <w:kern w:val="0"/>
                <w:sz w:val="18"/>
                <w:szCs w:val="18"/>
              </w:rPr>
            </w:pPr>
          </w:p>
        </w:tc>
      </w:tr>
      <w:tr w:rsidR="00D87DA5" w14:paraId="17079E0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4FA9B8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33</w:t>
            </w:r>
          </w:p>
        </w:tc>
        <w:tc>
          <w:tcPr>
            <w:tcW w:w="425" w:type="dxa"/>
            <w:vMerge/>
            <w:tcBorders>
              <w:top w:val="nil"/>
              <w:left w:val="single" w:sz="4" w:space="0" w:color="auto"/>
              <w:bottom w:val="single" w:sz="4" w:space="0" w:color="auto"/>
              <w:right w:val="single" w:sz="4" w:space="0" w:color="auto"/>
            </w:tcBorders>
            <w:vAlign w:val="center"/>
          </w:tcPr>
          <w:p w14:paraId="3D2C42F6"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6611997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796" w:type="dxa"/>
            <w:tcBorders>
              <w:top w:val="nil"/>
              <w:left w:val="nil"/>
              <w:bottom w:val="single" w:sz="4" w:space="0" w:color="auto"/>
              <w:right w:val="single" w:sz="4" w:space="0" w:color="auto"/>
            </w:tcBorders>
            <w:vAlign w:val="center"/>
          </w:tcPr>
          <w:p w14:paraId="4C38D8E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tcBorders>
              <w:top w:val="nil"/>
              <w:left w:val="single" w:sz="4" w:space="0" w:color="000000"/>
              <w:bottom w:val="single" w:sz="4" w:space="0" w:color="000000"/>
              <w:right w:val="single" w:sz="4" w:space="0" w:color="000000"/>
            </w:tcBorders>
            <w:vAlign w:val="center"/>
          </w:tcPr>
          <w:p w14:paraId="3BE6B126"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000000"/>
              <w:right w:val="single" w:sz="4" w:space="0" w:color="000000"/>
            </w:tcBorders>
            <w:vAlign w:val="center"/>
          </w:tcPr>
          <w:p w14:paraId="1C26C95C"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000000"/>
              <w:right w:val="single" w:sz="4" w:space="0" w:color="000000"/>
            </w:tcBorders>
            <w:vAlign w:val="center"/>
          </w:tcPr>
          <w:p w14:paraId="36A531BE" w14:textId="77777777" w:rsidR="00D87DA5" w:rsidRDefault="00D87DA5">
            <w:pPr>
              <w:widowControl/>
              <w:snapToGrid w:val="0"/>
              <w:rPr>
                <w:rFonts w:ascii="宋体" w:eastAsia="宋体" w:hAnsi="宋体" w:cs="宋体" w:hint="eastAsia"/>
                <w:color w:val="000000"/>
                <w:kern w:val="0"/>
                <w:sz w:val="18"/>
                <w:szCs w:val="18"/>
              </w:rPr>
            </w:pPr>
          </w:p>
        </w:tc>
      </w:tr>
      <w:tr w:rsidR="00D87DA5" w14:paraId="4B9A1D7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A4515B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34</w:t>
            </w:r>
          </w:p>
        </w:tc>
        <w:tc>
          <w:tcPr>
            <w:tcW w:w="425" w:type="dxa"/>
            <w:vMerge w:val="restart"/>
            <w:tcBorders>
              <w:top w:val="nil"/>
              <w:left w:val="single" w:sz="4" w:space="0" w:color="auto"/>
              <w:bottom w:val="single" w:sz="4" w:space="0" w:color="000000"/>
              <w:right w:val="single" w:sz="4" w:space="0" w:color="auto"/>
            </w:tcBorders>
            <w:noWrap/>
            <w:vAlign w:val="center"/>
          </w:tcPr>
          <w:p w14:paraId="675F757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机房</w:t>
            </w:r>
          </w:p>
        </w:tc>
        <w:tc>
          <w:tcPr>
            <w:tcW w:w="883" w:type="dxa"/>
            <w:tcBorders>
              <w:top w:val="nil"/>
              <w:left w:val="nil"/>
              <w:bottom w:val="single" w:sz="4" w:space="0" w:color="auto"/>
              <w:right w:val="single" w:sz="4" w:space="0" w:color="auto"/>
            </w:tcBorders>
            <w:noWrap/>
            <w:vAlign w:val="center"/>
          </w:tcPr>
          <w:p w14:paraId="5429F12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服务器</w:t>
            </w:r>
          </w:p>
        </w:tc>
        <w:tc>
          <w:tcPr>
            <w:tcW w:w="3796" w:type="dxa"/>
            <w:tcBorders>
              <w:top w:val="nil"/>
              <w:left w:val="nil"/>
              <w:bottom w:val="single" w:sz="4" w:space="0" w:color="auto"/>
              <w:right w:val="single" w:sz="4" w:space="0" w:color="auto"/>
            </w:tcBorders>
            <w:vAlign w:val="center"/>
          </w:tcPr>
          <w:p w14:paraId="681460D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【CPU】 Xeon Silver系列4代4410Y （2.0GHz 12核，24线程）</w:t>
            </w:r>
            <w:r>
              <w:rPr>
                <w:rFonts w:ascii="宋体" w:eastAsia="宋体" w:hAnsi="宋体" w:cs="宋体" w:hint="eastAsia"/>
                <w:color w:val="000000"/>
                <w:kern w:val="0"/>
                <w:sz w:val="18"/>
                <w:szCs w:val="18"/>
              </w:rPr>
              <w:br/>
              <w:t>【内存】 2 * 32G 共计64G DDR5内存（双通道）</w:t>
            </w:r>
            <w:r>
              <w:rPr>
                <w:rFonts w:ascii="宋体" w:eastAsia="宋体" w:hAnsi="宋体" w:cs="宋体" w:hint="eastAsia"/>
                <w:color w:val="000000"/>
                <w:kern w:val="0"/>
                <w:sz w:val="18"/>
                <w:szCs w:val="18"/>
              </w:rPr>
              <w:br/>
              <w:t>【硬盘】 2*SSD 960G （配Raid1）</w:t>
            </w:r>
            <w:r>
              <w:rPr>
                <w:rFonts w:ascii="宋体" w:eastAsia="宋体" w:hAnsi="宋体" w:cs="宋体" w:hint="eastAsia"/>
                <w:color w:val="000000"/>
                <w:kern w:val="0"/>
                <w:sz w:val="18"/>
                <w:szCs w:val="18"/>
              </w:rPr>
              <w:br/>
              <w:t>【RAID卡】支持SATA RAID 1</w:t>
            </w:r>
            <w:r>
              <w:rPr>
                <w:rFonts w:ascii="宋体" w:eastAsia="宋体" w:hAnsi="宋体" w:cs="宋体" w:hint="eastAsia"/>
                <w:color w:val="000000"/>
                <w:kern w:val="0"/>
                <w:sz w:val="18"/>
                <w:szCs w:val="18"/>
              </w:rPr>
              <w:br/>
              <w:t>【接口】 4*100M/1000M自适应电口（支持网络唤醒）、3*USB 3.0、1*VGA</w:t>
            </w:r>
            <w:r>
              <w:rPr>
                <w:rFonts w:ascii="宋体" w:eastAsia="宋体" w:hAnsi="宋体" w:cs="宋体" w:hint="eastAsia"/>
                <w:color w:val="000000"/>
                <w:kern w:val="0"/>
                <w:sz w:val="18"/>
                <w:szCs w:val="18"/>
              </w:rPr>
              <w:br/>
              <w:t>【管理口】支持BMC</w:t>
            </w:r>
            <w:r>
              <w:rPr>
                <w:rFonts w:ascii="宋体" w:eastAsia="宋体" w:hAnsi="宋体" w:cs="宋体" w:hint="eastAsia"/>
                <w:color w:val="000000"/>
                <w:kern w:val="0"/>
                <w:sz w:val="18"/>
                <w:szCs w:val="18"/>
              </w:rPr>
              <w:br/>
              <w:t>【PCIE】 预留1个X16 全高PCIE插槽</w:t>
            </w:r>
            <w:r>
              <w:rPr>
                <w:rFonts w:ascii="宋体" w:eastAsia="宋体" w:hAnsi="宋体" w:cs="宋体" w:hint="eastAsia"/>
                <w:color w:val="000000"/>
                <w:kern w:val="0"/>
                <w:sz w:val="18"/>
                <w:szCs w:val="18"/>
              </w:rPr>
              <w:br/>
              <w:t xml:space="preserve">【导轨】 </w:t>
            </w:r>
            <w:proofErr w:type="gramStart"/>
            <w:r>
              <w:rPr>
                <w:rFonts w:ascii="宋体" w:eastAsia="宋体" w:hAnsi="宋体" w:cs="宋体" w:hint="eastAsia"/>
                <w:color w:val="000000"/>
                <w:kern w:val="0"/>
                <w:sz w:val="18"/>
                <w:szCs w:val="18"/>
              </w:rPr>
              <w:t>需支持</w:t>
            </w:r>
            <w:proofErr w:type="gramEnd"/>
            <w:r>
              <w:rPr>
                <w:rFonts w:ascii="宋体" w:eastAsia="宋体" w:hAnsi="宋体" w:cs="宋体" w:hint="eastAsia"/>
                <w:color w:val="000000"/>
                <w:kern w:val="0"/>
                <w:sz w:val="18"/>
                <w:szCs w:val="18"/>
              </w:rPr>
              <w:t>1米~1.2米深机柜；</w:t>
            </w:r>
            <w:r>
              <w:rPr>
                <w:rFonts w:ascii="宋体" w:eastAsia="宋体" w:hAnsi="宋体" w:cs="宋体" w:hint="eastAsia"/>
                <w:color w:val="000000"/>
                <w:kern w:val="0"/>
                <w:sz w:val="18"/>
                <w:szCs w:val="18"/>
              </w:rPr>
              <w:br/>
              <w:t>【推理卡】需支持昇腾AI</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t>1张(atlas300I或atlas300V)和</w:t>
            </w:r>
            <w:proofErr w:type="gramStart"/>
            <w:r>
              <w:rPr>
                <w:rFonts w:ascii="宋体" w:eastAsia="宋体" w:hAnsi="宋体" w:cs="宋体" w:hint="eastAsia"/>
                <w:color w:val="000000"/>
                <w:kern w:val="0"/>
                <w:sz w:val="18"/>
                <w:szCs w:val="18"/>
              </w:rPr>
              <w:t>英伟达推理卡</w:t>
            </w:r>
            <w:proofErr w:type="gramEnd"/>
            <w:r>
              <w:rPr>
                <w:rFonts w:ascii="宋体" w:eastAsia="宋体" w:hAnsi="宋体" w:cs="宋体" w:hint="eastAsia"/>
                <w:color w:val="000000"/>
                <w:kern w:val="0"/>
                <w:sz w:val="18"/>
                <w:szCs w:val="18"/>
              </w:rPr>
              <w:t>(L2及RTX4系列)，服务器不含</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br/>
              <w:t>【电源】 电压：交流220V（+10%，-15%）</w:t>
            </w:r>
            <w:r>
              <w:rPr>
                <w:rFonts w:ascii="宋体" w:eastAsia="宋体" w:hAnsi="宋体" w:cs="宋体" w:hint="eastAsia"/>
                <w:color w:val="000000"/>
                <w:kern w:val="0"/>
                <w:sz w:val="18"/>
                <w:szCs w:val="18"/>
              </w:rPr>
              <w:br/>
              <w:t xml:space="preserve">         频率：50Hz±1Hz</w:t>
            </w:r>
            <w:r>
              <w:rPr>
                <w:rFonts w:ascii="宋体" w:eastAsia="宋体" w:hAnsi="宋体" w:cs="Calibri"/>
                <w:color w:val="000000"/>
                <w:kern w:val="0"/>
                <w:sz w:val="18"/>
                <w:szCs w:val="18"/>
              </w:rPr>
              <w:t> </w:t>
            </w:r>
            <w:r>
              <w:rPr>
                <w:rFonts w:ascii="宋体" w:eastAsia="宋体" w:hAnsi="宋体" w:cs="宋体" w:hint="eastAsia"/>
                <w:color w:val="000000"/>
                <w:kern w:val="0"/>
                <w:sz w:val="18"/>
                <w:szCs w:val="18"/>
              </w:rPr>
              <w:t>功率800W(满足所有负载最高功率需求)，支持12VHPWR 16针供电接口</w:t>
            </w:r>
            <w:r>
              <w:rPr>
                <w:rFonts w:ascii="宋体" w:eastAsia="宋体" w:hAnsi="宋体" w:cs="宋体" w:hint="eastAsia"/>
                <w:color w:val="000000"/>
                <w:kern w:val="0"/>
                <w:sz w:val="18"/>
                <w:szCs w:val="18"/>
              </w:rPr>
              <w:br/>
              <w:t>【风扇】 支持以上负载散热模组</w:t>
            </w:r>
            <w:r>
              <w:rPr>
                <w:rFonts w:ascii="宋体" w:eastAsia="宋体" w:hAnsi="宋体" w:cs="宋体" w:hint="eastAsia"/>
                <w:color w:val="000000"/>
                <w:kern w:val="0"/>
                <w:sz w:val="18"/>
                <w:szCs w:val="18"/>
              </w:rPr>
              <w:br/>
              <w:t>【尺寸】 2U标准机箱，机架式服务器</w:t>
            </w:r>
            <w:r>
              <w:rPr>
                <w:rFonts w:ascii="宋体" w:eastAsia="宋体" w:hAnsi="宋体" w:cs="宋体" w:hint="eastAsia"/>
                <w:color w:val="000000"/>
                <w:kern w:val="0"/>
                <w:sz w:val="18"/>
                <w:szCs w:val="18"/>
              </w:rPr>
              <w:br/>
              <w:t>87.5mm(高)*445.4mm(宽)*780mm(深)（不含安全面板）</w:t>
            </w:r>
            <w:r>
              <w:rPr>
                <w:rFonts w:ascii="宋体" w:eastAsia="宋体" w:hAnsi="宋体" w:cs="宋体" w:hint="eastAsia"/>
                <w:color w:val="000000"/>
                <w:kern w:val="0"/>
                <w:sz w:val="18"/>
                <w:szCs w:val="18"/>
              </w:rPr>
              <w:br/>
            </w:r>
            <w:r>
              <w:rPr>
                <w:rFonts w:ascii="宋体" w:eastAsia="宋体" w:hAnsi="宋体" w:cs="宋体" w:hint="eastAsia"/>
                <w:color w:val="000000"/>
                <w:kern w:val="0"/>
                <w:sz w:val="18"/>
                <w:szCs w:val="18"/>
              </w:rPr>
              <w:lastRenderedPageBreak/>
              <w:t>87.5mm(高)*445.4mm(宽)*808mm(深)（含安全面板）</w:t>
            </w:r>
            <w:r>
              <w:rPr>
                <w:rFonts w:ascii="宋体" w:eastAsia="宋体" w:hAnsi="宋体" w:cs="宋体" w:hint="eastAsia"/>
                <w:color w:val="000000"/>
                <w:kern w:val="0"/>
                <w:sz w:val="18"/>
                <w:szCs w:val="18"/>
              </w:rPr>
              <w:br/>
              <w:t>【售后】 2年保修服务</w:t>
            </w:r>
          </w:p>
        </w:tc>
        <w:tc>
          <w:tcPr>
            <w:tcW w:w="425" w:type="dxa"/>
            <w:tcBorders>
              <w:top w:val="single" w:sz="4" w:space="0" w:color="auto"/>
              <w:left w:val="nil"/>
              <w:bottom w:val="single" w:sz="4" w:space="0" w:color="auto"/>
              <w:right w:val="single" w:sz="4" w:space="0" w:color="auto"/>
            </w:tcBorders>
            <w:noWrap/>
            <w:vAlign w:val="center"/>
          </w:tcPr>
          <w:p w14:paraId="70D420D9"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single" w:sz="4" w:space="0" w:color="auto"/>
              <w:left w:val="nil"/>
              <w:bottom w:val="single" w:sz="4" w:space="0" w:color="auto"/>
              <w:right w:val="single" w:sz="4" w:space="0" w:color="auto"/>
            </w:tcBorders>
            <w:noWrap/>
            <w:vAlign w:val="center"/>
          </w:tcPr>
          <w:p w14:paraId="14FD11A2"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single" w:sz="4" w:space="0" w:color="auto"/>
              <w:left w:val="nil"/>
              <w:bottom w:val="single" w:sz="4" w:space="0" w:color="auto"/>
              <w:right w:val="single" w:sz="4" w:space="0" w:color="auto"/>
            </w:tcBorders>
            <w:vAlign w:val="center"/>
          </w:tcPr>
          <w:p w14:paraId="06ECB695" w14:textId="77777777" w:rsidR="00D87DA5" w:rsidRDefault="00D87DA5">
            <w:pPr>
              <w:widowControl/>
              <w:snapToGrid w:val="0"/>
              <w:rPr>
                <w:rFonts w:ascii="宋体" w:eastAsia="宋体" w:hAnsi="宋体" w:cs="宋体" w:hint="eastAsia"/>
                <w:color w:val="000000"/>
                <w:kern w:val="0"/>
                <w:sz w:val="18"/>
                <w:szCs w:val="18"/>
              </w:rPr>
            </w:pPr>
          </w:p>
        </w:tc>
      </w:tr>
      <w:tr w:rsidR="00D87DA5" w14:paraId="104400D2"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268244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35</w:t>
            </w:r>
          </w:p>
        </w:tc>
        <w:tc>
          <w:tcPr>
            <w:tcW w:w="425" w:type="dxa"/>
            <w:vMerge/>
            <w:tcBorders>
              <w:top w:val="nil"/>
              <w:left w:val="single" w:sz="4" w:space="0" w:color="auto"/>
              <w:bottom w:val="single" w:sz="4" w:space="0" w:color="000000"/>
              <w:right w:val="single" w:sz="4" w:space="0" w:color="auto"/>
            </w:tcBorders>
            <w:vAlign w:val="center"/>
          </w:tcPr>
          <w:p w14:paraId="2043D843"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auto"/>
              <w:right w:val="single" w:sz="4" w:space="0" w:color="auto"/>
            </w:tcBorders>
            <w:noWrap/>
            <w:vAlign w:val="center"/>
          </w:tcPr>
          <w:p w14:paraId="65CC458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AI</w:t>
            </w:r>
            <w:proofErr w:type="gramStart"/>
            <w:r>
              <w:rPr>
                <w:rFonts w:ascii="宋体" w:eastAsia="宋体" w:hAnsi="宋体" w:cs="宋体" w:hint="eastAsia"/>
                <w:color w:val="000000"/>
                <w:kern w:val="0"/>
                <w:sz w:val="18"/>
                <w:szCs w:val="18"/>
              </w:rPr>
              <w:t>推理卡</w:t>
            </w:r>
            <w:proofErr w:type="gramEnd"/>
          </w:p>
        </w:tc>
        <w:tc>
          <w:tcPr>
            <w:tcW w:w="3796" w:type="dxa"/>
            <w:tcBorders>
              <w:top w:val="nil"/>
              <w:left w:val="nil"/>
              <w:bottom w:val="single" w:sz="4" w:space="0" w:color="auto"/>
              <w:right w:val="single" w:sz="4" w:space="0" w:color="auto"/>
            </w:tcBorders>
            <w:vAlign w:val="center"/>
          </w:tcPr>
          <w:p w14:paraId="6895097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【形态】单</w:t>
            </w:r>
            <w:proofErr w:type="gramStart"/>
            <w:r>
              <w:rPr>
                <w:rFonts w:ascii="宋体" w:eastAsia="宋体" w:hAnsi="宋体" w:cs="宋体" w:hint="eastAsia"/>
                <w:color w:val="000000"/>
                <w:kern w:val="0"/>
                <w:sz w:val="18"/>
                <w:szCs w:val="18"/>
              </w:rPr>
              <w:t>槽位半高</w:t>
            </w:r>
            <w:proofErr w:type="gramEnd"/>
            <w:r>
              <w:rPr>
                <w:rFonts w:ascii="宋体" w:eastAsia="宋体" w:hAnsi="宋体" w:cs="宋体" w:hint="eastAsia"/>
                <w:color w:val="000000"/>
                <w:kern w:val="0"/>
                <w:sz w:val="18"/>
                <w:szCs w:val="18"/>
              </w:rPr>
              <w:t>半长PCIe卡</w:t>
            </w:r>
            <w:r>
              <w:rPr>
                <w:rFonts w:ascii="宋体" w:eastAsia="宋体" w:hAnsi="宋体" w:cs="宋体" w:hint="eastAsia"/>
                <w:color w:val="000000"/>
                <w:kern w:val="0"/>
                <w:sz w:val="18"/>
                <w:szCs w:val="18"/>
              </w:rPr>
              <w:br/>
              <w:t>【AI算力】100 TOPS INT8 （100路非实时AI推理）</w:t>
            </w:r>
            <w:r>
              <w:rPr>
                <w:rFonts w:ascii="宋体" w:eastAsia="宋体" w:hAnsi="宋体" w:cs="宋体" w:hint="eastAsia"/>
                <w:color w:val="000000"/>
                <w:kern w:val="0"/>
                <w:sz w:val="18"/>
                <w:szCs w:val="18"/>
              </w:rPr>
              <w:br/>
              <w:t xml:space="preserve">         50 TFLOPS FP16（50路实时AI推理）</w:t>
            </w:r>
            <w:r>
              <w:rPr>
                <w:rFonts w:ascii="宋体" w:eastAsia="宋体" w:hAnsi="宋体" w:cs="宋体" w:hint="eastAsia"/>
                <w:color w:val="000000"/>
                <w:kern w:val="0"/>
                <w:sz w:val="18"/>
                <w:szCs w:val="18"/>
              </w:rPr>
              <w:br/>
              <w:t>【内存规格】LPDDR4X 24GB，总带宽 204.8GB/s</w:t>
            </w:r>
            <w:r>
              <w:rPr>
                <w:rFonts w:ascii="宋体" w:eastAsia="宋体" w:hAnsi="宋体" w:cs="宋体" w:hint="eastAsia"/>
                <w:color w:val="000000"/>
                <w:kern w:val="0"/>
                <w:sz w:val="18"/>
                <w:szCs w:val="18"/>
              </w:rPr>
              <w:br/>
              <w:t>【编解码能力】</w:t>
            </w:r>
            <w:r>
              <w:rPr>
                <w:rFonts w:ascii="宋体" w:eastAsia="宋体" w:hAnsi="宋体" w:cs="宋体" w:hint="eastAsia"/>
                <w:color w:val="000000"/>
                <w:kern w:val="0"/>
                <w:sz w:val="18"/>
                <w:szCs w:val="18"/>
              </w:rPr>
              <w:br/>
              <w:t>支持H.264 / H.265 硬件解码，100路 1080P 25FPS / 80路 1080P 30FPS / 10路 4K 60FPS</w:t>
            </w:r>
            <w:r>
              <w:rPr>
                <w:rFonts w:ascii="宋体" w:eastAsia="宋体" w:hAnsi="宋体" w:cs="宋体" w:hint="eastAsia"/>
                <w:color w:val="000000"/>
                <w:kern w:val="0"/>
                <w:sz w:val="18"/>
                <w:szCs w:val="18"/>
              </w:rPr>
              <w:br/>
              <w:t>支持H.264 / H.265 硬件编码，30路 1080P 25FPS / 24路 1080P 30FPS / 4路 4K 60FPS</w:t>
            </w:r>
            <w:r>
              <w:rPr>
                <w:rFonts w:ascii="宋体" w:eastAsia="宋体" w:hAnsi="宋体" w:cs="宋体" w:hint="eastAsia"/>
                <w:color w:val="000000"/>
                <w:kern w:val="0"/>
                <w:sz w:val="18"/>
                <w:szCs w:val="18"/>
              </w:rPr>
              <w:br/>
              <w:t>JPEG解码能力4K 384FPS，编码能力4K 192FPS，最大分辨率：8192 x 8192</w:t>
            </w:r>
            <w:r>
              <w:rPr>
                <w:rFonts w:ascii="宋体" w:eastAsia="宋体" w:hAnsi="宋体" w:cs="宋体" w:hint="eastAsia"/>
                <w:color w:val="000000"/>
                <w:kern w:val="0"/>
                <w:sz w:val="18"/>
                <w:szCs w:val="18"/>
              </w:rPr>
              <w:br/>
              <w:t>【PCIe接口】PCIe x 16 Gen4.0</w:t>
            </w:r>
            <w:r>
              <w:rPr>
                <w:rFonts w:ascii="宋体" w:eastAsia="宋体" w:hAnsi="宋体" w:cs="宋体" w:hint="eastAsia"/>
                <w:color w:val="000000"/>
                <w:kern w:val="0"/>
                <w:sz w:val="18"/>
                <w:szCs w:val="18"/>
              </w:rPr>
              <w:br/>
              <w:t>【功耗】72W</w:t>
            </w:r>
            <w:r>
              <w:rPr>
                <w:rFonts w:ascii="宋体" w:eastAsia="宋体" w:hAnsi="宋体" w:cs="宋体" w:hint="eastAsia"/>
                <w:color w:val="000000"/>
                <w:kern w:val="0"/>
                <w:sz w:val="18"/>
                <w:szCs w:val="18"/>
              </w:rPr>
              <w:br/>
              <w:t>【工作环境温度】0℃ ~ 55℃（32℉～131℉）</w:t>
            </w:r>
            <w:r>
              <w:rPr>
                <w:rFonts w:ascii="宋体" w:eastAsia="宋体" w:hAnsi="宋体" w:cs="宋体" w:hint="eastAsia"/>
                <w:color w:val="000000"/>
                <w:kern w:val="0"/>
                <w:sz w:val="18"/>
                <w:szCs w:val="18"/>
              </w:rPr>
              <w:br/>
              <w:t>【结构尺寸】169.5mm（长）x 18.45mm（宽）x 68.9mm（高）</w:t>
            </w:r>
            <w:r>
              <w:rPr>
                <w:rFonts w:ascii="宋体" w:eastAsia="宋体" w:hAnsi="宋体" w:cs="宋体" w:hint="eastAsia"/>
                <w:color w:val="000000"/>
                <w:kern w:val="0"/>
                <w:sz w:val="18"/>
                <w:szCs w:val="18"/>
              </w:rPr>
              <w:br/>
              <w:t>支持100路实时，或200路非实时摄像头推理</w:t>
            </w:r>
            <w:r>
              <w:rPr>
                <w:rFonts w:ascii="宋体" w:eastAsia="宋体" w:hAnsi="宋体" w:cs="宋体" w:hint="eastAsia"/>
                <w:color w:val="000000"/>
                <w:kern w:val="0"/>
                <w:sz w:val="18"/>
                <w:szCs w:val="18"/>
              </w:rPr>
              <w:br/>
              <w:t>【散热设计】被动</w:t>
            </w:r>
            <w:r>
              <w:rPr>
                <w:rFonts w:ascii="宋体" w:eastAsia="宋体" w:hAnsi="宋体" w:cs="宋体" w:hint="eastAsia"/>
                <w:color w:val="000000"/>
                <w:kern w:val="0"/>
                <w:sz w:val="18"/>
                <w:szCs w:val="18"/>
              </w:rPr>
              <w:br/>
              <w:t>【售后】1年质保</w:t>
            </w:r>
          </w:p>
        </w:tc>
        <w:tc>
          <w:tcPr>
            <w:tcW w:w="425" w:type="dxa"/>
            <w:tcBorders>
              <w:top w:val="nil"/>
              <w:left w:val="nil"/>
              <w:bottom w:val="single" w:sz="4" w:space="0" w:color="auto"/>
              <w:right w:val="single" w:sz="4" w:space="0" w:color="auto"/>
            </w:tcBorders>
            <w:noWrap/>
            <w:vAlign w:val="center"/>
          </w:tcPr>
          <w:p w14:paraId="3897F803" w14:textId="77777777" w:rsidR="00D87DA5" w:rsidRDefault="00D87DA5">
            <w:pPr>
              <w:widowControl/>
              <w:snapToGrid w:val="0"/>
              <w:rPr>
                <w:rFonts w:ascii="宋体" w:eastAsia="宋体" w:hAnsi="宋体" w:cs="宋体" w:hint="eastAsia"/>
                <w:color w:val="000000"/>
                <w:kern w:val="0"/>
                <w:sz w:val="18"/>
                <w:szCs w:val="18"/>
              </w:rPr>
            </w:pPr>
          </w:p>
        </w:tc>
        <w:tc>
          <w:tcPr>
            <w:tcW w:w="992" w:type="dxa"/>
            <w:tcBorders>
              <w:top w:val="nil"/>
              <w:left w:val="nil"/>
              <w:bottom w:val="single" w:sz="4" w:space="0" w:color="auto"/>
              <w:right w:val="single" w:sz="4" w:space="0" w:color="auto"/>
            </w:tcBorders>
            <w:noWrap/>
            <w:vAlign w:val="center"/>
          </w:tcPr>
          <w:p w14:paraId="39125B44" w14:textId="77777777" w:rsidR="00D87DA5" w:rsidRDefault="00D87DA5">
            <w:pPr>
              <w:widowControl/>
              <w:snapToGrid w:val="0"/>
              <w:rPr>
                <w:rFonts w:ascii="宋体" w:eastAsia="宋体" w:hAnsi="宋体" w:cs="宋体" w:hint="eastAsia"/>
                <w:color w:val="000000"/>
                <w:kern w:val="0"/>
                <w:sz w:val="18"/>
                <w:szCs w:val="18"/>
              </w:rPr>
            </w:pPr>
          </w:p>
        </w:tc>
        <w:tc>
          <w:tcPr>
            <w:tcW w:w="2552" w:type="dxa"/>
            <w:tcBorders>
              <w:top w:val="nil"/>
              <w:left w:val="nil"/>
              <w:bottom w:val="single" w:sz="4" w:space="0" w:color="auto"/>
              <w:right w:val="single" w:sz="4" w:space="0" w:color="auto"/>
            </w:tcBorders>
            <w:vAlign w:val="center"/>
          </w:tcPr>
          <w:p w14:paraId="26207CFB" w14:textId="77777777" w:rsidR="00D87DA5" w:rsidRDefault="00D87DA5">
            <w:pPr>
              <w:widowControl/>
              <w:snapToGrid w:val="0"/>
              <w:rPr>
                <w:rFonts w:ascii="宋体" w:eastAsia="宋体" w:hAnsi="宋体" w:cs="宋体" w:hint="eastAsia"/>
                <w:color w:val="000000"/>
                <w:kern w:val="0"/>
                <w:sz w:val="18"/>
                <w:szCs w:val="18"/>
              </w:rPr>
            </w:pPr>
          </w:p>
        </w:tc>
      </w:tr>
      <w:tr w:rsidR="00D87DA5" w14:paraId="18EA5078"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BE025D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36</w:t>
            </w:r>
          </w:p>
        </w:tc>
        <w:tc>
          <w:tcPr>
            <w:tcW w:w="425" w:type="dxa"/>
            <w:vMerge/>
            <w:tcBorders>
              <w:top w:val="nil"/>
              <w:left w:val="single" w:sz="4" w:space="0" w:color="auto"/>
              <w:bottom w:val="single" w:sz="4" w:space="0" w:color="000000"/>
              <w:right w:val="single" w:sz="4" w:space="0" w:color="auto"/>
            </w:tcBorders>
            <w:vAlign w:val="center"/>
          </w:tcPr>
          <w:p w14:paraId="0118BA19"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nil"/>
            </w:tcBorders>
            <w:vAlign w:val="center"/>
          </w:tcPr>
          <w:p w14:paraId="2CA7F067"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机柜</w:t>
            </w:r>
          </w:p>
        </w:tc>
        <w:tc>
          <w:tcPr>
            <w:tcW w:w="3796" w:type="dxa"/>
            <w:tcBorders>
              <w:top w:val="nil"/>
              <w:left w:val="single" w:sz="4" w:space="0" w:color="auto"/>
              <w:bottom w:val="single" w:sz="4" w:space="0" w:color="auto"/>
              <w:right w:val="single" w:sz="4" w:space="0" w:color="auto"/>
            </w:tcBorders>
            <w:vAlign w:val="center"/>
          </w:tcPr>
          <w:p w14:paraId="41BE766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1.材质：外壳优质冷轧钢板</w:t>
            </w:r>
            <w:proofErr w:type="gramStart"/>
            <w:r>
              <w:rPr>
                <w:rFonts w:ascii="宋体" w:eastAsia="宋体" w:hAnsi="宋体" w:cs="宋体" w:hint="eastAsia"/>
                <w:color w:val="000000"/>
                <w:kern w:val="0"/>
                <w:sz w:val="18"/>
                <w:szCs w:val="18"/>
              </w:rPr>
              <w:t>板</w:t>
            </w:r>
            <w:proofErr w:type="gramEnd"/>
            <w:r>
              <w:rPr>
                <w:rFonts w:ascii="宋体" w:eastAsia="宋体" w:hAnsi="宋体" w:cs="宋体" w:hint="eastAsia"/>
                <w:color w:val="000000"/>
                <w:kern w:val="0"/>
                <w:sz w:val="18"/>
                <w:szCs w:val="18"/>
              </w:rPr>
              <w:t>+四个柱子镀铝</w:t>
            </w:r>
            <w:proofErr w:type="gramStart"/>
            <w:r>
              <w:rPr>
                <w:rFonts w:ascii="宋体" w:eastAsia="宋体" w:hAnsi="宋体" w:cs="宋体" w:hint="eastAsia"/>
                <w:color w:val="000000"/>
                <w:kern w:val="0"/>
                <w:sz w:val="18"/>
                <w:szCs w:val="18"/>
              </w:rPr>
              <w:t>锌</w:t>
            </w:r>
            <w:proofErr w:type="gramEnd"/>
            <w:r>
              <w:rPr>
                <w:rFonts w:ascii="宋体" w:eastAsia="宋体" w:hAnsi="宋体" w:cs="宋体" w:hint="eastAsia"/>
                <w:color w:val="000000"/>
                <w:kern w:val="0"/>
                <w:sz w:val="18"/>
                <w:szCs w:val="18"/>
              </w:rPr>
              <w:t>材质2.板实际厚度：外壳板材1.0mm，支架1.5mm，横梁1.5mm3.配件：2块隔板，1组风扇，一个10安6位PDU电源4.箱体两侧</w:t>
            </w:r>
            <w:proofErr w:type="gramStart"/>
            <w:r>
              <w:rPr>
                <w:rFonts w:ascii="宋体" w:eastAsia="宋体" w:hAnsi="宋体" w:cs="宋体" w:hint="eastAsia"/>
                <w:color w:val="000000"/>
                <w:kern w:val="0"/>
                <w:sz w:val="18"/>
                <w:szCs w:val="18"/>
              </w:rPr>
              <w:t>柜门均</w:t>
            </w:r>
            <w:proofErr w:type="gramEnd"/>
            <w:r>
              <w:rPr>
                <w:rFonts w:ascii="宋体" w:eastAsia="宋体" w:hAnsi="宋体" w:cs="宋体" w:hint="eastAsia"/>
                <w:color w:val="000000"/>
                <w:kern w:val="0"/>
                <w:sz w:val="18"/>
                <w:szCs w:val="18"/>
              </w:rPr>
              <w:t xml:space="preserve">可拆卸，侧门有通风散热孔。表面处理酸洗、磷化、静电喷涂。 </w:t>
            </w:r>
          </w:p>
        </w:tc>
        <w:tc>
          <w:tcPr>
            <w:tcW w:w="425" w:type="dxa"/>
            <w:tcBorders>
              <w:top w:val="nil"/>
              <w:left w:val="nil"/>
              <w:bottom w:val="single" w:sz="4" w:space="0" w:color="000000"/>
              <w:right w:val="single" w:sz="4" w:space="0" w:color="000000"/>
            </w:tcBorders>
            <w:vAlign w:val="center"/>
          </w:tcPr>
          <w:p w14:paraId="42D17B10" w14:textId="77777777" w:rsidR="00D87DA5" w:rsidRDefault="00D87DA5">
            <w:pPr>
              <w:widowControl/>
              <w:snapToGrid w:val="0"/>
              <w:rPr>
                <w:rFonts w:ascii="宋体" w:eastAsia="宋体" w:hAnsi="宋体" w:cs="宋体" w:hint="eastAsia"/>
                <w:kern w:val="0"/>
                <w:sz w:val="18"/>
                <w:szCs w:val="18"/>
              </w:rPr>
            </w:pPr>
          </w:p>
        </w:tc>
        <w:tc>
          <w:tcPr>
            <w:tcW w:w="992" w:type="dxa"/>
            <w:tcBorders>
              <w:top w:val="nil"/>
              <w:left w:val="nil"/>
              <w:bottom w:val="single" w:sz="4" w:space="0" w:color="000000"/>
              <w:right w:val="single" w:sz="4" w:space="0" w:color="000000"/>
            </w:tcBorders>
            <w:vAlign w:val="center"/>
          </w:tcPr>
          <w:p w14:paraId="796AFFF5" w14:textId="77777777" w:rsidR="00D87DA5" w:rsidRDefault="00D87DA5">
            <w:pPr>
              <w:widowControl/>
              <w:snapToGrid w:val="0"/>
              <w:rPr>
                <w:rFonts w:ascii="宋体" w:eastAsia="宋体" w:hAnsi="宋体" w:cs="宋体" w:hint="eastAsia"/>
                <w:kern w:val="0"/>
                <w:sz w:val="18"/>
                <w:szCs w:val="18"/>
              </w:rPr>
            </w:pPr>
          </w:p>
        </w:tc>
        <w:tc>
          <w:tcPr>
            <w:tcW w:w="2552" w:type="dxa"/>
            <w:tcBorders>
              <w:top w:val="nil"/>
              <w:left w:val="nil"/>
              <w:bottom w:val="single" w:sz="4" w:space="0" w:color="000000"/>
              <w:right w:val="single" w:sz="4" w:space="0" w:color="000000"/>
            </w:tcBorders>
            <w:vAlign w:val="center"/>
          </w:tcPr>
          <w:p w14:paraId="69090FA0" w14:textId="77777777" w:rsidR="00D87DA5" w:rsidRDefault="00D87DA5">
            <w:pPr>
              <w:widowControl/>
              <w:snapToGrid w:val="0"/>
              <w:rPr>
                <w:rFonts w:ascii="宋体" w:eastAsia="宋体" w:hAnsi="宋体" w:cs="宋体" w:hint="eastAsia"/>
                <w:kern w:val="0"/>
                <w:sz w:val="18"/>
                <w:szCs w:val="18"/>
              </w:rPr>
            </w:pPr>
          </w:p>
        </w:tc>
      </w:tr>
      <w:tr w:rsidR="00D87DA5" w14:paraId="2D56AB1E"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01DC5C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37</w:t>
            </w:r>
          </w:p>
        </w:tc>
        <w:tc>
          <w:tcPr>
            <w:tcW w:w="425" w:type="dxa"/>
            <w:vMerge/>
            <w:tcBorders>
              <w:top w:val="nil"/>
              <w:left w:val="single" w:sz="4" w:space="0" w:color="auto"/>
              <w:bottom w:val="single" w:sz="4" w:space="0" w:color="000000"/>
              <w:right w:val="single" w:sz="4" w:space="0" w:color="auto"/>
            </w:tcBorders>
            <w:vAlign w:val="center"/>
          </w:tcPr>
          <w:p w14:paraId="413A9B92"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nil"/>
            </w:tcBorders>
            <w:vAlign w:val="center"/>
          </w:tcPr>
          <w:p w14:paraId="006F162C"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机柜PDU</w:t>
            </w:r>
            <w:proofErr w:type="gramStart"/>
            <w:r>
              <w:rPr>
                <w:rFonts w:ascii="宋体" w:eastAsia="宋体" w:hAnsi="宋体" w:cs="宋体" w:hint="eastAsia"/>
                <w:kern w:val="0"/>
                <w:sz w:val="18"/>
                <w:szCs w:val="18"/>
              </w:rPr>
              <w:t>排插</w:t>
            </w:r>
            <w:proofErr w:type="gramEnd"/>
          </w:p>
        </w:tc>
        <w:tc>
          <w:tcPr>
            <w:tcW w:w="3796" w:type="dxa"/>
            <w:tcBorders>
              <w:top w:val="nil"/>
              <w:left w:val="single" w:sz="4" w:space="0" w:color="auto"/>
              <w:bottom w:val="single" w:sz="4" w:space="0" w:color="auto"/>
              <w:right w:val="single" w:sz="4" w:space="0" w:color="auto"/>
            </w:tcBorders>
            <w:vAlign w:val="center"/>
          </w:tcPr>
          <w:p w14:paraId="40B23933"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tcBorders>
              <w:top w:val="nil"/>
              <w:left w:val="nil"/>
              <w:bottom w:val="single" w:sz="4" w:space="0" w:color="000000"/>
              <w:right w:val="single" w:sz="4" w:space="0" w:color="000000"/>
            </w:tcBorders>
            <w:vAlign w:val="center"/>
          </w:tcPr>
          <w:p w14:paraId="1049419B" w14:textId="77777777" w:rsidR="00D87DA5" w:rsidRDefault="00D87DA5">
            <w:pPr>
              <w:widowControl/>
              <w:snapToGrid w:val="0"/>
              <w:rPr>
                <w:rFonts w:ascii="宋体" w:eastAsia="宋体" w:hAnsi="宋体" w:cs="宋体" w:hint="eastAsia"/>
                <w:kern w:val="0"/>
                <w:sz w:val="18"/>
                <w:szCs w:val="18"/>
              </w:rPr>
            </w:pPr>
          </w:p>
        </w:tc>
        <w:tc>
          <w:tcPr>
            <w:tcW w:w="992" w:type="dxa"/>
            <w:tcBorders>
              <w:top w:val="nil"/>
              <w:left w:val="nil"/>
              <w:bottom w:val="single" w:sz="4" w:space="0" w:color="000000"/>
              <w:right w:val="single" w:sz="4" w:space="0" w:color="000000"/>
            </w:tcBorders>
            <w:vAlign w:val="center"/>
          </w:tcPr>
          <w:p w14:paraId="6566A1B6" w14:textId="77777777" w:rsidR="00D87DA5" w:rsidRDefault="00D87DA5">
            <w:pPr>
              <w:widowControl/>
              <w:snapToGrid w:val="0"/>
              <w:rPr>
                <w:rFonts w:ascii="宋体" w:eastAsia="宋体" w:hAnsi="宋体" w:cs="宋体" w:hint="eastAsia"/>
                <w:kern w:val="0"/>
                <w:sz w:val="18"/>
                <w:szCs w:val="18"/>
              </w:rPr>
            </w:pPr>
          </w:p>
        </w:tc>
        <w:tc>
          <w:tcPr>
            <w:tcW w:w="2552" w:type="dxa"/>
            <w:tcBorders>
              <w:top w:val="nil"/>
              <w:left w:val="nil"/>
              <w:bottom w:val="single" w:sz="4" w:space="0" w:color="000000"/>
              <w:right w:val="single" w:sz="4" w:space="0" w:color="000000"/>
            </w:tcBorders>
            <w:vAlign w:val="center"/>
          </w:tcPr>
          <w:p w14:paraId="4BB79980" w14:textId="77777777" w:rsidR="00D87DA5" w:rsidRDefault="00D87DA5">
            <w:pPr>
              <w:widowControl/>
              <w:snapToGrid w:val="0"/>
              <w:rPr>
                <w:rFonts w:ascii="宋体" w:eastAsia="宋体" w:hAnsi="宋体" w:cs="宋体" w:hint="eastAsia"/>
                <w:kern w:val="0"/>
                <w:sz w:val="18"/>
                <w:szCs w:val="18"/>
              </w:rPr>
            </w:pPr>
          </w:p>
        </w:tc>
      </w:tr>
      <w:tr w:rsidR="00D87DA5" w14:paraId="7BD1E19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0EF7C3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38</w:t>
            </w:r>
          </w:p>
        </w:tc>
        <w:tc>
          <w:tcPr>
            <w:tcW w:w="425" w:type="dxa"/>
            <w:vMerge/>
            <w:tcBorders>
              <w:top w:val="nil"/>
              <w:left w:val="single" w:sz="4" w:space="0" w:color="auto"/>
              <w:bottom w:val="single" w:sz="4" w:space="0" w:color="000000"/>
              <w:right w:val="single" w:sz="4" w:space="0" w:color="auto"/>
            </w:tcBorders>
            <w:vAlign w:val="center"/>
          </w:tcPr>
          <w:p w14:paraId="2E7DD793"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nil"/>
            </w:tcBorders>
            <w:vAlign w:val="center"/>
          </w:tcPr>
          <w:p w14:paraId="2CC3EADC"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交换机</w:t>
            </w:r>
          </w:p>
        </w:tc>
        <w:tc>
          <w:tcPr>
            <w:tcW w:w="3796" w:type="dxa"/>
            <w:tcBorders>
              <w:top w:val="nil"/>
              <w:left w:val="single" w:sz="4" w:space="0" w:color="auto"/>
              <w:bottom w:val="single" w:sz="4" w:space="0" w:color="auto"/>
              <w:right w:val="single" w:sz="4" w:space="0" w:color="auto"/>
            </w:tcBorders>
            <w:vAlign w:val="center"/>
          </w:tcPr>
          <w:p w14:paraId="7315C63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交换容量≥528Gbps，包转发率≥108Mpps（</w:t>
            </w:r>
            <w:proofErr w:type="gramStart"/>
            <w:r>
              <w:rPr>
                <w:rFonts w:ascii="宋体" w:eastAsia="宋体" w:hAnsi="宋体" w:cs="宋体" w:hint="eastAsia"/>
                <w:color w:val="000000"/>
                <w:kern w:val="0"/>
                <w:sz w:val="18"/>
                <w:szCs w:val="18"/>
              </w:rPr>
              <w:t>官网最小值</w:t>
            </w:r>
            <w:proofErr w:type="gramEnd"/>
            <w:r>
              <w:rPr>
                <w:rFonts w:ascii="宋体" w:eastAsia="宋体" w:hAnsi="宋体" w:cs="宋体" w:hint="eastAsia"/>
                <w:color w:val="000000"/>
                <w:kern w:val="0"/>
                <w:sz w:val="18"/>
                <w:szCs w:val="18"/>
              </w:rPr>
              <w:t>） 10/100/1000Base-T自适应以太网端口≥24个，万兆SFP+口≥4个 支持基于端口的VLAN，支持</w:t>
            </w:r>
            <w:proofErr w:type="gramStart"/>
            <w:r>
              <w:rPr>
                <w:rFonts w:ascii="宋体" w:eastAsia="宋体" w:hAnsi="宋体" w:cs="宋体" w:hint="eastAsia"/>
                <w:color w:val="000000"/>
                <w:kern w:val="0"/>
                <w:sz w:val="18"/>
                <w:szCs w:val="18"/>
              </w:rPr>
              <w:t>基于协议</w:t>
            </w:r>
            <w:proofErr w:type="gramEnd"/>
            <w:r>
              <w:rPr>
                <w:rFonts w:ascii="宋体" w:eastAsia="宋体" w:hAnsi="宋体" w:cs="宋体" w:hint="eastAsia"/>
                <w:color w:val="000000"/>
                <w:kern w:val="0"/>
                <w:sz w:val="18"/>
                <w:szCs w:val="18"/>
              </w:rPr>
              <w:t>的VLAN； 支持堆叠，堆叠链路冗余保护能够快速收敛，收敛时间≤50ms 支持IPv4静态路由、RIP V1/V2、OSPF，支持IPv6静态路由、</w:t>
            </w:r>
            <w:proofErr w:type="spellStart"/>
            <w:r>
              <w:rPr>
                <w:rFonts w:ascii="宋体" w:eastAsia="宋体" w:hAnsi="宋体" w:cs="宋体" w:hint="eastAsia"/>
                <w:color w:val="000000"/>
                <w:kern w:val="0"/>
                <w:sz w:val="18"/>
                <w:szCs w:val="18"/>
              </w:rPr>
              <w:t>RIPng</w:t>
            </w:r>
            <w:proofErr w:type="spellEnd"/>
            <w:r>
              <w:rPr>
                <w:rFonts w:ascii="宋体" w:eastAsia="宋体" w:hAnsi="宋体" w:cs="宋体" w:hint="eastAsia"/>
                <w:color w:val="000000"/>
                <w:kern w:val="0"/>
                <w:sz w:val="18"/>
                <w:szCs w:val="18"/>
              </w:rPr>
              <w:t xml:space="preserve"> </w:t>
            </w:r>
          </w:p>
        </w:tc>
        <w:tc>
          <w:tcPr>
            <w:tcW w:w="425" w:type="dxa"/>
            <w:tcBorders>
              <w:top w:val="nil"/>
              <w:left w:val="nil"/>
              <w:bottom w:val="single" w:sz="4" w:space="0" w:color="000000"/>
              <w:right w:val="single" w:sz="4" w:space="0" w:color="000000"/>
            </w:tcBorders>
            <w:vAlign w:val="center"/>
          </w:tcPr>
          <w:p w14:paraId="256168EC" w14:textId="77777777" w:rsidR="00D87DA5" w:rsidRDefault="00D87DA5">
            <w:pPr>
              <w:widowControl/>
              <w:snapToGrid w:val="0"/>
              <w:rPr>
                <w:rFonts w:ascii="宋体" w:eastAsia="宋体" w:hAnsi="宋体" w:cs="宋体" w:hint="eastAsia"/>
                <w:kern w:val="0"/>
                <w:sz w:val="18"/>
                <w:szCs w:val="18"/>
              </w:rPr>
            </w:pPr>
          </w:p>
        </w:tc>
        <w:tc>
          <w:tcPr>
            <w:tcW w:w="992" w:type="dxa"/>
            <w:tcBorders>
              <w:top w:val="nil"/>
              <w:left w:val="nil"/>
              <w:bottom w:val="single" w:sz="4" w:space="0" w:color="000000"/>
              <w:right w:val="single" w:sz="4" w:space="0" w:color="000000"/>
            </w:tcBorders>
            <w:vAlign w:val="center"/>
          </w:tcPr>
          <w:p w14:paraId="2502E9D9" w14:textId="77777777" w:rsidR="00D87DA5" w:rsidRDefault="00D87DA5">
            <w:pPr>
              <w:widowControl/>
              <w:snapToGrid w:val="0"/>
              <w:rPr>
                <w:rFonts w:ascii="宋体" w:eastAsia="宋体" w:hAnsi="宋体" w:cs="宋体" w:hint="eastAsia"/>
                <w:kern w:val="0"/>
                <w:sz w:val="18"/>
                <w:szCs w:val="18"/>
              </w:rPr>
            </w:pPr>
          </w:p>
        </w:tc>
        <w:tc>
          <w:tcPr>
            <w:tcW w:w="2552" w:type="dxa"/>
            <w:tcBorders>
              <w:top w:val="nil"/>
              <w:left w:val="nil"/>
              <w:bottom w:val="single" w:sz="4" w:space="0" w:color="000000"/>
              <w:right w:val="single" w:sz="4" w:space="0" w:color="000000"/>
            </w:tcBorders>
            <w:vAlign w:val="center"/>
          </w:tcPr>
          <w:p w14:paraId="5E17181F" w14:textId="77777777" w:rsidR="00D87DA5" w:rsidRDefault="00D87DA5">
            <w:pPr>
              <w:widowControl/>
              <w:snapToGrid w:val="0"/>
              <w:rPr>
                <w:rFonts w:ascii="宋体" w:eastAsia="宋体" w:hAnsi="宋体" w:cs="宋体" w:hint="eastAsia"/>
                <w:kern w:val="0"/>
                <w:sz w:val="18"/>
                <w:szCs w:val="18"/>
              </w:rPr>
            </w:pPr>
          </w:p>
        </w:tc>
      </w:tr>
      <w:tr w:rsidR="00D87DA5" w14:paraId="12D6796A"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DC7CA0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39</w:t>
            </w:r>
          </w:p>
        </w:tc>
        <w:tc>
          <w:tcPr>
            <w:tcW w:w="425" w:type="dxa"/>
            <w:vMerge/>
            <w:tcBorders>
              <w:top w:val="nil"/>
              <w:left w:val="single" w:sz="4" w:space="0" w:color="auto"/>
              <w:bottom w:val="single" w:sz="4" w:space="0" w:color="000000"/>
              <w:right w:val="single" w:sz="4" w:space="0" w:color="auto"/>
            </w:tcBorders>
            <w:vAlign w:val="center"/>
          </w:tcPr>
          <w:p w14:paraId="349D36BF"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single" w:sz="4" w:space="0" w:color="000000"/>
            </w:tcBorders>
            <w:vAlign w:val="center"/>
          </w:tcPr>
          <w:p w14:paraId="0E4A0193"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网络跳线5米</w:t>
            </w:r>
          </w:p>
        </w:tc>
        <w:tc>
          <w:tcPr>
            <w:tcW w:w="3796" w:type="dxa"/>
            <w:tcBorders>
              <w:top w:val="nil"/>
              <w:left w:val="single" w:sz="4" w:space="0" w:color="auto"/>
              <w:bottom w:val="single" w:sz="4" w:space="0" w:color="auto"/>
              <w:right w:val="single" w:sz="4" w:space="0" w:color="auto"/>
            </w:tcBorders>
            <w:noWrap/>
            <w:vAlign w:val="center"/>
          </w:tcPr>
          <w:p w14:paraId="482B231E"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网络跳线5米</w:t>
            </w:r>
          </w:p>
        </w:tc>
        <w:tc>
          <w:tcPr>
            <w:tcW w:w="425" w:type="dxa"/>
            <w:tcBorders>
              <w:top w:val="nil"/>
              <w:left w:val="nil"/>
              <w:bottom w:val="single" w:sz="4" w:space="0" w:color="000000"/>
              <w:right w:val="single" w:sz="4" w:space="0" w:color="000000"/>
            </w:tcBorders>
            <w:vAlign w:val="center"/>
          </w:tcPr>
          <w:p w14:paraId="39EF1103" w14:textId="77777777" w:rsidR="00D87DA5" w:rsidRDefault="00D87DA5">
            <w:pPr>
              <w:widowControl/>
              <w:snapToGrid w:val="0"/>
              <w:rPr>
                <w:rFonts w:ascii="宋体" w:eastAsia="宋体" w:hAnsi="宋体" w:cs="宋体" w:hint="eastAsia"/>
                <w:kern w:val="0"/>
                <w:sz w:val="18"/>
                <w:szCs w:val="18"/>
              </w:rPr>
            </w:pPr>
          </w:p>
        </w:tc>
        <w:tc>
          <w:tcPr>
            <w:tcW w:w="992" w:type="dxa"/>
            <w:tcBorders>
              <w:top w:val="nil"/>
              <w:left w:val="nil"/>
              <w:bottom w:val="single" w:sz="4" w:space="0" w:color="000000"/>
              <w:right w:val="single" w:sz="4" w:space="0" w:color="000000"/>
            </w:tcBorders>
            <w:vAlign w:val="center"/>
          </w:tcPr>
          <w:p w14:paraId="236C7523" w14:textId="77777777" w:rsidR="00D87DA5" w:rsidRDefault="00D87DA5">
            <w:pPr>
              <w:widowControl/>
              <w:snapToGrid w:val="0"/>
              <w:rPr>
                <w:rFonts w:ascii="宋体" w:eastAsia="宋体" w:hAnsi="宋体" w:cs="宋体" w:hint="eastAsia"/>
                <w:kern w:val="0"/>
                <w:sz w:val="18"/>
                <w:szCs w:val="18"/>
              </w:rPr>
            </w:pPr>
          </w:p>
        </w:tc>
        <w:tc>
          <w:tcPr>
            <w:tcW w:w="2552" w:type="dxa"/>
            <w:tcBorders>
              <w:top w:val="nil"/>
              <w:left w:val="nil"/>
              <w:bottom w:val="single" w:sz="4" w:space="0" w:color="000000"/>
              <w:right w:val="single" w:sz="4" w:space="0" w:color="000000"/>
            </w:tcBorders>
            <w:vAlign w:val="center"/>
          </w:tcPr>
          <w:p w14:paraId="5D7EB95C" w14:textId="77777777" w:rsidR="00D87DA5" w:rsidRDefault="00D87DA5">
            <w:pPr>
              <w:widowControl/>
              <w:snapToGrid w:val="0"/>
              <w:rPr>
                <w:rFonts w:ascii="宋体" w:eastAsia="宋体" w:hAnsi="宋体" w:cs="宋体" w:hint="eastAsia"/>
                <w:kern w:val="0"/>
                <w:sz w:val="18"/>
                <w:szCs w:val="18"/>
              </w:rPr>
            </w:pPr>
          </w:p>
        </w:tc>
      </w:tr>
    </w:tbl>
    <w:p w14:paraId="6DCDA71E" w14:textId="77777777" w:rsidR="00D87DA5" w:rsidRDefault="00D87DA5">
      <w:pPr>
        <w:widowControl/>
        <w:spacing w:line="360" w:lineRule="auto"/>
        <w:jc w:val="left"/>
        <w:rPr>
          <w:rFonts w:ascii="宋体" w:eastAsia="宋体" w:hAnsi="宋体" w:cs="宋体" w:hint="eastAsia"/>
          <w:b/>
          <w:bCs/>
          <w:szCs w:val="21"/>
        </w:rPr>
      </w:pPr>
    </w:p>
    <w:p w14:paraId="5CE76206" w14:textId="77777777" w:rsidR="00D87DA5" w:rsidRDefault="00000000">
      <w:pPr>
        <w:widowControl/>
        <w:jc w:val="left"/>
        <w:rPr>
          <w:rFonts w:ascii="宋体" w:eastAsia="宋体" w:hAnsi="宋体" w:cs="宋体" w:hint="eastAsia"/>
          <w:i/>
          <w:iCs/>
          <w:sz w:val="28"/>
          <w:szCs w:val="28"/>
        </w:rPr>
      </w:pPr>
      <w:r>
        <w:rPr>
          <w:rFonts w:ascii="宋体" w:eastAsia="宋体" w:hAnsi="宋体" w:cs="宋体"/>
          <w:i/>
          <w:iCs/>
          <w:sz w:val="28"/>
          <w:szCs w:val="28"/>
        </w:rPr>
        <w:br w:type="page"/>
      </w:r>
    </w:p>
    <w:p w14:paraId="33A86170" w14:textId="77777777" w:rsidR="00D87DA5" w:rsidRDefault="00000000">
      <w:pPr>
        <w:pStyle w:val="afa"/>
        <w:numPr>
          <w:ilvl w:val="0"/>
          <w:numId w:val="20"/>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部署调试和售后方案</w:t>
      </w:r>
    </w:p>
    <w:p w14:paraId="53764E6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Pr>
          <w:rFonts w:ascii="宋体" w:eastAsia="宋体" w:hAnsi="宋体" w:cs="宋体" w:hint="eastAsia"/>
          <w:szCs w:val="21"/>
        </w:rPr>
        <w:t>投标人结合本项目需求提供部署调试方案，包括软件系统部署方案和系统调试方案等多方面，要求方案内容全面，针对性强。</w:t>
      </w:r>
    </w:p>
    <w:p w14:paraId="5DAED6AF"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Pr>
          <w:rFonts w:ascii="宋体" w:eastAsia="宋体" w:hAnsi="宋体" w:cs="宋体" w:hint="eastAsia"/>
          <w:szCs w:val="21"/>
        </w:rPr>
        <w:t>评标专家综合比较投标人的方案，其中：评价</w:t>
      </w:r>
      <w:proofErr w:type="gramStart"/>
      <w:r>
        <w:rPr>
          <w:rFonts w:ascii="宋体" w:eastAsia="宋体" w:hAnsi="宋体" w:cs="宋体" w:hint="eastAsia"/>
          <w:szCs w:val="21"/>
        </w:rPr>
        <w:t>为优得</w:t>
      </w:r>
      <w:proofErr w:type="gramEnd"/>
      <w:r>
        <w:rPr>
          <w:rFonts w:ascii="宋体" w:eastAsia="宋体" w:hAnsi="宋体" w:cs="宋体" w:hint="eastAsia"/>
          <w:szCs w:val="21"/>
        </w:rPr>
        <w:t>10-7.5分；评价为良的得7.5-5分；评价为中的得5-2.5分；评价为差的得2.5-0分。</w:t>
      </w:r>
    </w:p>
    <w:p w14:paraId="176EDEFA" w14:textId="77777777" w:rsidR="00D87DA5" w:rsidRDefault="00000000">
      <w:pPr>
        <w:widowControl/>
        <w:spacing w:line="360" w:lineRule="auto"/>
        <w:rPr>
          <w:rFonts w:ascii="宋体" w:eastAsia="宋体" w:hAnsi="宋体" w:cs="宋体" w:hint="eastAsia"/>
          <w:i/>
          <w:iCs/>
          <w:sz w:val="28"/>
          <w:szCs w:val="28"/>
        </w:rPr>
      </w:pPr>
      <w:r>
        <w:rPr>
          <w:rFonts w:ascii="宋体" w:eastAsia="宋体" w:hAnsi="宋体" w:cs="宋体" w:hint="eastAsia"/>
          <w:i/>
          <w:iCs/>
          <w:sz w:val="28"/>
          <w:szCs w:val="28"/>
        </w:rPr>
        <w:t>格式自拟</w:t>
      </w:r>
    </w:p>
    <w:p w14:paraId="2FAD4069" w14:textId="77777777" w:rsidR="00D87DA5" w:rsidRDefault="00000000">
      <w:pPr>
        <w:widowControl/>
        <w:jc w:val="left"/>
        <w:rPr>
          <w:rFonts w:ascii="宋体" w:eastAsia="宋体" w:hAnsi="宋体" w:cs="宋体" w:hint="eastAsia"/>
          <w:i/>
          <w:iCs/>
          <w:sz w:val="28"/>
          <w:szCs w:val="28"/>
        </w:rPr>
      </w:pPr>
      <w:r>
        <w:rPr>
          <w:rFonts w:ascii="宋体" w:eastAsia="宋体" w:hAnsi="宋体" w:cs="宋体" w:hint="eastAsia"/>
          <w:i/>
          <w:iCs/>
          <w:sz w:val="28"/>
          <w:szCs w:val="28"/>
        </w:rPr>
        <w:br w:type="page"/>
      </w:r>
    </w:p>
    <w:p w14:paraId="73A21162" w14:textId="77777777" w:rsidR="00D87DA5" w:rsidRDefault="00000000">
      <w:pPr>
        <w:pStyle w:val="afa"/>
        <w:numPr>
          <w:ilvl w:val="0"/>
          <w:numId w:val="20"/>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项目组织机构及人员配备</w:t>
      </w:r>
    </w:p>
    <w:p w14:paraId="0A919C7D"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要求：</w:t>
      </w:r>
      <w:r>
        <w:rPr>
          <w:rFonts w:ascii="宋体" w:eastAsia="宋体" w:hAnsi="宋体" w:cs="宋体" w:hint="eastAsia"/>
          <w:szCs w:val="21"/>
        </w:rPr>
        <w:t>投标人根据项目需求，提供项目组织机构及人员配备，要求项目组织机构健全，技术支持体系完善，人员配备合理，职责分工明确。</w:t>
      </w:r>
    </w:p>
    <w:p w14:paraId="4548E4DF"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b/>
          <w:bCs/>
          <w:szCs w:val="21"/>
        </w:rPr>
        <w:t>评分标准：</w:t>
      </w:r>
      <w:r>
        <w:rPr>
          <w:rFonts w:ascii="宋体" w:eastAsia="宋体" w:hAnsi="宋体" w:cs="宋体" w:hint="eastAsia"/>
          <w:szCs w:val="21"/>
        </w:rPr>
        <w:t>评标专家综合比较投标人的团队，其中：评价</w:t>
      </w:r>
      <w:proofErr w:type="gramStart"/>
      <w:r>
        <w:rPr>
          <w:rFonts w:ascii="宋体" w:eastAsia="宋体" w:hAnsi="宋体" w:cs="宋体" w:hint="eastAsia"/>
          <w:szCs w:val="21"/>
        </w:rPr>
        <w:t>为优得</w:t>
      </w:r>
      <w:proofErr w:type="gramEnd"/>
      <w:r>
        <w:rPr>
          <w:rFonts w:ascii="宋体" w:eastAsia="宋体" w:hAnsi="宋体" w:cs="宋体" w:hint="eastAsia"/>
          <w:szCs w:val="21"/>
        </w:rPr>
        <w:t>10-7.5分；评价为良的得7.5-5分；评价为中的得5-2.5分；评价为差的得2.5-0分。</w:t>
      </w:r>
    </w:p>
    <w:p w14:paraId="74D05BB9"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1.团队名单</w:t>
      </w:r>
    </w:p>
    <w:tbl>
      <w:tblPr>
        <w:tblStyle w:val="ae"/>
        <w:tblW w:w="0" w:type="auto"/>
        <w:tblLook w:val="04A0" w:firstRow="1" w:lastRow="0" w:firstColumn="1" w:lastColumn="0" w:noHBand="0" w:noVBand="1"/>
      </w:tblPr>
      <w:tblGrid>
        <w:gridCol w:w="426"/>
        <w:gridCol w:w="1129"/>
        <w:gridCol w:w="1528"/>
        <w:gridCol w:w="1307"/>
        <w:gridCol w:w="1275"/>
        <w:gridCol w:w="2694"/>
        <w:gridCol w:w="739"/>
      </w:tblGrid>
      <w:tr w:rsidR="00D87DA5" w14:paraId="505C8FA4" w14:textId="77777777">
        <w:tc>
          <w:tcPr>
            <w:tcW w:w="426" w:type="dxa"/>
            <w:vAlign w:val="center"/>
          </w:tcPr>
          <w:p w14:paraId="254FCFF5"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序号</w:t>
            </w:r>
          </w:p>
        </w:tc>
        <w:tc>
          <w:tcPr>
            <w:tcW w:w="1129" w:type="dxa"/>
            <w:vAlign w:val="center"/>
          </w:tcPr>
          <w:p w14:paraId="01E9B49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姓名</w:t>
            </w:r>
          </w:p>
        </w:tc>
        <w:tc>
          <w:tcPr>
            <w:tcW w:w="1528" w:type="dxa"/>
            <w:vAlign w:val="center"/>
          </w:tcPr>
          <w:p w14:paraId="7DC0A185"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在本项目任职</w:t>
            </w:r>
          </w:p>
        </w:tc>
        <w:tc>
          <w:tcPr>
            <w:tcW w:w="1307" w:type="dxa"/>
            <w:vAlign w:val="center"/>
          </w:tcPr>
          <w:p w14:paraId="620167C6"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职业资格</w:t>
            </w:r>
          </w:p>
        </w:tc>
        <w:tc>
          <w:tcPr>
            <w:tcW w:w="1275" w:type="dxa"/>
            <w:vAlign w:val="center"/>
          </w:tcPr>
          <w:p w14:paraId="7F15702C"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学历/学位</w:t>
            </w:r>
          </w:p>
        </w:tc>
        <w:tc>
          <w:tcPr>
            <w:tcW w:w="2694" w:type="dxa"/>
            <w:vAlign w:val="center"/>
          </w:tcPr>
          <w:p w14:paraId="6AF6FC75"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代表业绩（1项）</w:t>
            </w:r>
          </w:p>
        </w:tc>
        <w:tc>
          <w:tcPr>
            <w:tcW w:w="739" w:type="dxa"/>
            <w:vAlign w:val="center"/>
          </w:tcPr>
          <w:p w14:paraId="203FF311"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工作年限</w:t>
            </w:r>
          </w:p>
        </w:tc>
      </w:tr>
      <w:tr w:rsidR="00D87DA5" w14:paraId="40EDD0E1" w14:textId="77777777">
        <w:tc>
          <w:tcPr>
            <w:tcW w:w="426" w:type="dxa"/>
            <w:vAlign w:val="center"/>
          </w:tcPr>
          <w:p w14:paraId="09FF76D3"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1</w:t>
            </w:r>
          </w:p>
        </w:tc>
        <w:tc>
          <w:tcPr>
            <w:tcW w:w="1129" w:type="dxa"/>
            <w:vAlign w:val="center"/>
          </w:tcPr>
          <w:p w14:paraId="287E33E0" w14:textId="77777777" w:rsidR="00D87DA5" w:rsidRDefault="00D87DA5">
            <w:pPr>
              <w:widowControl/>
              <w:snapToGrid w:val="0"/>
              <w:jc w:val="center"/>
              <w:rPr>
                <w:rFonts w:ascii="宋体" w:eastAsia="宋体" w:hAnsi="宋体" w:cs="宋体" w:hint="eastAsia"/>
                <w:szCs w:val="21"/>
              </w:rPr>
            </w:pPr>
          </w:p>
        </w:tc>
        <w:tc>
          <w:tcPr>
            <w:tcW w:w="1528" w:type="dxa"/>
            <w:vAlign w:val="center"/>
          </w:tcPr>
          <w:p w14:paraId="0C98ED33" w14:textId="77777777" w:rsidR="00D87DA5" w:rsidRDefault="00D87DA5">
            <w:pPr>
              <w:widowControl/>
              <w:snapToGrid w:val="0"/>
              <w:jc w:val="center"/>
              <w:rPr>
                <w:rFonts w:ascii="宋体" w:eastAsia="宋体" w:hAnsi="宋体" w:cs="宋体" w:hint="eastAsia"/>
                <w:szCs w:val="21"/>
              </w:rPr>
            </w:pPr>
          </w:p>
        </w:tc>
        <w:tc>
          <w:tcPr>
            <w:tcW w:w="1307" w:type="dxa"/>
            <w:vAlign w:val="center"/>
          </w:tcPr>
          <w:p w14:paraId="61D06251" w14:textId="77777777" w:rsidR="00D87DA5" w:rsidRDefault="00D87DA5">
            <w:pPr>
              <w:widowControl/>
              <w:snapToGrid w:val="0"/>
              <w:jc w:val="center"/>
              <w:rPr>
                <w:rFonts w:ascii="宋体" w:eastAsia="宋体" w:hAnsi="宋体" w:cs="宋体" w:hint="eastAsia"/>
                <w:szCs w:val="21"/>
              </w:rPr>
            </w:pPr>
          </w:p>
        </w:tc>
        <w:tc>
          <w:tcPr>
            <w:tcW w:w="1275" w:type="dxa"/>
          </w:tcPr>
          <w:p w14:paraId="0769529E" w14:textId="77777777" w:rsidR="00D87DA5" w:rsidRDefault="00D87DA5">
            <w:pPr>
              <w:widowControl/>
              <w:snapToGrid w:val="0"/>
              <w:jc w:val="center"/>
              <w:rPr>
                <w:rFonts w:ascii="宋体" w:eastAsia="宋体" w:hAnsi="宋体" w:cs="宋体" w:hint="eastAsia"/>
                <w:szCs w:val="21"/>
              </w:rPr>
            </w:pPr>
          </w:p>
        </w:tc>
        <w:tc>
          <w:tcPr>
            <w:tcW w:w="2694" w:type="dxa"/>
            <w:vAlign w:val="center"/>
          </w:tcPr>
          <w:p w14:paraId="12589E63" w14:textId="77777777" w:rsidR="00D87DA5" w:rsidRDefault="00D87DA5">
            <w:pPr>
              <w:widowControl/>
              <w:snapToGrid w:val="0"/>
              <w:jc w:val="center"/>
              <w:rPr>
                <w:rFonts w:ascii="宋体" w:eastAsia="宋体" w:hAnsi="宋体" w:cs="宋体" w:hint="eastAsia"/>
                <w:szCs w:val="21"/>
              </w:rPr>
            </w:pPr>
          </w:p>
        </w:tc>
        <w:tc>
          <w:tcPr>
            <w:tcW w:w="739" w:type="dxa"/>
            <w:vAlign w:val="center"/>
          </w:tcPr>
          <w:p w14:paraId="6CC0F116" w14:textId="77777777" w:rsidR="00D87DA5" w:rsidRDefault="00D87DA5">
            <w:pPr>
              <w:widowControl/>
              <w:snapToGrid w:val="0"/>
              <w:jc w:val="center"/>
              <w:rPr>
                <w:rFonts w:ascii="宋体" w:eastAsia="宋体" w:hAnsi="宋体" w:cs="宋体" w:hint="eastAsia"/>
                <w:szCs w:val="21"/>
              </w:rPr>
            </w:pPr>
          </w:p>
        </w:tc>
      </w:tr>
      <w:tr w:rsidR="00D87DA5" w14:paraId="2FEF20C8" w14:textId="77777777">
        <w:tc>
          <w:tcPr>
            <w:tcW w:w="426" w:type="dxa"/>
            <w:vAlign w:val="center"/>
          </w:tcPr>
          <w:p w14:paraId="7E731330"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2</w:t>
            </w:r>
          </w:p>
        </w:tc>
        <w:tc>
          <w:tcPr>
            <w:tcW w:w="1129" w:type="dxa"/>
            <w:vAlign w:val="center"/>
          </w:tcPr>
          <w:p w14:paraId="1FB41545" w14:textId="77777777" w:rsidR="00D87DA5" w:rsidRDefault="00D87DA5">
            <w:pPr>
              <w:widowControl/>
              <w:snapToGrid w:val="0"/>
              <w:jc w:val="center"/>
              <w:rPr>
                <w:rFonts w:ascii="宋体" w:eastAsia="宋体" w:hAnsi="宋体" w:cs="宋体" w:hint="eastAsia"/>
                <w:szCs w:val="21"/>
              </w:rPr>
            </w:pPr>
          </w:p>
        </w:tc>
        <w:tc>
          <w:tcPr>
            <w:tcW w:w="1528" w:type="dxa"/>
            <w:vAlign w:val="center"/>
          </w:tcPr>
          <w:p w14:paraId="5AA0C338" w14:textId="77777777" w:rsidR="00D87DA5" w:rsidRDefault="00D87DA5">
            <w:pPr>
              <w:widowControl/>
              <w:snapToGrid w:val="0"/>
              <w:jc w:val="center"/>
              <w:rPr>
                <w:rFonts w:ascii="宋体" w:eastAsia="宋体" w:hAnsi="宋体" w:cs="宋体" w:hint="eastAsia"/>
                <w:szCs w:val="21"/>
              </w:rPr>
            </w:pPr>
          </w:p>
        </w:tc>
        <w:tc>
          <w:tcPr>
            <w:tcW w:w="1307" w:type="dxa"/>
            <w:vAlign w:val="center"/>
          </w:tcPr>
          <w:p w14:paraId="646E1C4D" w14:textId="77777777" w:rsidR="00D87DA5" w:rsidRDefault="00D87DA5">
            <w:pPr>
              <w:widowControl/>
              <w:snapToGrid w:val="0"/>
              <w:jc w:val="center"/>
              <w:rPr>
                <w:rFonts w:ascii="宋体" w:eastAsia="宋体" w:hAnsi="宋体" w:cs="宋体" w:hint="eastAsia"/>
                <w:szCs w:val="21"/>
              </w:rPr>
            </w:pPr>
          </w:p>
        </w:tc>
        <w:tc>
          <w:tcPr>
            <w:tcW w:w="1275" w:type="dxa"/>
          </w:tcPr>
          <w:p w14:paraId="1D81F4D4" w14:textId="77777777" w:rsidR="00D87DA5" w:rsidRDefault="00D87DA5">
            <w:pPr>
              <w:widowControl/>
              <w:snapToGrid w:val="0"/>
              <w:jc w:val="center"/>
              <w:rPr>
                <w:rFonts w:ascii="宋体" w:eastAsia="宋体" w:hAnsi="宋体" w:cs="宋体" w:hint="eastAsia"/>
                <w:szCs w:val="21"/>
              </w:rPr>
            </w:pPr>
          </w:p>
        </w:tc>
        <w:tc>
          <w:tcPr>
            <w:tcW w:w="2694" w:type="dxa"/>
            <w:vAlign w:val="center"/>
          </w:tcPr>
          <w:p w14:paraId="6F409175" w14:textId="77777777" w:rsidR="00D87DA5" w:rsidRDefault="00D87DA5">
            <w:pPr>
              <w:widowControl/>
              <w:snapToGrid w:val="0"/>
              <w:jc w:val="center"/>
              <w:rPr>
                <w:rFonts w:ascii="宋体" w:eastAsia="宋体" w:hAnsi="宋体" w:cs="宋体" w:hint="eastAsia"/>
                <w:szCs w:val="21"/>
              </w:rPr>
            </w:pPr>
          </w:p>
        </w:tc>
        <w:tc>
          <w:tcPr>
            <w:tcW w:w="739" w:type="dxa"/>
            <w:vAlign w:val="center"/>
          </w:tcPr>
          <w:p w14:paraId="1B192D64" w14:textId="77777777" w:rsidR="00D87DA5" w:rsidRDefault="00D87DA5">
            <w:pPr>
              <w:widowControl/>
              <w:snapToGrid w:val="0"/>
              <w:jc w:val="center"/>
              <w:rPr>
                <w:rFonts w:ascii="宋体" w:eastAsia="宋体" w:hAnsi="宋体" w:cs="宋体" w:hint="eastAsia"/>
                <w:szCs w:val="21"/>
              </w:rPr>
            </w:pPr>
          </w:p>
        </w:tc>
      </w:tr>
      <w:tr w:rsidR="00D87DA5" w14:paraId="44DB9FB3" w14:textId="77777777">
        <w:tc>
          <w:tcPr>
            <w:tcW w:w="426" w:type="dxa"/>
            <w:vAlign w:val="center"/>
          </w:tcPr>
          <w:p w14:paraId="03C96F21"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3</w:t>
            </w:r>
          </w:p>
        </w:tc>
        <w:tc>
          <w:tcPr>
            <w:tcW w:w="1129" w:type="dxa"/>
            <w:vAlign w:val="center"/>
          </w:tcPr>
          <w:p w14:paraId="61B8E9A0" w14:textId="77777777" w:rsidR="00D87DA5" w:rsidRDefault="00D87DA5">
            <w:pPr>
              <w:widowControl/>
              <w:snapToGrid w:val="0"/>
              <w:jc w:val="center"/>
              <w:rPr>
                <w:rFonts w:ascii="宋体" w:eastAsia="宋体" w:hAnsi="宋体" w:cs="宋体" w:hint="eastAsia"/>
                <w:szCs w:val="21"/>
              </w:rPr>
            </w:pPr>
          </w:p>
        </w:tc>
        <w:tc>
          <w:tcPr>
            <w:tcW w:w="1528" w:type="dxa"/>
            <w:vAlign w:val="center"/>
          </w:tcPr>
          <w:p w14:paraId="0DE79883" w14:textId="77777777" w:rsidR="00D87DA5" w:rsidRDefault="00D87DA5">
            <w:pPr>
              <w:widowControl/>
              <w:snapToGrid w:val="0"/>
              <w:jc w:val="center"/>
              <w:rPr>
                <w:rFonts w:ascii="宋体" w:eastAsia="宋体" w:hAnsi="宋体" w:cs="宋体" w:hint="eastAsia"/>
                <w:szCs w:val="21"/>
              </w:rPr>
            </w:pPr>
          </w:p>
        </w:tc>
        <w:tc>
          <w:tcPr>
            <w:tcW w:w="1307" w:type="dxa"/>
            <w:vAlign w:val="center"/>
          </w:tcPr>
          <w:p w14:paraId="08D296F6" w14:textId="77777777" w:rsidR="00D87DA5" w:rsidRDefault="00D87DA5">
            <w:pPr>
              <w:widowControl/>
              <w:snapToGrid w:val="0"/>
              <w:jc w:val="center"/>
              <w:rPr>
                <w:rFonts w:ascii="宋体" w:eastAsia="宋体" w:hAnsi="宋体" w:cs="宋体" w:hint="eastAsia"/>
                <w:szCs w:val="21"/>
              </w:rPr>
            </w:pPr>
          </w:p>
        </w:tc>
        <w:tc>
          <w:tcPr>
            <w:tcW w:w="1275" w:type="dxa"/>
          </w:tcPr>
          <w:p w14:paraId="3CCDD93D" w14:textId="77777777" w:rsidR="00D87DA5" w:rsidRDefault="00D87DA5">
            <w:pPr>
              <w:widowControl/>
              <w:snapToGrid w:val="0"/>
              <w:jc w:val="center"/>
              <w:rPr>
                <w:rFonts w:ascii="宋体" w:eastAsia="宋体" w:hAnsi="宋体" w:cs="宋体" w:hint="eastAsia"/>
                <w:szCs w:val="21"/>
              </w:rPr>
            </w:pPr>
          </w:p>
        </w:tc>
        <w:tc>
          <w:tcPr>
            <w:tcW w:w="2694" w:type="dxa"/>
            <w:vAlign w:val="center"/>
          </w:tcPr>
          <w:p w14:paraId="11F605C8" w14:textId="77777777" w:rsidR="00D87DA5" w:rsidRDefault="00D87DA5">
            <w:pPr>
              <w:widowControl/>
              <w:snapToGrid w:val="0"/>
              <w:jc w:val="center"/>
              <w:rPr>
                <w:rFonts w:ascii="宋体" w:eastAsia="宋体" w:hAnsi="宋体" w:cs="宋体" w:hint="eastAsia"/>
                <w:szCs w:val="21"/>
              </w:rPr>
            </w:pPr>
          </w:p>
        </w:tc>
        <w:tc>
          <w:tcPr>
            <w:tcW w:w="739" w:type="dxa"/>
            <w:vAlign w:val="center"/>
          </w:tcPr>
          <w:p w14:paraId="264875CA" w14:textId="77777777" w:rsidR="00D87DA5" w:rsidRDefault="00D87DA5">
            <w:pPr>
              <w:widowControl/>
              <w:snapToGrid w:val="0"/>
              <w:jc w:val="center"/>
              <w:rPr>
                <w:rFonts w:ascii="宋体" w:eastAsia="宋体" w:hAnsi="宋体" w:cs="宋体" w:hint="eastAsia"/>
                <w:szCs w:val="21"/>
              </w:rPr>
            </w:pPr>
          </w:p>
        </w:tc>
      </w:tr>
      <w:tr w:rsidR="00D87DA5" w14:paraId="7678459F" w14:textId="77777777">
        <w:tc>
          <w:tcPr>
            <w:tcW w:w="426" w:type="dxa"/>
            <w:vAlign w:val="center"/>
          </w:tcPr>
          <w:p w14:paraId="388A5D49"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4</w:t>
            </w:r>
          </w:p>
        </w:tc>
        <w:tc>
          <w:tcPr>
            <w:tcW w:w="1129" w:type="dxa"/>
            <w:vAlign w:val="center"/>
          </w:tcPr>
          <w:p w14:paraId="2F298965" w14:textId="77777777" w:rsidR="00D87DA5" w:rsidRDefault="00D87DA5">
            <w:pPr>
              <w:widowControl/>
              <w:snapToGrid w:val="0"/>
              <w:jc w:val="center"/>
              <w:rPr>
                <w:rFonts w:ascii="宋体" w:eastAsia="宋体" w:hAnsi="宋体" w:cs="宋体" w:hint="eastAsia"/>
                <w:szCs w:val="21"/>
              </w:rPr>
            </w:pPr>
          </w:p>
        </w:tc>
        <w:tc>
          <w:tcPr>
            <w:tcW w:w="1528" w:type="dxa"/>
            <w:vAlign w:val="center"/>
          </w:tcPr>
          <w:p w14:paraId="6788B34B" w14:textId="77777777" w:rsidR="00D87DA5" w:rsidRDefault="00D87DA5">
            <w:pPr>
              <w:widowControl/>
              <w:snapToGrid w:val="0"/>
              <w:jc w:val="center"/>
              <w:rPr>
                <w:rFonts w:ascii="宋体" w:eastAsia="宋体" w:hAnsi="宋体" w:cs="宋体" w:hint="eastAsia"/>
                <w:szCs w:val="21"/>
              </w:rPr>
            </w:pPr>
          </w:p>
        </w:tc>
        <w:tc>
          <w:tcPr>
            <w:tcW w:w="1307" w:type="dxa"/>
            <w:vAlign w:val="center"/>
          </w:tcPr>
          <w:p w14:paraId="025328A7" w14:textId="77777777" w:rsidR="00D87DA5" w:rsidRDefault="00D87DA5">
            <w:pPr>
              <w:widowControl/>
              <w:snapToGrid w:val="0"/>
              <w:jc w:val="center"/>
              <w:rPr>
                <w:rFonts w:ascii="宋体" w:eastAsia="宋体" w:hAnsi="宋体" w:cs="宋体" w:hint="eastAsia"/>
                <w:szCs w:val="21"/>
              </w:rPr>
            </w:pPr>
          </w:p>
        </w:tc>
        <w:tc>
          <w:tcPr>
            <w:tcW w:w="1275" w:type="dxa"/>
          </w:tcPr>
          <w:p w14:paraId="529B43CB" w14:textId="77777777" w:rsidR="00D87DA5" w:rsidRDefault="00D87DA5">
            <w:pPr>
              <w:widowControl/>
              <w:snapToGrid w:val="0"/>
              <w:jc w:val="center"/>
              <w:rPr>
                <w:rFonts w:ascii="宋体" w:eastAsia="宋体" w:hAnsi="宋体" w:cs="宋体" w:hint="eastAsia"/>
                <w:szCs w:val="21"/>
              </w:rPr>
            </w:pPr>
          </w:p>
        </w:tc>
        <w:tc>
          <w:tcPr>
            <w:tcW w:w="2694" w:type="dxa"/>
            <w:vAlign w:val="center"/>
          </w:tcPr>
          <w:p w14:paraId="4B4B516E" w14:textId="77777777" w:rsidR="00D87DA5" w:rsidRDefault="00D87DA5">
            <w:pPr>
              <w:widowControl/>
              <w:snapToGrid w:val="0"/>
              <w:jc w:val="center"/>
              <w:rPr>
                <w:rFonts w:ascii="宋体" w:eastAsia="宋体" w:hAnsi="宋体" w:cs="宋体" w:hint="eastAsia"/>
                <w:szCs w:val="21"/>
              </w:rPr>
            </w:pPr>
          </w:p>
        </w:tc>
        <w:tc>
          <w:tcPr>
            <w:tcW w:w="739" w:type="dxa"/>
            <w:vAlign w:val="center"/>
          </w:tcPr>
          <w:p w14:paraId="237FBCBC" w14:textId="77777777" w:rsidR="00D87DA5" w:rsidRDefault="00D87DA5">
            <w:pPr>
              <w:widowControl/>
              <w:snapToGrid w:val="0"/>
              <w:jc w:val="center"/>
              <w:rPr>
                <w:rFonts w:ascii="宋体" w:eastAsia="宋体" w:hAnsi="宋体" w:cs="宋体" w:hint="eastAsia"/>
                <w:szCs w:val="21"/>
              </w:rPr>
            </w:pPr>
          </w:p>
        </w:tc>
      </w:tr>
      <w:tr w:rsidR="00D87DA5" w14:paraId="3DF3F936" w14:textId="77777777">
        <w:tc>
          <w:tcPr>
            <w:tcW w:w="426" w:type="dxa"/>
            <w:vAlign w:val="center"/>
          </w:tcPr>
          <w:p w14:paraId="73BD96A4" w14:textId="77777777" w:rsidR="00D87DA5" w:rsidRDefault="00000000">
            <w:pPr>
              <w:widowControl/>
              <w:snapToGrid w:val="0"/>
              <w:jc w:val="center"/>
              <w:rPr>
                <w:rFonts w:ascii="宋体" w:eastAsia="宋体" w:hAnsi="宋体" w:cs="宋体" w:hint="eastAsia"/>
                <w:szCs w:val="21"/>
              </w:rPr>
            </w:pPr>
            <w:r>
              <w:rPr>
                <w:rFonts w:ascii="宋体" w:eastAsia="宋体" w:hAnsi="宋体" w:cs="宋体" w:hint="eastAsia"/>
                <w:szCs w:val="21"/>
              </w:rPr>
              <w:t>5</w:t>
            </w:r>
          </w:p>
        </w:tc>
        <w:tc>
          <w:tcPr>
            <w:tcW w:w="1129" w:type="dxa"/>
            <w:vAlign w:val="center"/>
          </w:tcPr>
          <w:p w14:paraId="4B490950" w14:textId="77777777" w:rsidR="00D87DA5" w:rsidRDefault="00D87DA5">
            <w:pPr>
              <w:widowControl/>
              <w:snapToGrid w:val="0"/>
              <w:jc w:val="center"/>
              <w:rPr>
                <w:rFonts w:ascii="宋体" w:eastAsia="宋体" w:hAnsi="宋体" w:cs="宋体" w:hint="eastAsia"/>
                <w:szCs w:val="21"/>
              </w:rPr>
            </w:pPr>
          </w:p>
        </w:tc>
        <w:tc>
          <w:tcPr>
            <w:tcW w:w="1528" w:type="dxa"/>
            <w:vAlign w:val="center"/>
          </w:tcPr>
          <w:p w14:paraId="4BF72617" w14:textId="77777777" w:rsidR="00D87DA5" w:rsidRDefault="00D87DA5">
            <w:pPr>
              <w:widowControl/>
              <w:snapToGrid w:val="0"/>
              <w:jc w:val="center"/>
              <w:rPr>
                <w:rFonts w:ascii="宋体" w:eastAsia="宋体" w:hAnsi="宋体" w:cs="宋体" w:hint="eastAsia"/>
                <w:szCs w:val="21"/>
              </w:rPr>
            </w:pPr>
          </w:p>
        </w:tc>
        <w:tc>
          <w:tcPr>
            <w:tcW w:w="1307" w:type="dxa"/>
            <w:vAlign w:val="center"/>
          </w:tcPr>
          <w:p w14:paraId="637D2D00" w14:textId="77777777" w:rsidR="00D87DA5" w:rsidRDefault="00D87DA5">
            <w:pPr>
              <w:widowControl/>
              <w:snapToGrid w:val="0"/>
              <w:jc w:val="center"/>
              <w:rPr>
                <w:rFonts w:ascii="宋体" w:eastAsia="宋体" w:hAnsi="宋体" w:cs="宋体" w:hint="eastAsia"/>
                <w:szCs w:val="21"/>
              </w:rPr>
            </w:pPr>
          </w:p>
        </w:tc>
        <w:tc>
          <w:tcPr>
            <w:tcW w:w="1275" w:type="dxa"/>
          </w:tcPr>
          <w:p w14:paraId="54344160" w14:textId="77777777" w:rsidR="00D87DA5" w:rsidRDefault="00D87DA5">
            <w:pPr>
              <w:widowControl/>
              <w:snapToGrid w:val="0"/>
              <w:jc w:val="center"/>
              <w:rPr>
                <w:rFonts w:ascii="宋体" w:eastAsia="宋体" w:hAnsi="宋体" w:cs="宋体" w:hint="eastAsia"/>
                <w:szCs w:val="21"/>
              </w:rPr>
            </w:pPr>
          </w:p>
        </w:tc>
        <w:tc>
          <w:tcPr>
            <w:tcW w:w="2694" w:type="dxa"/>
            <w:vAlign w:val="center"/>
          </w:tcPr>
          <w:p w14:paraId="73BCDAAF" w14:textId="77777777" w:rsidR="00D87DA5" w:rsidRDefault="00D87DA5">
            <w:pPr>
              <w:widowControl/>
              <w:snapToGrid w:val="0"/>
              <w:jc w:val="center"/>
              <w:rPr>
                <w:rFonts w:ascii="宋体" w:eastAsia="宋体" w:hAnsi="宋体" w:cs="宋体" w:hint="eastAsia"/>
                <w:szCs w:val="21"/>
              </w:rPr>
            </w:pPr>
          </w:p>
        </w:tc>
        <w:tc>
          <w:tcPr>
            <w:tcW w:w="739" w:type="dxa"/>
            <w:vAlign w:val="center"/>
          </w:tcPr>
          <w:p w14:paraId="2F1E7179" w14:textId="77777777" w:rsidR="00D87DA5" w:rsidRDefault="00D87DA5">
            <w:pPr>
              <w:widowControl/>
              <w:snapToGrid w:val="0"/>
              <w:jc w:val="center"/>
              <w:rPr>
                <w:rFonts w:ascii="宋体" w:eastAsia="宋体" w:hAnsi="宋体" w:cs="宋体" w:hint="eastAsia"/>
                <w:szCs w:val="21"/>
              </w:rPr>
            </w:pPr>
          </w:p>
        </w:tc>
      </w:tr>
      <w:tr w:rsidR="00D87DA5" w14:paraId="074920EE" w14:textId="77777777">
        <w:tc>
          <w:tcPr>
            <w:tcW w:w="426" w:type="dxa"/>
            <w:vAlign w:val="center"/>
          </w:tcPr>
          <w:p w14:paraId="60E0B806" w14:textId="77777777" w:rsidR="00D87DA5" w:rsidRDefault="00D87DA5">
            <w:pPr>
              <w:widowControl/>
              <w:snapToGrid w:val="0"/>
              <w:jc w:val="center"/>
              <w:rPr>
                <w:rFonts w:ascii="宋体" w:eastAsia="宋体" w:hAnsi="宋体" w:cs="宋体" w:hint="eastAsia"/>
                <w:szCs w:val="21"/>
              </w:rPr>
            </w:pPr>
          </w:p>
        </w:tc>
        <w:tc>
          <w:tcPr>
            <w:tcW w:w="1129" w:type="dxa"/>
            <w:vAlign w:val="center"/>
          </w:tcPr>
          <w:p w14:paraId="2800AF66" w14:textId="77777777" w:rsidR="00D87DA5" w:rsidRDefault="00000000">
            <w:pPr>
              <w:widowControl/>
              <w:snapToGrid w:val="0"/>
              <w:jc w:val="center"/>
              <w:rPr>
                <w:rFonts w:ascii="宋体" w:eastAsia="宋体" w:hAnsi="宋体" w:cs="宋体" w:hint="eastAsia"/>
                <w:i/>
                <w:iCs/>
                <w:szCs w:val="21"/>
              </w:rPr>
            </w:pPr>
            <w:r>
              <w:rPr>
                <w:rFonts w:ascii="宋体" w:eastAsia="宋体" w:hAnsi="宋体" w:cs="宋体" w:hint="eastAsia"/>
                <w:i/>
                <w:iCs/>
                <w:szCs w:val="21"/>
              </w:rPr>
              <w:t>可自行拓展</w:t>
            </w:r>
          </w:p>
        </w:tc>
        <w:tc>
          <w:tcPr>
            <w:tcW w:w="1528" w:type="dxa"/>
            <w:vAlign w:val="center"/>
          </w:tcPr>
          <w:p w14:paraId="3D55A124" w14:textId="77777777" w:rsidR="00D87DA5" w:rsidRDefault="00D87DA5">
            <w:pPr>
              <w:widowControl/>
              <w:snapToGrid w:val="0"/>
              <w:jc w:val="center"/>
              <w:rPr>
                <w:rFonts w:ascii="宋体" w:eastAsia="宋体" w:hAnsi="宋体" w:cs="宋体" w:hint="eastAsia"/>
                <w:szCs w:val="21"/>
              </w:rPr>
            </w:pPr>
          </w:p>
        </w:tc>
        <w:tc>
          <w:tcPr>
            <w:tcW w:w="1307" w:type="dxa"/>
            <w:vAlign w:val="center"/>
          </w:tcPr>
          <w:p w14:paraId="1913A7B0" w14:textId="77777777" w:rsidR="00D87DA5" w:rsidRDefault="00D87DA5">
            <w:pPr>
              <w:widowControl/>
              <w:snapToGrid w:val="0"/>
              <w:jc w:val="center"/>
              <w:rPr>
                <w:rFonts w:ascii="宋体" w:eastAsia="宋体" w:hAnsi="宋体" w:cs="宋体" w:hint="eastAsia"/>
                <w:szCs w:val="21"/>
              </w:rPr>
            </w:pPr>
          </w:p>
        </w:tc>
        <w:tc>
          <w:tcPr>
            <w:tcW w:w="1275" w:type="dxa"/>
          </w:tcPr>
          <w:p w14:paraId="2214DAF7" w14:textId="77777777" w:rsidR="00D87DA5" w:rsidRDefault="00D87DA5">
            <w:pPr>
              <w:widowControl/>
              <w:snapToGrid w:val="0"/>
              <w:jc w:val="center"/>
              <w:rPr>
                <w:rFonts w:ascii="宋体" w:eastAsia="宋体" w:hAnsi="宋体" w:cs="宋体" w:hint="eastAsia"/>
                <w:szCs w:val="21"/>
              </w:rPr>
            </w:pPr>
          </w:p>
        </w:tc>
        <w:tc>
          <w:tcPr>
            <w:tcW w:w="2694" w:type="dxa"/>
            <w:vAlign w:val="center"/>
          </w:tcPr>
          <w:p w14:paraId="1520E8E9" w14:textId="77777777" w:rsidR="00D87DA5" w:rsidRDefault="00D87DA5">
            <w:pPr>
              <w:widowControl/>
              <w:snapToGrid w:val="0"/>
              <w:jc w:val="center"/>
              <w:rPr>
                <w:rFonts w:ascii="宋体" w:eastAsia="宋体" w:hAnsi="宋体" w:cs="宋体" w:hint="eastAsia"/>
                <w:szCs w:val="21"/>
              </w:rPr>
            </w:pPr>
          </w:p>
        </w:tc>
        <w:tc>
          <w:tcPr>
            <w:tcW w:w="739" w:type="dxa"/>
            <w:vAlign w:val="center"/>
          </w:tcPr>
          <w:p w14:paraId="2A93E872" w14:textId="77777777" w:rsidR="00D87DA5" w:rsidRDefault="00D87DA5">
            <w:pPr>
              <w:widowControl/>
              <w:snapToGrid w:val="0"/>
              <w:jc w:val="center"/>
              <w:rPr>
                <w:rFonts w:ascii="宋体" w:eastAsia="宋体" w:hAnsi="宋体" w:cs="宋体" w:hint="eastAsia"/>
                <w:szCs w:val="21"/>
              </w:rPr>
            </w:pPr>
          </w:p>
        </w:tc>
      </w:tr>
    </w:tbl>
    <w:p w14:paraId="7D4D7B28"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2.组织结构：</w:t>
      </w:r>
    </w:p>
    <w:p w14:paraId="2CD868D4" w14:textId="77777777" w:rsidR="00D87DA5" w:rsidRDefault="00000000">
      <w:pPr>
        <w:widowControl/>
        <w:spacing w:line="360" w:lineRule="auto"/>
        <w:rPr>
          <w:rFonts w:ascii="宋体" w:eastAsia="宋体" w:hAnsi="宋体" w:cs="宋体" w:hint="eastAsia"/>
          <w:i/>
          <w:iCs/>
          <w:sz w:val="28"/>
          <w:szCs w:val="28"/>
        </w:rPr>
      </w:pPr>
      <w:r>
        <w:rPr>
          <w:rFonts w:ascii="宋体" w:eastAsia="宋体" w:hAnsi="宋体" w:cs="宋体" w:hint="eastAsia"/>
          <w:i/>
          <w:iCs/>
          <w:sz w:val="28"/>
          <w:szCs w:val="28"/>
        </w:rPr>
        <w:t>格式自拟</w:t>
      </w:r>
    </w:p>
    <w:p w14:paraId="136CE9C6" w14:textId="6F652094" w:rsidR="00D87DA5" w:rsidRDefault="00000000">
      <w:pPr>
        <w:jc w:val="center"/>
        <w:rPr>
          <w:rFonts w:ascii="黑体" w:eastAsia="黑体" w:hAnsi="宋体" w:hint="eastAsia"/>
          <w:snapToGrid w:val="0"/>
          <w:kern w:val="0"/>
          <w:sz w:val="44"/>
          <w:szCs w:val="44"/>
        </w:rPr>
      </w:pPr>
      <w:r>
        <w:rPr>
          <w:rFonts w:ascii="宋体" w:eastAsia="宋体" w:hAnsi="宋体" w:cs="Times New Roman"/>
          <w:b/>
          <w:bCs/>
          <w:szCs w:val="21"/>
        </w:rPr>
        <w:br w:type="page"/>
      </w:r>
      <w:r>
        <w:rPr>
          <w:rFonts w:ascii="黑体" w:eastAsia="黑体" w:hAnsi="宋体"/>
          <w:snapToGrid w:val="0"/>
          <w:kern w:val="0"/>
          <w:sz w:val="52"/>
          <w:szCs w:val="52"/>
        </w:rPr>
        <w:lastRenderedPageBreak/>
        <w:fldChar w:fldCharType="begin"/>
      </w:r>
      <w:r>
        <w:rPr>
          <w:rFonts w:ascii="黑体" w:eastAsia="黑体" w:hAnsi="宋体"/>
          <w:snapToGrid w:val="0"/>
          <w:kern w:val="0"/>
          <w:sz w:val="52"/>
          <w:szCs w:val="52"/>
        </w:rPr>
        <w:instrText xml:space="preserve"> </w:instrText>
      </w:r>
      <w:r>
        <w:rPr>
          <w:rFonts w:ascii="黑体" w:eastAsia="黑体" w:hAnsi="宋体" w:hint="eastAsia"/>
          <w:snapToGrid w:val="0"/>
          <w:kern w:val="0"/>
          <w:sz w:val="52"/>
          <w:szCs w:val="52"/>
        </w:rPr>
        <w:instrText>REF 项目名称 \h</w:instrText>
      </w:r>
      <w:r>
        <w:rPr>
          <w:rFonts w:ascii="黑体" w:eastAsia="黑体" w:hAnsi="宋体"/>
          <w:snapToGrid w:val="0"/>
          <w:kern w:val="0"/>
          <w:sz w:val="52"/>
          <w:szCs w:val="52"/>
        </w:rPr>
        <w:instrText xml:space="preserve">  \* MERGEFORMAT </w:instrText>
      </w:r>
      <w:r>
        <w:rPr>
          <w:rFonts w:ascii="黑体" w:eastAsia="黑体" w:hAnsi="宋体"/>
          <w:snapToGrid w:val="0"/>
          <w:kern w:val="0"/>
          <w:sz w:val="52"/>
          <w:szCs w:val="52"/>
        </w:rPr>
      </w:r>
      <w:r>
        <w:rPr>
          <w:rFonts w:ascii="黑体" w:eastAsia="黑体" w:hAnsi="宋体"/>
          <w:snapToGrid w:val="0"/>
          <w:kern w:val="0"/>
          <w:sz w:val="52"/>
          <w:szCs w:val="52"/>
        </w:rPr>
        <w:fldChar w:fldCharType="separate"/>
      </w:r>
      <w:r w:rsidR="007C4229" w:rsidRPr="007C4229">
        <w:rPr>
          <w:rFonts w:ascii="黑体" w:eastAsia="黑体" w:hint="eastAsia"/>
          <w:snapToGrid w:val="0"/>
          <w:kern w:val="0"/>
          <w:sz w:val="52"/>
          <w:szCs w:val="52"/>
        </w:rPr>
        <w:t>深港科创公司园区项目运营管理硬件增强项目（物业监管、能耗监测和智慧安防模块）</w:t>
      </w:r>
      <w:r>
        <w:rPr>
          <w:rFonts w:ascii="黑体" w:eastAsia="黑体" w:hAnsi="宋体"/>
          <w:snapToGrid w:val="0"/>
          <w:kern w:val="0"/>
          <w:sz w:val="52"/>
          <w:szCs w:val="52"/>
        </w:rPr>
        <w:fldChar w:fldCharType="end"/>
      </w:r>
    </w:p>
    <w:p w14:paraId="5451194F" w14:textId="77777777" w:rsidR="00D87DA5" w:rsidRDefault="00D87DA5">
      <w:pPr>
        <w:jc w:val="center"/>
        <w:rPr>
          <w:rFonts w:ascii="黑体" w:eastAsia="黑体" w:hAnsi="宋体" w:hint="eastAsia"/>
          <w:snapToGrid w:val="0"/>
          <w:kern w:val="0"/>
          <w:sz w:val="44"/>
          <w:szCs w:val="44"/>
        </w:rPr>
      </w:pPr>
    </w:p>
    <w:p w14:paraId="4644D75F" w14:textId="77777777" w:rsidR="00D87DA5" w:rsidRDefault="00000000">
      <w:pPr>
        <w:jc w:val="center"/>
        <w:rPr>
          <w:rFonts w:ascii="黑体" w:eastAsia="黑体" w:hAnsi="宋体" w:hint="eastAsia"/>
          <w:snapToGrid w:val="0"/>
          <w:kern w:val="0"/>
          <w:sz w:val="52"/>
          <w:szCs w:val="52"/>
        </w:rPr>
      </w:pPr>
      <w:r>
        <w:rPr>
          <w:rFonts w:ascii="黑体" w:eastAsia="黑体" w:hAnsi="宋体" w:hint="eastAsia"/>
          <w:snapToGrid w:val="0"/>
          <w:kern w:val="0"/>
          <w:sz w:val="52"/>
          <w:szCs w:val="52"/>
        </w:rPr>
        <w:t>投标文件</w:t>
      </w:r>
    </w:p>
    <w:p w14:paraId="5A073206" w14:textId="77777777" w:rsidR="00D87DA5" w:rsidRDefault="00D87DA5">
      <w:pPr>
        <w:jc w:val="center"/>
        <w:rPr>
          <w:rFonts w:ascii="黑体" w:eastAsia="黑体" w:hAnsi="宋体" w:hint="eastAsia"/>
          <w:snapToGrid w:val="0"/>
          <w:kern w:val="0"/>
          <w:sz w:val="52"/>
          <w:szCs w:val="52"/>
        </w:rPr>
      </w:pPr>
    </w:p>
    <w:p w14:paraId="6116FA34" w14:textId="77777777" w:rsidR="00D87DA5" w:rsidRDefault="00D87DA5">
      <w:pPr>
        <w:jc w:val="center"/>
        <w:rPr>
          <w:rFonts w:ascii="黑体" w:eastAsia="黑体" w:hAnsi="宋体" w:hint="eastAsia"/>
          <w:snapToGrid w:val="0"/>
          <w:kern w:val="0"/>
          <w:sz w:val="52"/>
          <w:szCs w:val="52"/>
        </w:rPr>
      </w:pPr>
    </w:p>
    <w:p w14:paraId="4989778E" w14:textId="77777777" w:rsidR="00D87DA5" w:rsidRDefault="00000000">
      <w:pPr>
        <w:jc w:val="center"/>
        <w:outlineLvl w:val="1"/>
        <w:rPr>
          <w:rFonts w:ascii="黑体" w:eastAsia="黑体" w:hint="eastAsia"/>
          <w:b/>
          <w:snapToGrid w:val="0"/>
          <w:kern w:val="0"/>
          <w:sz w:val="44"/>
          <w:szCs w:val="44"/>
        </w:rPr>
      </w:pPr>
      <w:bookmarkStart w:id="39" w:name="_Toc210139944"/>
      <w:r>
        <w:rPr>
          <w:rFonts w:ascii="黑体" w:eastAsia="黑体" w:hint="eastAsia"/>
          <w:b/>
          <w:snapToGrid w:val="0"/>
          <w:kern w:val="0"/>
          <w:sz w:val="44"/>
          <w:szCs w:val="44"/>
        </w:rPr>
        <w:t>价格标</w:t>
      </w:r>
      <w:r>
        <w:rPr>
          <w:rFonts w:ascii="黑体" w:eastAsia="黑体"/>
          <w:b/>
          <w:snapToGrid w:val="0"/>
          <w:kern w:val="0"/>
          <w:sz w:val="44"/>
          <w:szCs w:val="44"/>
        </w:rPr>
        <w:t>文件</w:t>
      </w:r>
      <w:bookmarkEnd w:id="39"/>
    </w:p>
    <w:p w14:paraId="39BC542F" w14:textId="77777777" w:rsidR="00D87DA5" w:rsidRDefault="00D87DA5">
      <w:pPr>
        <w:jc w:val="center"/>
        <w:rPr>
          <w:rFonts w:ascii="黑体" w:eastAsia="黑体" w:hint="eastAsia"/>
          <w:snapToGrid w:val="0"/>
          <w:kern w:val="0"/>
          <w:sz w:val="44"/>
          <w:szCs w:val="44"/>
        </w:rPr>
      </w:pPr>
    </w:p>
    <w:p w14:paraId="08F66180" w14:textId="77777777" w:rsidR="00D87DA5" w:rsidRDefault="00D87DA5">
      <w:pPr>
        <w:jc w:val="center"/>
        <w:rPr>
          <w:rFonts w:ascii="黑体" w:eastAsia="黑体" w:hint="eastAsia"/>
          <w:snapToGrid w:val="0"/>
          <w:kern w:val="0"/>
          <w:sz w:val="44"/>
          <w:szCs w:val="44"/>
        </w:rPr>
      </w:pPr>
    </w:p>
    <w:p w14:paraId="6F07177B" w14:textId="77777777" w:rsidR="00D87DA5" w:rsidRDefault="00D87DA5">
      <w:pPr>
        <w:jc w:val="center"/>
        <w:rPr>
          <w:rFonts w:ascii="黑体" w:eastAsia="黑体" w:hint="eastAsia"/>
          <w:snapToGrid w:val="0"/>
          <w:kern w:val="0"/>
          <w:sz w:val="44"/>
          <w:szCs w:val="44"/>
        </w:rPr>
      </w:pPr>
    </w:p>
    <w:p w14:paraId="7E1CBB6C" w14:textId="77777777" w:rsidR="00D87DA5" w:rsidRDefault="00D87DA5">
      <w:pPr>
        <w:jc w:val="center"/>
        <w:rPr>
          <w:rFonts w:ascii="黑体" w:eastAsia="黑体" w:hint="eastAsia"/>
          <w:snapToGrid w:val="0"/>
          <w:kern w:val="0"/>
          <w:sz w:val="44"/>
          <w:szCs w:val="44"/>
        </w:rPr>
      </w:pPr>
    </w:p>
    <w:p w14:paraId="2F4F143F" w14:textId="77777777" w:rsidR="00D87DA5" w:rsidRDefault="00D87DA5">
      <w:pPr>
        <w:jc w:val="center"/>
        <w:rPr>
          <w:rFonts w:ascii="黑体" w:eastAsia="黑体" w:hint="eastAsia"/>
          <w:snapToGrid w:val="0"/>
          <w:kern w:val="0"/>
          <w:sz w:val="44"/>
          <w:szCs w:val="44"/>
        </w:rPr>
      </w:pPr>
    </w:p>
    <w:p w14:paraId="07C89207" w14:textId="77777777" w:rsidR="00D87DA5" w:rsidRDefault="00D87DA5">
      <w:pPr>
        <w:jc w:val="center"/>
        <w:rPr>
          <w:rFonts w:ascii="黑体" w:eastAsia="黑体" w:hint="eastAsia"/>
          <w:snapToGrid w:val="0"/>
          <w:kern w:val="0"/>
          <w:sz w:val="44"/>
          <w:szCs w:val="44"/>
        </w:rPr>
      </w:pPr>
    </w:p>
    <w:p w14:paraId="3496C18E"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投标人名称：</w:t>
      </w:r>
      <w:r>
        <w:rPr>
          <w:rFonts w:ascii="黑体" w:eastAsia="黑体" w:hint="eastAsia"/>
          <w:snapToGrid w:val="0"/>
          <w:kern w:val="0"/>
          <w:sz w:val="28"/>
          <w:szCs w:val="28"/>
          <w:u w:val="single"/>
        </w:rPr>
        <w:t xml:space="preserve">                            </w:t>
      </w:r>
    </w:p>
    <w:p w14:paraId="168C221B"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投标人代表：</w:t>
      </w:r>
      <w:r>
        <w:rPr>
          <w:rFonts w:ascii="黑体" w:eastAsia="黑体" w:hint="eastAsia"/>
          <w:snapToGrid w:val="0"/>
          <w:kern w:val="0"/>
          <w:sz w:val="28"/>
          <w:szCs w:val="28"/>
          <w:u w:val="single"/>
        </w:rPr>
        <w:t xml:space="preserve">                            </w:t>
      </w:r>
    </w:p>
    <w:p w14:paraId="19051E28" w14:textId="77777777" w:rsidR="00D87DA5" w:rsidRDefault="00000000">
      <w:pPr>
        <w:spacing w:line="480" w:lineRule="auto"/>
        <w:ind w:firstLineChars="500" w:firstLine="1400"/>
        <w:jc w:val="left"/>
        <w:rPr>
          <w:rFonts w:ascii="黑体" w:eastAsia="黑体" w:hint="eastAsia"/>
          <w:snapToGrid w:val="0"/>
          <w:kern w:val="0"/>
          <w:sz w:val="28"/>
          <w:szCs w:val="28"/>
        </w:rPr>
      </w:pPr>
      <w:r>
        <w:rPr>
          <w:rFonts w:ascii="黑体" w:eastAsia="黑体" w:hint="eastAsia"/>
          <w:snapToGrid w:val="0"/>
          <w:kern w:val="0"/>
          <w:sz w:val="28"/>
          <w:szCs w:val="28"/>
        </w:rPr>
        <w:t>日    期：</w:t>
      </w:r>
      <w:r>
        <w:rPr>
          <w:rFonts w:ascii="黑体" w:eastAsia="黑体"/>
          <w:snapToGrid w:val="0"/>
          <w:kern w:val="0"/>
          <w:sz w:val="28"/>
          <w:szCs w:val="28"/>
          <w:u w:val="single"/>
        </w:rPr>
        <w:t>202</w:t>
      </w:r>
      <w:r>
        <w:rPr>
          <w:rFonts w:ascii="黑体" w:eastAsia="黑体" w:hint="eastAsia"/>
          <w:snapToGrid w:val="0"/>
          <w:kern w:val="0"/>
          <w:sz w:val="28"/>
          <w:szCs w:val="28"/>
          <w:u w:val="single"/>
        </w:rPr>
        <w:t>5</w:t>
      </w:r>
      <w:r>
        <w:rPr>
          <w:rFonts w:ascii="黑体" w:eastAsia="黑体" w:hint="eastAsia"/>
          <w:snapToGrid w:val="0"/>
          <w:kern w:val="0"/>
          <w:sz w:val="28"/>
          <w:szCs w:val="28"/>
        </w:rPr>
        <w:t>年</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月</w:t>
      </w:r>
      <w:r>
        <w:rPr>
          <w:rFonts w:ascii="黑体" w:eastAsia="黑体" w:hint="eastAsia"/>
          <w:snapToGrid w:val="0"/>
          <w:kern w:val="0"/>
          <w:sz w:val="28"/>
          <w:szCs w:val="28"/>
          <w:u w:val="single"/>
        </w:rPr>
        <w:t xml:space="preserve">      </w:t>
      </w:r>
      <w:r>
        <w:rPr>
          <w:rFonts w:ascii="黑体" w:eastAsia="黑体" w:hint="eastAsia"/>
          <w:snapToGrid w:val="0"/>
          <w:kern w:val="0"/>
          <w:sz w:val="28"/>
          <w:szCs w:val="28"/>
        </w:rPr>
        <w:t>日</w:t>
      </w:r>
    </w:p>
    <w:p w14:paraId="7462AEC8" w14:textId="77777777" w:rsidR="00D87DA5" w:rsidRDefault="00000000">
      <w:pPr>
        <w:widowControl/>
        <w:jc w:val="left"/>
        <w:rPr>
          <w:rFonts w:ascii="宋体" w:eastAsia="宋体" w:hAnsi="宋体" w:cs="Times New Roman" w:hint="eastAsia"/>
          <w:b/>
          <w:bCs/>
          <w:sz w:val="36"/>
          <w:szCs w:val="36"/>
        </w:rPr>
      </w:pPr>
      <w:r>
        <w:rPr>
          <w:rFonts w:ascii="宋体" w:eastAsia="宋体" w:hAnsi="宋体" w:cs="Times New Roman"/>
          <w:b/>
          <w:bCs/>
          <w:sz w:val="36"/>
          <w:szCs w:val="36"/>
        </w:rPr>
        <w:br w:type="page"/>
      </w:r>
    </w:p>
    <w:p w14:paraId="08D82F16" w14:textId="77777777" w:rsidR="00D87DA5" w:rsidRDefault="00000000">
      <w:pPr>
        <w:widowControl/>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价格标偏离表</w:t>
      </w:r>
    </w:p>
    <w:p w14:paraId="68931F5A" w14:textId="77777777" w:rsidR="00D87DA5" w:rsidRDefault="00D87DA5">
      <w:pPr>
        <w:widowControl/>
        <w:jc w:val="center"/>
        <w:rPr>
          <w:rFonts w:ascii="宋体" w:eastAsia="宋体" w:hAnsi="宋体" w:cs="Times New Roman" w:hint="eastAsia"/>
          <w:b/>
          <w:bCs/>
          <w:sz w:val="36"/>
          <w:szCs w:val="3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169"/>
        <w:gridCol w:w="3544"/>
        <w:gridCol w:w="3827"/>
      </w:tblGrid>
      <w:tr w:rsidR="00D87DA5" w14:paraId="6BE83E01" w14:textId="77777777">
        <w:tc>
          <w:tcPr>
            <w:tcW w:w="66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26C105"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序号</w:t>
            </w:r>
          </w:p>
        </w:tc>
        <w:tc>
          <w:tcPr>
            <w:tcW w:w="47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C7CA4A"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招标文件要求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A83AE5" w14:textId="77777777" w:rsidR="00D87DA5" w:rsidRDefault="00000000">
            <w:pPr>
              <w:autoSpaceDE w:val="0"/>
              <w:autoSpaceDN w:val="0"/>
              <w:adjustRightInd w:val="0"/>
              <w:snapToGrid w:val="0"/>
              <w:jc w:val="center"/>
              <w:rPr>
                <w:rFonts w:ascii="宋体" w:eastAsia="宋体" w:hAnsi="宋体" w:cs="宋体" w:hint="eastAsia"/>
                <w:b/>
                <w:sz w:val="28"/>
                <w:szCs w:val="28"/>
              </w:rPr>
            </w:pPr>
            <w:r>
              <w:rPr>
                <w:rFonts w:ascii="宋体" w:eastAsia="宋体" w:hAnsi="宋体" w:cs="宋体" w:hint="eastAsia"/>
                <w:b/>
                <w:sz w:val="28"/>
                <w:szCs w:val="28"/>
              </w:rPr>
              <w:t>投标人响应</w:t>
            </w:r>
          </w:p>
        </w:tc>
      </w:tr>
      <w:tr w:rsidR="00D87DA5" w14:paraId="041C0B67" w14:textId="77777777">
        <w:tc>
          <w:tcPr>
            <w:tcW w:w="66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9F8BE6" w14:textId="77777777" w:rsidR="00D87DA5" w:rsidRDefault="00D87DA5">
            <w:pPr>
              <w:autoSpaceDE w:val="0"/>
              <w:autoSpaceDN w:val="0"/>
              <w:adjustRightInd w:val="0"/>
              <w:snapToGrid w:val="0"/>
              <w:jc w:val="center"/>
              <w:rPr>
                <w:rFonts w:ascii="宋体" w:eastAsia="宋体" w:hAnsi="宋体" w:cs="宋体" w:hint="eastAsia"/>
                <w:b/>
                <w:sz w:val="28"/>
                <w:szCs w:val="28"/>
              </w:rPr>
            </w:pPr>
          </w:p>
        </w:tc>
        <w:tc>
          <w:tcPr>
            <w:tcW w:w="11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C6C0CF"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差别项名称</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DF9F4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差别项招标要求</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EDB3EA"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sz w:val="28"/>
                <w:szCs w:val="28"/>
              </w:rPr>
              <w:t>差别说明</w:t>
            </w:r>
          </w:p>
        </w:tc>
      </w:tr>
      <w:tr w:rsidR="00D87DA5" w14:paraId="4304B1F8"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EE1767"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招标文件中的条款</w:t>
            </w:r>
          </w:p>
        </w:tc>
      </w:tr>
      <w:tr w:rsidR="00D87DA5" w14:paraId="793E51FB" w14:textId="77777777">
        <w:tc>
          <w:tcPr>
            <w:tcW w:w="669" w:type="dxa"/>
            <w:tcBorders>
              <w:top w:val="single" w:sz="4" w:space="0" w:color="auto"/>
              <w:left w:val="single" w:sz="4" w:space="0" w:color="auto"/>
              <w:bottom w:val="single" w:sz="4" w:space="0" w:color="auto"/>
              <w:right w:val="single" w:sz="4" w:space="0" w:color="auto"/>
            </w:tcBorders>
            <w:vAlign w:val="center"/>
          </w:tcPr>
          <w:p w14:paraId="262C51FC"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0D51F0B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1B8B55F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4B6EEB1B"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7C59F008" w14:textId="77777777">
        <w:tc>
          <w:tcPr>
            <w:tcW w:w="669" w:type="dxa"/>
            <w:tcBorders>
              <w:top w:val="single" w:sz="4" w:space="0" w:color="auto"/>
              <w:left w:val="single" w:sz="4" w:space="0" w:color="auto"/>
              <w:bottom w:val="single" w:sz="4" w:space="0" w:color="auto"/>
              <w:right w:val="single" w:sz="4" w:space="0" w:color="auto"/>
            </w:tcBorders>
            <w:vAlign w:val="center"/>
          </w:tcPr>
          <w:p w14:paraId="66DC0EF4"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2336A1C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01E806F0"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3D5EE3E7"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093BDC9" w14:textId="77777777">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5A4EF4"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招标文件中合同条款、补充文件、答疑中的条款</w:t>
            </w:r>
          </w:p>
        </w:tc>
      </w:tr>
      <w:tr w:rsidR="00D87DA5" w14:paraId="67B8123E" w14:textId="77777777">
        <w:tc>
          <w:tcPr>
            <w:tcW w:w="669" w:type="dxa"/>
            <w:tcBorders>
              <w:top w:val="single" w:sz="4" w:space="0" w:color="auto"/>
              <w:left w:val="single" w:sz="4" w:space="0" w:color="auto"/>
              <w:bottom w:val="single" w:sz="4" w:space="0" w:color="auto"/>
              <w:right w:val="single" w:sz="4" w:space="0" w:color="auto"/>
            </w:tcBorders>
            <w:vAlign w:val="center"/>
          </w:tcPr>
          <w:p w14:paraId="5EE48502"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1</w:t>
            </w:r>
          </w:p>
        </w:tc>
        <w:tc>
          <w:tcPr>
            <w:tcW w:w="1169" w:type="dxa"/>
            <w:tcBorders>
              <w:top w:val="single" w:sz="4" w:space="0" w:color="auto"/>
              <w:left w:val="single" w:sz="4" w:space="0" w:color="auto"/>
              <w:bottom w:val="single" w:sz="4" w:space="0" w:color="auto"/>
              <w:right w:val="single" w:sz="4" w:space="0" w:color="auto"/>
            </w:tcBorders>
            <w:vAlign w:val="center"/>
          </w:tcPr>
          <w:p w14:paraId="7FCF9861"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5A15CEB4"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11A7A6D6"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2BC1859B" w14:textId="77777777">
        <w:tc>
          <w:tcPr>
            <w:tcW w:w="669" w:type="dxa"/>
            <w:tcBorders>
              <w:top w:val="single" w:sz="4" w:space="0" w:color="auto"/>
              <w:left w:val="single" w:sz="4" w:space="0" w:color="auto"/>
              <w:bottom w:val="single" w:sz="4" w:space="0" w:color="auto"/>
              <w:right w:val="single" w:sz="4" w:space="0" w:color="auto"/>
            </w:tcBorders>
            <w:vAlign w:val="center"/>
          </w:tcPr>
          <w:p w14:paraId="1BA0BEB3"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1169" w:type="dxa"/>
            <w:tcBorders>
              <w:top w:val="single" w:sz="4" w:space="0" w:color="auto"/>
              <w:left w:val="single" w:sz="4" w:space="0" w:color="auto"/>
              <w:bottom w:val="single" w:sz="4" w:space="0" w:color="auto"/>
              <w:right w:val="single" w:sz="4" w:space="0" w:color="auto"/>
            </w:tcBorders>
            <w:vAlign w:val="center"/>
          </w:tcPr>
          <w:p w14:paraId="00C09B45"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w:t>
            </w:r>
          </w:p>
        </w:tc>
        <w:tc>
          <w:tcPr>
            <w:tcW w:w="3544" w:type="dxa"/>
            <w:tcBorders>
              <w:top w:val="single" w:sz="4" w:space="0" w:color="auto"/>
              <w:left w:val="single" w:sz="4" w:space="0" w:color="auto"/>
              <w:bottom w:val="single" w:sz="4" w:space="0" w:color="auto"/>
              <w:right w:val="single" w:sz="4" w:space="0" w:color="auto"/>
            </w:tcBorders>
            <w:vAlign w:val="center"/>
          </w:tcPr>
          <w:p w14:paraId="7811490E"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见招标文件第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c>
          <w:tcPr>
            <w:tcW w:w="3827" w:type="dxa"/>
            <w:tcBorders>
              <w:top w:val="single" w:sz="4" w:space="0" w:color="auto"/>
              <w:left w:val="single" w:sz="4" w:space="0" w:color="auto"/>
              <w:bottom w:val="single" w:sz="4" w:space="0" w:color="auto"/>
              <w:right w:val="single" w:sz="4" w:space="0" w:color="auto"/>
            </w:tcBorders>
            <w:vAlign w:val="center"/>
          </w:tcPr>
          <w:p w14:paraId="4A2C979F" w14:textId="77777777" w:rsidR="00D87DA5" w:rsidRDefault="00000000">
            <w:pPr>
              <w:autoSpaceDE w:val="0"/>
              <w:autoSpaceDN w:val="0"/>
              <w:adjustRightInd w:val="0"/>
              <w:snapToGrid w:val="0"/>
              <w:jc w:val="center"/>
              <w:rPr>
                <w:rFonts w:ascii="宋体" w:eastAsia="宋体" w:hAnsi="宋体" w:cs="宋体" w:hint="eastAsia"/>
                <w:sz w:val="28"/>
                <w:szCs w:val="28"/>
              </w:rPr>
            </w:pPr>
            <w:r>
              <w:rPr>
                <w:rFonts w:ascii="宋体" w:eastAsia="宋体" w:hAnsi="宋体" w:cs="宋体" w:hint="eastAsia"/>
                <w:sz w:val="28"/>
                <w:szCs w:val="28"/>
              </w:rPr>
              <w:t>差别为：</w:t>
            </w:r>
            <w:r>
              <w:rPr>
                <w:rFonts w:ascii="宋体" w:eastAsia="宋体" w:hAnsi="宋体" w:cs="宋体" w:hint="eastAsia"/>
                <w:sz w:val="28"/>
                <w:szCs w:val="28"/>
                <w:u w:val="single"/>
              </w:rPr>
              <w:t xml:space="preserve">  </w:t>
            </w:r>
            <w:r>
              <w:rPr>
                <w:rFonts w:ascii="宋体" w:eastAsia="宋体" w:hAnsi="宋体" w:cs="宋体" w:hint="eastAsia"/>
                <w:sz w:val="28"/>
                <w:szCs w:val="28"/>
              </w:rPr>
              <w:t>，详见投标文件第</w:t>
            </w:r>
            <w:r>
              <w:rPr>
                <w:rFonts w:ascii="宋体" w:eastAsia="宋体" w:hAnsi="宋体" w:cs="宋体" w:hint="eastAsia"/>
                <w:sz w:val="28"/>
                <w:szCs w:val="28"/>
                <w:u w:val="single"/>
              </w:rPr>
              <w:t xml:space="preserve">  </w:t>
            </w:r>
            <w:r>
              <w:rPr>
                <w:rFonts w:ascii="宋体" w:eastAsia="宋体" w:hAnsi="宋体" w:cs="宋体" w:hint="eastAsia"/>
                <w:sz w:val="28"/>
                <w:szCs w:val="28"/>
              </w:rPr>
              <w:t>页第</w:t>
            </w:r>
            <w:r>
              <w:rPr>
                <w:rFonts w:ascii="宋体" w:eastAsia="宋体" w:hAnsi="宋体" w:cs="宋体" w:hint="eastAsia"/>
                <w:sz w:val="28"/>
                <w:szCs w:val="28"/>
                <w:u w:val="single"/>
              </w:rPr>
              <w:t xml:space="preserve">  </w:t>
            </w:r>
            <w:r>
              <w:rPr>
                <w:rFonts w:ascii="宋体" w:eastAsia="宋体" w:hAnsi="宋体" w:cs="宋体" w:hint="eastAsia"/>
                <w:sz w:val="28"/>
                <w:szCs w:val="28"/>
              </w:rPr>
              <w:t>条</w:t>
            </w:r>
          </w:p>
        </w:tc>
      </w:tr>
      <w:tr w:rsidR="00D87DA5" w14:paraId="4487F429" w14:textId="77777777">
        <w:trPr>
          <w:trHeight w:val="1052"/>
        </w:trPr>
        <w:tc>
          <w:tcPr>
            <w:tcW w:w="920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2F52CA" w14:textId="77777777" w:rsidR="00D87DA5" w:rsidRDefault="00000000">
            <w:pPr>
              <w:autoSpaceDE w:val="0"/>
              <w:autoSpaceDN w:val="0"/>
              <w:adjustRightInd w:val="0"/>
              <w:snapToGrid w:val="0"/>
              <w:jc w:val="center"/>
              <w:rPr>
                <w:rFonts w:ascii="宋体" w:eastAsia="宋体" w:hAnsi="宋体" w:cs="宋体" w:hint="eastAsia"/>
                <w:b/>
                <w:bCs/>
                <w:sz w:val="28"/>
                <w:szCs w:val="28"/>
              </w:rPr>
            </w:pPr>
            <w:r>
              <w:rPr>
                <w:rFonts w:ascii="宋体" w:eastAsia="宋体" w:hAnsi="宋体" w:cs="宋体" w:hint="eastAsia"/>
                <w:b/>
                <w:bCs/>
                <w:sz w:val="28"/>
                <w:szCs w:val="28"/>
              </w:rPr>
              <w:t>除上述条款以外，我司承诺全部接受并按照招标文件及合同条款要求承担本项目。</w:t>
            </w:r>
          </w:p>
        </w:tc>
      </w:tr>
    </w:tbl>
    <w:p w14:paraId="2EAEAE80"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重要提示：</w:t>
      </w:r>
    </w:p>
    <w:p w14:paraId="7E6923A9"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1、投标人须在仔细阅读招标文件后，将投标文件响应与招标文件（含补遗、澄清文件）及合同条款不一致的</w:t>
      </w:r>
      <w:r>
        <w:rPr>
          <w:rFonts w:ascii="宋体" w:eastAsia="宋体" w:hAnsi="宋体" w:cs="宋体" w:hint="eastAsia"/>
          <w:szCs w:val="21"/>
        </w:rPr>
        <w:t>内容</w:t>
      </w:r>
      <w:r>
        <w:rPr>
          <w:rFonts w:ascii="宋体" w:eastAsia="宋体" w:hAnsi="宋体" w:cs="宋体"/>
          <w:szCs w:val="21"/>
        </w:rPr>
        <w:t>填写在本表中，包括高于或低于招标文件要求的所有条款。</w:t>
      </w:r>
    </w:p>
    <w:p w14:paraId="228A0F52"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2、投标文件中所有与招标文件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257A7942"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szCs w:val="21"/>
        </w:rPr>
        <w:t>3、投标人必须提供本表，如对招标文件条款及合同内容完全接受，则无需填写相关内容。</w:t>
      </w:r>
    </w:p>
    <w:p w14:paraId="668AA2DB" w14:textId="77777777" w:rsidR="00D87DA5" w:rsidRDefault="00D87DA5">
      <w:pPr>
        <w:widowControl/>
        <w:spacing w:line="360" w:lineRule="auto"/>
        <w:jc w:val="left"/>
        <w:rPr>
          <w:rFonts w:ascii="宋体" w:eastAsia="宋体" w:hAnsi="宋体" w:cs="宋体" w:hint="eastAsia"/>
          <w:szCs w:val="21"/>
        </w:rPr>
      </w:pPr>
    </w:p>
    <w:p w14:paraId="6F968924" w14:textId="77777777" w:rsidR="00D87DA5" w:rsidRDefault="00000000">
      <w:pPr>
        <w:widowControl/>
        <w:spacing w:line="360" w:lineRule="auto"/>
        <w:jc w:val="left"/>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szCs w:val="21"/>
          <w:u w:val="single"/>
        </w:rPr>
        <w:t xml:space="preserve">                                              </w:t>
      </w:r>
    </w:p>
    <w:p w14:paraId="7D182542" w14:textId="77777777" w:rsidR="00D87DA5" w:rsidRDefault="00000000">
      <w:pPr>
        <w:widowControl/>
        <w:spacing w:line="360" w:lineRule="auto"/>
        <w:jc w:val="left"/>
        <w:rPr>
          <w:rFonts w:ascii="宋体" w:eastAsia="宋体" w:hAnsi="宋体" w:cs="Times New Roman" w:hint="eastAsia"/>
          <w:b/>
          <w:bCs/>
          <w:szCs w:val="21"/>
        </w:rPr>
      </w:pPr>
      <w:r>
        <w:rPr>
          <w:rFonts w:ascii="宋体" w:eastAsia="宋体" w:hAnsi="宋体" w:cs="Times New Roman"/>
          <w:b/>
          <w:bCs/>
          <w:szCs w:val="21"/>
        </w:rPr>
        <w:br w:type="page"/>
      </w:r>
    </w:p>
    <w:p w14:paraId="225A467F" w14:textId="77777777" w:rsidR="00D87DA5" w:rsidRDefault="00000000">
      <w:pPr>
        <w:pStyle w:val="afa"/>
        <w:numPr>
          <w:ilvl w:val="0"/>
          <w:numId w:val="21"/>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投标书</w:t>
      </w:r>
    </w:p>
    <w:p w14:paraId="7C4F30CD" w14:textId="77777777" w:rsidR="00D87DA5" w:rsidRDefault="00D87DA5">
      <w:pPr>
        <w:spacing w:line="360" w:lineRule="auto"/>
        <w:ind w:firstLineChars="200" w:firstLine="420"/>
        <w:rPr>
          <w:rFonts w:ascii="宋体" w:eastAsia="宋体" w:hAnsi="宋体" w:cs="Times New Roman" w:hint="eastAsia"/>
          <w:szCs w:val="21"/>
        </w:rPr>
      </w:pPr>
    </w:p>
    <w:p w14:paraId="0510314C" w14:textId="555DA564"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致：</w:t>
      </w:r>
      <w:r>
        <w:rPr>
          <w:rStyle w:val="af5"/>
          <w:sz w:val="21"/>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招标人名称 \h</w:instrText>
      </w:r>
      <w:r>
        <w:rPr>
          <w:rFonts w:ascii="宋体" w:eastAsia="宋体" w:hAnsi="宋体" w:cs="Times New Roman"/>
          <w:szCs w:val="21"/>
        </w:rPr>
        <w:instrText xml:space="preserve"> </w:instrText>
      </w:r>
      <w:r>
        <w:rPr>
          <w:rStyle w:val="af5"/>
          <w:sz w:val="21"/>
          <w:szCs w:val="21"/>
        </w:rPr>
        <w:instrText xml:space="preserve"> \* MERGEFORMAT </w:instrText>
      </w:r>
      <w:r>
        <w:rPr>
          <w:rStyle w:val="af5"/>
          <w:sz w:val="21"/>
          <w:szCs w:val="21"/>
        </w:rPr>
      </w:r>
      <w:r>
        <w:rPr>
          <w:rStyle w:val="af5"/>
          <w:sz w:val="21"/>
          <w:szCs w:val="21"/>
        </w:rPr>
        <w:fldChar w:fldCharType="separate"/>
      </w:r>
      <w:r w:rsidR="007C4229" w:rsidRPr="007C4229">
        <w:rPr>
          <w:rStyle w:val="af5"/>
          <w:rFonts w:hint="eastAsia"/>
          <w:sz w:val="21"/>
          <w:szCs w:val="21"/>
        </w:rPr>
        <w:t>深圳深港科技创新合作区发展有限公司</w:t>
      </w:r>
      <w:r>
        <w:rPr>
          <w:rStyle w:val="af5"/>
          <w:sz w:val="21"/>
          <w:szCs w:val="21"/>
        </w:rPr>
        <w:fldChar w:fldCharType="end"/>
      </w:r>
    </w:p>
    <w:p w14:paraId="593FD7CC" w14:textId="12280E22"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根据已收到贵方的</w:t>
      </w:r>
      <w:r>
        <w:rPr>
          <w:rFonts w:ascii="宋体" w:eastAsia="宋体" w:hAnsi="宋体" w:cs="Times New Roman"/>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项目名称 \h</w:instrText>
      </w:r>
      <w:r>
        <w:rPr>
          <w:rFonts w:ascii="宋体" w:eastAsia="宋体" w:hAnsi="宋体" w:cs="Times New Roman"/>
          <w:szCs w:val="21"/>
        </w:rPr>
        <w:instrText xml:space="preserve">  \* MERGEFORMAT </w:instrText>
      </w:r>
      <w:r>
        <w:rPr>
          <w:rFonts w:ascii="宋体" w:eastAsia="宋体" w:hAnsi="宋体" w:cs="Times New Roman"/>
          <w:szCs w:val="21"/>
        </w:rPr>
      </w:r>
      <w:r>
        <w:rPr>
          <w:rFonts w:ascii="宋体" w:eastAsia="宋体" w:hAnsi="宋体" w:cs="Times New Roman"/>
          <w:szCs w:val="21"/>
        </w:rPr>
        <w:fldChar w:fldCharType="separate"/>
      </w:r>
      <w:r w:rsidR="007C4229" w:rsidRPr="007C4229">
        <w:rPr>
          <w:rStyle w:val="af5"/>
          <w:rFonts w:hint="eastAsia"/>
          <w:sz w:val="21"/>
          <w:szCs w:val="21"/>
        </w:rPr>
        <w:t>深港科创公司园区项目运营管理硬件增强项目（物业监管、能耗监测和智慧安防模块）</w:t>
      </w:r>
      <w:r>
        <w:rPr>
          <w:rFonts w:ascii="宋体" w:eastAsia="宋体" w:hAnsi="宋体" w:cs="Times New Roman"/>
          <w:szCs w:val="21"/>
        </w:rPr>
        <w:fldChar w:fldCharType="end"/>
      </w:r>
      <w:r>
        <w:rPr>
          <w:rFonts w:ascii="宋体" w:eastAsia="宋体" w:hAnsi="宋体" w:cs="Times New Roman" w:hint="eastAsia"/>
          <w:szCs w:val="21"/>
        </w:rPr>
        <w:t>招标文件，我单位经考察现场和研究上述招标文件后，我方愿以招标文件“投标须知前附表”规定的付费方法及标准，接受贵方招标文件所提出的任务要求。</w:t>
      </w:r>
    </w:p>
    <w:p w14:paraId="014686E1"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我方已详细审核了全部招标文件，包括澄清、修改、补充文件（如有时）及有关附件，对招标文件的要求完全理解。</w:t>
      </w:r>
    </w:p>
    <w:p w14:paraId="09B10A1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我方认同招标文件规定的评审规则，遵守评标委员会的裁决结果，并且不会采取妨碍项目进展的行为。</w:t>
      </w:r>
    </w:p>
    <w:p w14:paraId="67DC7EC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我方同意所递交的投标文件在招标文件规定的投标有效期限内有效，在此期间内我方的投标有可能中标，我方将受此约束。如果在投标有效期内撤回投标或放弃中标资格，我方的投标担保将全部被没收。</w:t>
      </w:r>
    </w:p>
    <w:p w14:paraId="10F871A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如果我方中标，我方保证按照招标文件规定的时间完成任务，并将按招标文件的规定履行合同责任和义务。</w:t>
      </w:r>
    </w:p>
    <w:p w14:paraId="262CA4E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果我方中标，我方将按照投标文件承诺组建项目组，由投标文件所承诺的人员完成本项目的全部工作。如未经招标人同意更换项目组成员，招标人有权取消我单位的中标资格或单方面终止合同，由此造成的违约责任由我单位承担。</w:t>
      </w:r>
    </w:p>
    <w:p w14:paraId="19BF0338"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如果我方中标，我方将按照招标文件中规定的金额提交经招标人认可的履约保函。</w:t>
      </w:r>
    </w:p>
    <w:p w14:paraId="4FEB31E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我方保证投标文件内容无任何虚假。若评定</w:t>
      </w:r>
      <w:proofErr w:type="gramStart"/>
      <w:r>
        <w:rPr>
          <w:rFonts w:ascii="宋体" w:eastAsia="宋体" w:hAnsi="宋体" w:cs="Times New Roman" w:hint="eastAsia"/>
          <w:szCs w:val="21"/>
        </w:rPr>
        <w:t>标过程</w:t>
      </w:r>
      <w:proofErr w:type="gramEnd"/>
      <w:r>
        <w:rPr>
          <w:rFonts w:ascii="宋体" w:eastAsia="宋体" w:hAnsi="宋体" w:cs="Times New Roman" w:hint="eastAsia"/>
          <w:szCs w:val="21"/>
        </w:rPr>
        <w:t>中查有虚假，同意作无效</w:t>
      </w:r>
      <w:proofErr w:type="gramStart"/>
      <w:r>
        <w:rPr>
          <w:rFonts w:ascii="宋体" w:eastAsia="宋体" w:hAnsi="宋体" w:cs="Times New Roman" w:hint="eastAsia"/>
          <w:szCs w:val="21"/>
        </w:rPr>
        <w:t>或废标处理</w:t>
      </w:r>
      <w:proofErr w:type="gramEnd"/>
      <w:r>
        <w:rPr>
          <w:rFonts w:ascii="宋体" w:eastAsia="宋体" w:hAnsi="宋体" w:cs="Times New Roman" w:hint="eastAsia"/>
          <w:szCs w:val="21"/>
        </w:rPr>
        <w:t>，并被没收投标担保；若中标之后查有虚假，同意被废除授标并被没收投标担保。</w:t>
      </w:r>
    </w:p>
    <w:p w14:paraId="0CE5DAA9"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在正式合同签署并生效之前，贵方的中标通知书和本</w:t>
      </w:r>
      <w:proofErr w:type="gramStart"/>
      <w:r>
        <w:rPr>
          <w:rFonts w:ascii="宋体" w:eastAsia="宋体" w:hAnsi="宋体" w:cs="Times New Roman" w:hint="eastAsia"/>
          <w:szCs w:val="21"/>
        </w:rPr>
        <w:t>投标函将成为</w:t>
      </w:r>
      <w:proofErr w:type="gramEnd"/>
      <w:r>
        <w:rPr>
          <w:rFonts w:ascii="宋体" w:eastAsia="宋体" w:hAnsi="宋体" w:cs="Times New Roman" w:hint="eastAsia"/>
          <w:szCs w:val="21"/>
        </w:rPr>
        <w:t>约束双方的合同文件的组成部分。</w:t>
      </w:r>
    </w:p>
    <w:p w14:paraId="69024F46" w14:textId="77777777" w:rsidR="00D87DA5" w:rsidRDefault="00000000">
      <w:p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本投标函同时作为法定代表人证明书和法人授权委托书。</w:t>
      </w:r>
    </w:p>
    <w:p w14:paraId="18A80E05"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投标人名称（盖章）：</w:t>
      </w:r>
      <w:r>
        <w:rPr>
          <w:rFonts w:ascii="宋体" w:eastAsia="宋体" w:hAnsi="宋体" w:cs="Times New Roman"/>
          <w:snapToGrid w:val="0"/>
          <w:kern w:val="0"/>
          <w:szCs w:val="21"/>
        </w:rPr>
        <w:t>___________________________________</w:t>
      </w:r>
    </w:p>
    <w:p w14:paraId="022E8447"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法定代表人（签字或盖章）：</w:t>
      </w:r>
      <w:r>
        <w:rPr>
          <w:rFonts w:ascii="宋体" w:eastAsia="宋体" w:hAnsi="宋体" w:cs="Times New Roman"/>
          <w:snapToGrid w:val="0"/>
          <w:kern w:val="0"/>
          <w:szCs w:val="21"/>
        </w:rPr>
        <w:t>_____________________________</w:t>
      </w:r>
    </w:p>
    <w:p w14:paraId="4D953C95"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授权委托人：</w:t>
      </w:r>
      <w:r>
        <w:rPr>
          <w:rFonts w:ascii="宋体" w:eastAsia="宋体" w:hAnsi="宋体" w:cs="Times New Roman"/>
          <w:snapToGrid w:val="0"/>
          <w:kern w:val="0"/>
          <w:szCs w:val="21"/>
        </w:rPr>
        <w:t>___________________________________________</w:t>
      </w:r>
    </w:p>
    <w:p w14:paraId="71420116" w14:textId="77777777" w:rsidR="00D87DA5" w:rsidRDefault="00000000">
      <w:pPr>
        <w:adjustRightInd w:val="0"/>
        <w:snapToGrid w:val="0"/>
        <w:spacing w:line="360" w:lineRule="auto"/>
        <w:ind w:firstLineChars="200" w:firstLine="420"/>
        <w:jc w:val="left"/>
        <w:rPr>
          <w:rFonts w:ascii="宋体" w:eastAsia="宋体" w:hAnsi="宋体" w:cs="Times New Roman" w:hint="eastAsia"/>
          <w:snapToGrid w:val="0"/>
          <w:kern w:val="0"/>
          <w:szCs w:val="21"/>
        </w:rPr>
      </w:pPr>
      <w:r>
        <w:rPr>
          <w:rFonts w:ascii="宋体" w:eastAsia="宋体" w:hAnsi="宋体" w:cs="Times New Roman" w:hint="eastAsia"/>
          <w:snapToGrid w:val="0"/>
          <w:kern w:val="0"/>
          <w:szCs w:val="21"/>
        </w:rPr>
        <w:t>单位地址：</w:t>
      </w:r>
      <w:r>
        <w:rPr>
          <w:rFonts w:ascii="宋体" w:eastAsia="宋体" w:hAnsi="宋体" w:cs="Times New Roman"/>
          <w:snapToGrid w:val="0"/>
          <w:kern w:val="0"/>
          <w:szCs w:val="21"/>
        </w:rPr>
        <w:t>_______________________</w:t>
      </w:r>
      <w:r>
        <w:rPr>
          <w:rFonts w:ascii="宋体" w:eastAsia="宋体" w:hAnsi="宋体" w:cs="Times New Roman" w:hint="eastAsia"/>
          <w:snapToGrid w:val="0"/>
          <w:kern w:val="0"/>
          <w:szCs w:val="21"/>
        </w:rPr>
        <w:t xml:space="preserve"> 联系电话：</w:t>
      </w:r>
      <w:r>
        <w:rPr>
          <w:rFonts w:ascii="宋体" w:eastAsia="宋体" w:hAnsi="宋体" w:cs="Times New Roman"/>
          <w:snapToGrid w:val="0"/>
          <w:kern w:val="0"/>
          <w:szCs w:val="21"/>
        </w:rPr>
        <w:t>___________</w:t>
      </w:r>
    </w:p>
    <w:p w14:paraId="0C309B7C" w14:textId="77777777" w:rsidR="00D87DA5" w:rsidRDefault="00000000">
      <w:pPr>
        <w:adjustRightInd w:val="0"/>
        <w:snapToGrid w:val="0"/>
        <w:spacing w:line="360" w:lineRule="auto"/>
        <w:ind w:firstLineChars="200" w:firstLine="420"/>
        <w:jc w:val="left"/>
        <w:rPr>
          <w:rFonts w:ascii="宋体" w:eastAsia="宋体" w:hAnsi="宋体" w:cs="Times New Roman" w:hint="eastAsia"/>
          <w:b/>
          <w:szCs w:val="21"/>
        </w:rPr>
      </w:pPr>
      <w:r>
        <w:rPr>
          <w:rFonts w:ascii="宋体" w:eastAsia="宋体" w:hAnsi="宋体" w:cs="Times New Roman" w:hint="eastAsia"/>
          <w:snapToGrid w:val="0"/>
          <w:kern w:val="0"/>
          <w:szCs w:val="21"/>
        </w:rPr>
        <w:t>日    期：</w:t>
      </w:r>
      <w:r>
        <w:rPr>
          <w:rFonts w:ascii="宋体" w:eastAsia="宋体" w:hAnsi="宋体" w:cs="Times New Roman"/>
          <w:snapToGrid w:val="0"/>
          <w:kern w:val="0"/>
          <w:szCs w:val="21"/>
        </w:rPr>
        <w:t>____________</w:t>
      </w:r>
      <w:r>
        <w:rPr>
          <w:rFonts w:ascii="宋体" w:eastAsia="宋体" w:hAnsi="宋体" w:cs="Times New Roman" w:hint="eastAsia"/>
          <w:snapToGrid w:val="0"/>
          <w:kern w:val="0"/>
          <w:szCs w:val="21"/>
        </w:rPr>
        <w:t>年</w:t>
      </w:r>
      <w:r>
        <w:rPr>
          <w:rFonts w:ascii="宋体" w:eastAsia="宋体" w:hAnsi="宋体" w:cs="Times New Roman"/>
          <w:snapToGrid w:val="0"/>
          <w:kern w:val="0"/>
          <w:szCs w:val="21"/>
        </w:rPr>
        <w:t>_____</w:t>
      </w:r>
      <w:r>
        <w:rPr>
          <w:rFonts w:ascii="宋体" w:eastAsia="宋体" w:hAnsi="宋体" w:cs="Times New Roman" w:hint="eastAsia"/>
          <w:snapToGrid w:val="0"/>
          <w:kern w:val="0"/>
          <w:szCs w:val="21"/>
        </w:rPr>
        <w:t>月</w:t>
      </w:r>
      <w:r>
        <w:rPr>
          <w:rFonts w:ascii="宋体" w:eastAsia="宋体" w:hAnsi="宋体" w:cs="Times New Roman"/>
          <w:snapToGrid w:val="0"/>
          <w:kern w:val="0"/>
          <w:szCs w:val="21"/>
        </w:rPr>
        <w:t>_____</w:t>
      </w:r>
      <w:r>
        <w:rPr>
          <w:rFonts w:ascii="宋体" w:eastAsia="宋体" w:hAnsi="宋体" w:cs="Times New Roman" w:hint="eastAsia"/>
          <w:snapToGrid w:val="0"/>
          <w:kern w:val="0"/>
          <w:szCs w:val="21"/>
        </w:rPr>
        <w:t>日</w:t>
      </w:r>
    </w:p>
    <w:p w14:paraId="3FC9AC81" w14:textId="77777777" w:rsidR="00D87DA5" w:rsidRDefault="00000000">
      <w:pPr>
        <w:widowControl/>
        <w:spacing w:line="360" w:lineRule="auto"/>
        <w:jc w:val="left"/>
        <w:rPr>
          <w:rFonts w:ascii="宋体" w:eastAsia="宋体" w:hAnsi="宋体" w:cs="Times New Roman" w:hint="eastAsia"/>
          <w:b/>
          <w:szCs w:val="21"/>
        </w:rPr>
      </w:pPr>
      <w:r>
        <w:rPr>
          <w:rFonts w:ascii="宋体" w:eastAsia="宋体" w:hAnsi="宋体" w:cs="Times New Roman"/>
          <w:b/>
          <w:szCs w:val="21"/>
        </w:rPr>
        <w:br w:type="page"/>
      </w:r>
    </w:p>
    <w:p w14:paraId="36EB9D24" w14:textId="77777777" w:rsidR="00D87DA5" w:rsidRDefault="00000000">
      <w:pPr>
        <w:pStyle w:val="afa"/>
        <w:numPr>
          <w:ilvl w:val="0"/>
          <w:numId w:val="21"/>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hint="eastAsia"/>
          <w:b/>
          <w:bCs/>
          <w:sz w:val="36"/>
          <w:szCs w:val="36"/>
        </w:rPr>
        <w:lastRenderedPageBreak/>
        <w:t>投标承诺函</w:t>
      </w:r>
    </w:p>
    <w:p w14:paraId="07F84479" w14:textId="77777777" w:rsidR="00D87DA5" w:rsidRDefault="00D87DA5">
      <w:pPr>
        <w:spacing w:line="360" w:lineRule="auto"/>
        <w:ind w:firstLineChars="200" w:firstLine="422"/>
        <w:jc w:val="center"/>
        <w:rPr>
          <w:rFonts w:ascii="宋体" w:eastAsia="宋体" w:hAnsi="宋体" w:cs="Times New Roman" w:hint="eastAsia"/>
          <w:b/>
          <w:szCs w:val="21"/>
        </w:rPr>
      </w:pPr>
    </w:p>
    <w:p w14:paraId="5A6799FE" w14:textId="5FF21365" w:rsidR="00D87DA5" w:rsidRDefault="00000000">
      <w:pPr>
        <w:spacing w:line="360" w:lineRule="auto"/>
        <w:ind w:firstLineChars="200" w:firstLine="422"/>
        <w:rPr>
          <w:rFonts w:ascii="宋体" w:eastAsia="宋体" w:hAnsi="宋体" w:cs="Times New Roman" w:hint="eastAsia"/>
          <w:b/>
          <w:bCs/>
          <w:szCs w:val="21"/>
        </w:rPr>
      </w:pPr>
      <w:r>
        <w:rPr>
          <w:rFonts w:ascii="宋体" w:eastAsia="宋体" w:hAnsi="宋体" w:cs="Times New Roman" w:hint="eastAsia"/>
          <w:b/>
          <w:bCs/>
          <w:szCs w:val="21"/>
        </w:rPr>
        <w:t>致：</w:t>
      </w:r>
      <w:r>
        <w:rPr>
          <w:rStyle w:val="af5"/>
          <w:sz w:val="21"/>
          <w:szCs w:val="21"/>
        </w:rPr>
        <w:fldChar w:fldCharType="begin"/>
      </w:r>
      <w:r>
        <w:rPr>
          <w:rFonts w:ascii="宋体" w:eastAsia="宋体" w:hAnsi="宋体" w:cs="Times New Roman"/>
          <w:b/>
          <w:bCs/>
          <w:szCs w:val="21"/>
        </w:rPr>
        <w:instrText xml:space="preserve"> </w:instrText>
      </w:r>
      <w:r>
        <w:rPr>
          <w:rFonts w:ascii="宋体" w:eastAsia="宋体" w:hAnsi="宋体" w:cs="Times New Roman" w:hint="eastAsia"/>
          <w:b/>
          <w:bCs/>
          <w:szCs w:val="21"/>
        </w:rPr>
        <w:instrText>REF 招标人名称 \h</w:instrText>
      </w:r>
      <w:r>
        <w:rPr>
          <w:rFonts w:ascii="宋体" w:eastAsia="宋体" w:hAnsi="宋体" w:cs="Times New Roman"/>
          <w:b/>
          <w:bCs/>
          <w:szCs w:val="21"/>
        </w:rPr>
        <w:instrText xml:space="preserve"> </w:instrText>
      </w:r>
      <w:r>
        <w:rPr>
          <w:rStyle w:val="af5"/>
          <w:sz w:val="21"/>
          <w:szCs w:val="21"/>
        </w:rPr>
        <w:instrText xml:space="preserve"> \* MERGEFORMAT </w:instrText>
      </w:r>
      <w:r>
        <w:rPr>
          <w:rStyle w:val="af5"/>
          <w:sz w:val="21"/>
          <w:szCs w:val="21"/>
        </w:rPr>
      </w:r>
      <w:r>
        <w:rPr>
          <w:rStyle w:val="af5"/>
          <w:sz w:val="21"/>
          <w:szCs w:val="21"/>
        </w:rPr>
        <w:fldChar w:fldCharType="separate"/>
      </w:r>
      <w:r w:rsidR="007C4229" w:rsidRPr="007C4229">
        <w:rPr>
          <w:rStyle w:val="af5"/>
          <w:rFonts w:hint="eastAsia"/>
          <w:sz w:val="21"/>
          <w:szCs w:val="21"/>
        </w:rPr>
        <w:t>深圳深港科技创新合作区发展有限公司</w:t>
      </w:r>
      <w:r>
        <w:rPr>
          <w:rStyle w:val="af5"/>
          <w:sz w:val="21"/>
          <w:szCs w:val="21"/>
        </w:rPr>
        <w:fldChar w:fldCharType="end"/>
      </w:r>
    </w:p>
    <w:p w14:paraId="538B7C6A" w14:textId="1D38D90A"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我司参加贵司关于</w:t>
      </w:r>
      <w:r>
        <w:rPr>
          <w:rFonts w:ascii="宋体" w:eastAsia="宋体" w:hAnsi="宋体" w:cs="Arial Unicode MS"/>
          <w:color w:val="0000FF"/>
          <w:szCs w:val="21"/>
          <w:u w:val="single"/>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项目名称 \h</w:instrText>
      </w:r>
      <w:r>
        <w:rPr>
          <w:rFonts w:ascii="宋体" w:eastAsia="宋体" w:hAnsi="宋体" w:cs="Times New Roman"/>
          <w:szCs w:val="21"/>
        </w:rPr>
        <w:instrText xml:space="preserve"> </w:instrText>
      </w:r>
      <w:r>
        <w:rPr>
          <w:rFonts w:ascii="宋体" w:eastAsia="宋体" w:hAnsi="宋体" w:cs="Arial Unicode MS"/>
          <w:color w:val="0000FF"/>
          <w:szCs w:val="21"/>
          <w:u w:val="single"/>
        </w:rPr>
        <w:instrText xml:space="preserve"> \* MERGEFORMAT </w:instrText>
      </w:r>
      <w:r>
        <w:rPr>
          <w:rFonts w:ascii="宋体" w:eastAsia="宋体" w:hAnsi="宋体" w:cs="Arial Unicode MS"/>
          <w:color w:val="0000FF"/>
          <w:szCs w:val="21"/>
          <w:u w:val="single"/>
        </w:rPr>
      </w:r>
      <w:r>
        <w:rPr>
          <w:rFonts w:ascii="宋体" w:eastAsia="宋体" w:hAnsi="宋体" w:cs="Arial Unicode MS"/>
          <w:color w:val="0000FF"/>
          <w:szCs w:val="21"/>
          <w:u w:val="single"/>
        </w:rPr>
        <w:fldChar w:fldCharType="separate"/>
      </w:r>
      <w:r w:rsidR="007C4229" w:rsidRPr="007C4229">
        <w:rPr>
          <w:rStyle w:val="af5"/>
          <w:rFonts w:hint="eastAsia"/>
          <w:sz w:val="21"/>
          <w:szCs w:val="21"/>
        </w:rPr>
        <w:t>深港科创公司园区项目运营管理硬件增强项目（物业监管、能耗监测和智慧安防模块）</w:t>
      </w:r>
      <w:r>
        <w:rPr>
          <w:rFonts w:ascii="宋体" w:eastAsia="宋体" w:hAnsi="宋体" w:cs="Arial Unicode MS"/>
          <w:color w:val="0000FF"/>
          <w:szCs w:val="21"/>
          <w:u w:val="single"/>
        </w:rPr>
        <w:fldChar w:fldCharType="end"/>
      </w:r>
      <w:r>
        <w:rPr>
          <w:rFonts w:ascii="宋体" w:eastAsia="宋体" w:hAnsi="宋体" w:cs="Times New Roman" w:hint="eastAsia"/>
          <w:szCs w:val="21"/>
        </w:rPr>
        <w:t>招标项目投标，在此郑重承诺：</w:t>
      </w:r>
    </w:p>
    <w:p w14:paraId="2930D1D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如我司中标，将严格遵守以下承诺：</w:t>
      </w:r>
    </w:p>
    <w:p w14:paraId="50EFDF94"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1．不对本项目进行分包、转包或拆分。</w:t>
      </w:r>
    </w:p>
    <w:p w14:paraId="1D6117DF"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2．已完全理解本项目的服务需求，并承诺</w:t>
      </w:r>
      <w:proofErr w:type="gramStart"/>
      <w:r>
        <w:rPr>
          <w:rFonts w:ascii="宋体" w:eastAsia="宋体" w:hAnsi="宋体" w:cs="Times New Roman" w:hint="eastAsia"/>
          <w:szCs w:val="21"/>
        </w:rPr>
        <w:t>完全响应</w:t>
      </w:r>
      <w:proofErr w:type="gramEnd"/>
      <w:r>
        <w:rPr>
          <w:rFonts w:ascii="宋体" w:eastAsia="宋体" w:hAnsi="宋体" w:cs="Times New Roman" w:hint="eastAsia"/>
          <w:szCs w:val="21"/>
        </w:rPr>
        <w:t>采购人服务需求，按时完成本项目，提</w:t>
      </w:r>
      <w:r>
        <w:rPr>
          <w:rFonts w:ascii="宋体" w:eastAsia="宋体" w:hAnsi="宋体" w:cs="Times New Roman"/>
          <w:szCs w:val="21"/>
        </w:rPr>
        <w:t>供项目所需的充足人力及其他资源保障，保证所提交成果的质量。</w:t>
      </w:r>
    </w:p>
    <w:p w14:paraId="30DD771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3．贵司有权确认项目组成员。</w:t>
      </w:r>
    </w:p>
    <w:p w14:paraId="3B2E8639"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4．接受贵司质询，按照要求对项目实施方案进行现场讲解，并对提出的问题进行澄清和说明。</w:t>
      </w:r>
    </w:p>
    <w:p w14:paraId="02DFFC85"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5．项目实施过程中我司应将关键技能、方法转移给贵司。</w:t>
      </w:r>
    </w:p>
    <w:p w14:paraId="65E73C8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6．项目过程中我司向贵司提交的所有阶段性和最终成果，及产生的其他研究成果，其所含有的一切知识产权包括著作权、申请专利权和专利权等权利均属于贵司。</w:t>
      </w:r>
    </w:p>
    <w:p w14:paraId="730ADCF1"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7．我司有为贵司保守本项目秘密的义务。我司承诺在洽谈、签订、履行合同过程中所获悉的属于贵司的且无法通过公开渠道获得的商业秘密（包括但不限于文件、资料及信息、计划与方案、公司计划、运营活动、财务信息、技术信息、经营信息、人事安排等）予以保密。即使本项目合同履行完毕、被解除、终止，我司的保密义务终身存在，除非上述保密内容已经被公开。</w:t>
      </w:r>
    </w:p>
    <w:p w14:paraId="02CAF3BA"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8</w:t>
      </w:r>
      <w:r>
        <w:rPr>
          <w:rFonts w:ascii="宋体" w:eastAsia="宋体" w:hAnsi="宋体" w:cs="Times New Roman"/>
          <w:szCs w:val="21"/>
        </w:rPr>
        <w:t>.</w:t>
      </w:r>
      <w:r>
        <w:rPr>
          <w:rFonts w:ascii="宋体" w:eastAsia="宋体" w:hAnsi="宋体" w:cs="Times New Roman" w:hint="eastAsia"/>
          <w:szCs w:val="21"/>
        </w:rPr>
        <w:t>无违法违规行为，无行业处罚中、惩戒等不良执业记录及不良反映，业内拥有良好的声</w:t>
      </w:r>
      <w:r>
        <w:rPr>
          <w:rFonts w:ascii="宋体" w:eastAsia="宋体" w:hAnsi="宋体" w:cs="Times New Roman"/>
          <w:szCs w:val="21"/>
        </w:rPr>
        <w:t>誉。</w:t>
      </w:r>
    </w:p>
    <w:p w14:paraId="3EF4E8E2" w14:textId="77777777" w:rsidR="00D87DA5" w:rsidRDefault="00D87DA5">
      <w:pPr>
        <w:spacing w:line="360" w:lineRule="auto"/>
        <w:ind w:firstLineChars="200" w:firstLine="420"/>
        <w:rPr>
          <w:rFonts w:ascii="宋体" w:eastAsia="宋体" w:hAnsi="宋体" w:cs="Times New Roman" w:hint="eastAsia"/>
          <w:szCs w:val="21"/>
        </w:rPr>
      </w:pPr>
    </w:p>
    <w:p w14:paraId="5496F66D"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如违背承诺，我司愿承担相关违约和赔偿责任，贵司可在对我方的合同付款中扣抵。</w:t>
      </w:r>
    </w:p>
    <w:p w14:paraId="3E7899A7" w14:textId="77777777" w:rsidR="00D87DA5" w:rsidRDefault="00D87DA5">
      <w:pPr>
        <w:spacing w:line="360" w:lineRule="auto"/>
        <w:ind w:firstLineChars="200" w:firstLine="420"/>
        <w:rPr>
          <w:rFonts w:ascii="宋体" w:eastAsia="宋体" w:hAnsi="宋体" w:cs="Times New Roman" w:hint="eastAsia"/>
          <w:szCs w:val="21"/>
        </w:rPr>
      </w:pPr>
    </w:p>
    <w:p w14:paraId="33AB5E48" w14:textId="77777777" w:rsidR="00D87DA5"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承诺人（盖章）：</w:t>
      </w:r>
      <w:r>
        <w:rPr>
          <w:rFonts w:ascii="宋体" w:eastAsia="宋体" w:hAnsi="宋体" w:cs="Times New Roman" w:hint="eastAsia"/>
          <w:szCs w:val="21"/>
          <w:u w:val="single"/>
        </w:rPr>
        <w:t xml:space="preserve">                        </w:t>
      </w:r>
      <w:r>
        <w:rPr>
          <w:rFonts w:ascii="宋体" w:eastAsia="宋体" w:hAnsi="宋体" w:cs="Times New Roman"/>
          <w:szCs w:val="21"/>
          <w:u w:val="single"/>
        </w:rPr>
        <w:t xml:space="preserve">                      </w:t>
      </w:r>
    </w:p>
    <w:p w14:paraId="504CB5FD" w14:textId="77777777" w:rsidR="00D87DA5" w:rsidRDefault="00D87DA5">
      <w:pPr>
        <w:spacing w:line="360" w:lineRule="auto"/>
        <w:ind w:firstLineChars="200" w:firstLine="420"/>
        <w:rPr>
          <w:rFonts w:ascii="宋体" w:eastAsia="宋体" w:hAnsi="宋体" w:cs="Times New Roman" w:hint="eastAsia"/>
          <w:szCs w:val="21"/>
        </w:rPr>
      </w:pPr>
    </w:p>
    <w:p w14:paraId="29EE8FD7"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投标人法定代表人或授权委托人（签字或盖章）:</w:t>
      </w:r>
      <w:r>
        <w:rPr>
          <w:rFonts w:ascii="宋体" w:eastAsia="宋体" w:hAnsi="宋体" w:cs="Times New Roman"/>
          <w:szCs w:val="21"/>
        </w:rPr>
        <w:t xml:space="preserve"> </w:t>
      </w:r>
      <w:r>
        <w:rPr>
          <w:rFonts w:ascii="宋体" w:eastAsia="宋体" w:hAnsi="宋体" w:cs="Times New Roman" w:hint="eastAsia"/>
          <w:szCs w:val="21"/>
          <w:u w:val="single"/>
        </w:rPr>
        <w:t xml:space="preserve">                 </w:t>
      </w:r>
    </w:p>
    <w:p w14:paraId="4010F848" w14:textId="77777777" w:rsidR="00D87DA5" w:rsidRDefault="00D87DA5">
      <w:pPr>
        <w:spacing w:line="360" w:lineRule="auto"/>
        <w:ind w:firstLineChars="200" w:firstLine="420"/>
        <w:rPr>
          <w:rFonts w:ascii="宋体" w:eastAsia="宋体" w:hAnsi="宋体" w:cs="Times New Roman" w:hint="eastAsia"/>
          <w:szCs w:val="21"/>
          <w:u w:val="single"/>
        </w:rPr>
      </w:pPr>
    </w:p>
    <w:p w14:paraId="6611BF71" w14:textId="77777777" w:rsidR="00D87DA5"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日期：</w:t>
      </w:r>
      <w:r>
        <w:rPr>
          <w:rFonts w:ascii="宋体" w:eastAsia="宋体" w:hAnsi="宋体" w:cs="Times New Roman" w:hint="eastAsia"/>
          <w:szCs w:val="21"/>
          <w:u w:val="single"/>
        </w:rPr>
        <w:t xml:space="preserve">               </w:t>
      </w:r>
    </w:p>
    <w:p w14:paraId="51EA315C" w14:textId="77777777" w:rsidR="00D87DA5" w:rsidRDefault="00000000">
      <w:pPr>
        <w:pStyle w:val="afa"/>
        <w:numPr>
          <w:ilvl w:val="0"/>
          <w:numId w:val="10"/>
        </w:numPr>
        <w:spacing w:line="360" w:lineRule="auto"/>
        <w:ind w:firstLineChars="0"/>
        <w:jc w:val="center"/>
        <w:rPr>
          <w:rFonts w:ascii="宋体" w:eastAsia="宋体" w:hAnsi="宋体" w:cs="Times New Roman" w:hint="eastAsia"/>
          <w:b/>
          <w:szCs w:val="21"/>
        </w:rPr>
      </w:pPr>
      <w:r>
        <w:rPr>
          <w:rFonts w:ascii="宋体" w:eastAsia="宋体" w:hAnsi="宋体" w:cs="MS Shell Dlg"/>
          <w:szCs w:val="21"/>
        </w:rPr>
        <w:br w:type="page"/>
      </w:r>
    </w:p>
    <w:p w14:paraId="20747210" w14:textId="77777777" w:rsidR="00D87DA5" w:rsidRDefault="00000000">
      <w:pPr>
        <w:pStyle w:val="afa"/>
        <w:numPr>
          <w:ilvl w:val="0"/>
          <w:numId w:val="21"/>
        </w:numPr>
        <w:spacing w:line="360" w:lineRule="auto"/>
        <w:ind w:firstLineChars="0"/>
        <w:jc w:val="center"/>
        <w:rPr>
          <w:rFonts w:ascii="宋体" w:eastAsia="宋体" w:hAnsi="宋体" w:cs="Times New Roman" w:hint="eastAsia"/>
          <w:b/>
          <w:bCs/>
          <w:sz w:val="36"/>
          <w:szCs w:val="36"/>
        </w:rPr>
      </w:pPr>
      <w:r>
        <w:rPr>
          <w:rFonts w:ascii="宋体" w:eastAsia="宋体" w:hAnsi="宋体" w:cs="Times New Roman"/>
          <w:b/>
          <w:bCs/>
          <w:sz w:val="36"/>
          <w:szCs w:val="36"/>
        </w:rPr>
        <w:lastRenderedPageBreak/>
        <w:t>投标报价</w:t>
      </w:r>
    </w:p>
    <w:p w14:paraId="2E4888E9" w14:textId="77777777" w:rsidR="00D87DA5" w:rsidRDefault="00D87DA5">
      <w:pPr>
        <w:spacing w:line="360" w:lineRule="auto"/>
        <w:ind w:firstLineChars="200" w:firstLine="420"/>
        <w:rPr>
          <w:rFonts w:ascii="宋体" w:eastAsia="宋体" w:hAnsi="宋体" w:cs="Times New Roman" w:hint="eastAsia"/>
          <w:szCs w:val="21"/>
        </w:rPr>
      </w:pPr>
    </w:p>
    <w:p w14:paraId="2FB915DB" w14:textId="1FD35A08"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项目名称：</w:t>
      </w:r>
      <w:r>
        <w:rPr>
          <w:rFonts w:ascii="宋体" w:eastAsia="宋体" w:hAnsi="宋体" w:cs="Times New Roman"/>
          <w:szCs w:val="21"/>
        </w:rPr>
        <w:fldChar w:fldCharType="begin"/>
      </w:r>
      <w:r>
        <w:rPr>
          <w:rFonts w:ascii="宋体" w:eastAsia="宋体" w:hAnsi="宋体" w:cs="Times New Roman"/>
          <w:szCs w:val="21"/>
        </w:rPr>
        <w:instrText xml:space="preserve"> </w:instrText>
      </w:r>
      <w:r>
        <w:rPr>
          <w:rFonts w:ascii="宋体" w:eastAsia="宋体" w:hAnsi="宋体" w:cs="Times New Roman" w:hint="eastAsia"/>
          <w:szCs w:val="21"/>
        </w:rPr>
        <w:instrText>REF 项目名称 \h</w:instrText>
      </w:r>
      <w:r>
        <w:rPr>
          <w:rFonts w:ascii="宋体" w:eastAsia="宋体" w:hAnsi="宋体" w:cs="Times New Roman"/>
          <w:szCs w:val="21"/>
        </w:rPr>
        <w:instrText xml:space="preserve">  \* MERGEFORMAT </w:instrText>
      </w:r>
      <w:r>
        <w:rPr>
          <w:rFonts w:ascii="宋体" w:eastAsia="宋体" w:hAnsi="宋体" w:cs="Times New Roman"/>
          <w:szCs w:val="21"/>
        </w:rPr>
      </w:r>
      <w:r>
        <w:rPr>
          <w:rFonts w:ascii="宋体" w:eastAsia="宋体" w:hAnsi="宋体" w:cs="Times New Roman"/>
          <w:szCs w:val="21"/>
        </w:rPr>
        <w:fldChar w:fldCharType="separate"/>
      </w:r>
      <w:r w:rsidR="007C4229" w:rsidRPr="007C4229">
        <w:rPr>
          <w:rStyle w:val="af5"/>
          <w:rFonts w:hint="eastAsia"/>
          <w:sz w:val="21"/>
          <w:szCs w:val="21"/>
        </w:rPr>
        <w:t>深港科创公司园区项目运营管理硬件增强项目（物业监管、能耗监测和智慧安防模块）</w:t>
      </w:r>
      <w:r>
        <w:rPr>
          <w:rFonts w:ascii="宋体" w:eastAsia="宋体" w:hAnsi="宋体" w:cs="Times New Roman"/>
          <w:szCs w:val="21"/>
        </w:rPr>
        <w:fldChar w:fldCharType="end"/>
      </w:r>
    </w:p>
    <w:tbl>
      <w:tblPr>
        <w:tblW w:w="8964" w:type="dxa"/>
        <w:tblInd w:w="-5" w:type="dxa"/>
        <w:tblLook w:val="04A0" w:firstRow="1" w:lastRow="0" w:firstColumn="1" w:lastColumn="0" w:noHBand="0" w:noVBand="1"/>
      </w:tblPr>
      <w:tblGrid>
        <w:gridCol w:w="920"/>
        <w:gridCol w:w="3191"/>
        <w:gridCol w:w="3969"/>
        <w:gridCol w:w="884"/>
      </w:tblGrid>
      <w:tr w:rsidR="00D87DA5" w14:paraId="581A460E" w14:textId="77777777">
        <w:trPr>
          <w:trHeight w:val="574"/>
        </w:trPr>
        <w:tc>
          <w:tcPr>
            <w:tcW w:w="92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A8849C6" w14:textId="77777777" w:rsidR="00D87DA5" w:rsidRDefault="00000000">
            <w:pPr>
              <w:widowControl/>
              <w:jc w:val="center"/>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序号</w:t>
            </w:r>
          </w:p>
        </w:tc>
        <w:tc>
          <w:tcPr>
            <w:tcW w:w="3191" w:type="dxa"/>
            <w:tcBorders>
              <w:top w:val="single" w:sz="4" w:space="0" w:color="auto"/>
              <w:left w:val="nil"/>
              <w:bottom w:val="single" w:sz="4" w:space="0" w:color="auto"/>
              <w:right w:val="single" w:sz="4" w:space="0" w:color="auto"/>
            </w:tcBorders>
            <w:shd w:val="clear" w:color="auto" w:fill="DEEAF6" w:themeFill="accent5" w:themeFillTint="33"/>
            <w:vAlign w:val="center"/>
          </w:tcPr>
          <w:p w14:paraId="09831B42" w14:textId="77777777" w:rsidR="00D87DA5" w:rsidRDefault="00000000">
            <w:pPr>
              <w:widowControl/>
              <w:jc w:val="center"/>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内容</w:t>
            </w:r>
          </w:p>
        </w:tc>
        <w:tc>
          <w:tcPr>
            <w:tcW w:w="3969" w:type="dxa"/>
            <w:tcBorders>
              <w:top w:val="single" w:sz="4" w:space="0" w:color="auto"/>
              <w:left w:val="nil"/>
              <w:bottom w:val="single" w:sz="4" w:space="0" w:color="auto"/>
              <w:right w:val="single" w:sz="4" w:space="0" w:color="auto"/>
            </w:tcBorders>
            <w:shd w:val="clear" w:color="auto" w:fill="DEEAF6" w:themeFill="accent5" w:themeFillTint="33"/>
            <w:vAlign w:val="center"/>
          </w:tcPr>
          <w:p w14:paraId="05B95CCA" w14:textId="77777777" w:rsidR="00D87DA5" w:rsidRDefault="00000000">
            <w:pPr>
              <w:widowControl/>
              <w:jc w:val="center"/>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金额(元)</w:t>
            </w:r>
          </w:p>
        </w:tc>
        <w:tc>
          <w:tcPr>
            <w:tcW w:w="884" w:type="dxa"/>
            <w:tcBorders>
              <w:top w:val="single" w:sz="4" w:space="0" w:color="auto"/>
              <w:left w:val="nil"/>
              <w:bottom w:val="single" w:sz="4" w:space="0" w:color="auto"/>
              <w:right w:val="single" w:sz="4" w:space="0" w:color="auto"/>
            </w:tcBorders>
            <w:shd w:val="clear" w:color="auto" w:fill="DEEAF6" w:themeFill="accent5" w:themeFillTint="33"/>
            <w:vAlign w:val="center"/>
          </w:tcPr>
          <w:p w14:paraId="3329727F" w14:textId="77777777" w:rsidR="00D87DA5" w:rsidRDefault="00000000">
            <w:pPr>
              <w:widowControl/>
              <w:jc w:val="center"/>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备注</w:t>
            </w:r>
          </w:p>
        </w:tc>
      </w:tr>
      <w:tr w:rsidR="00D87DA5" w14:paraId="074FB638" w14:textId="77777777">
        <w:trPr>
          <w:trHeight w:val="1037"/>
        </w:trPr>
        <w:tc>
          <w:tcPr>
            <w:tcW w:w="920"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02FE71B7" w14:textId="77777777" w:rsidR="00D87DA5" w:rsidRDefault="00000000">
            <w:pPr>
              <w:widowControl/>
              <w:jc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w:t>
            </w:r>
          </w:p>
        </w:tc>
        <w:tc>
          <w:tcPr>
            <w:tcW w:w="3191" w:type="dxa"/>
            <w:tcBorders>
              <w:top w:val="nil"/>
              <w:left w:val="nil"/>
              <w:bottom w:val="single" w:sz="4" w:space="0" w:color="auto"/>
              <w:right w:val="single" w:sz="4" w:space="0" w:color="auto"/>
            </w:tcBorders>
            <w:shd w:val="clear" w:color="auto" w:fill="DEEAF6" w:themeFill="accent5" w:themeFillTint="33"/>
            <w:vAlign w:val="center"/>
          </w:tcPr>
          <w:p w14:paraId="765D18CC" w14:textId="77777777" w:rsidR="00D87DA5" w:rsidRDefault="00000000">
            <w:pPr>
              <w:widowControl/>
              <w:jc w:val="center"/>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河套</w:t>
            </w:r>
            <w:proofErr w:type="gramStart"/>
            <w:r>
              <w:rPr>
                <w:rFonts w:ascii="宋体" w:eastAsia="宋体" w:hAnsi="宋体" w:cs="宋体" w:hint="eastAsia"/>
                <w:b/>
                <w:bCs/>
                <w:color w:val="000000"/>
                <w:kern w:val="0"/>
                <w:sz w:val="24"/>
                <w:szCs w:val="24"/>
              </w:rPr>
              <w:t>科创中心</w:t>
            </w:r>
            <w:proofErr w:type="gramEnd"/>
            <w:r>
              <w:rPr>
                <w:rFonts w:ascii="宋体" w:eastAsia="宋体" w:hAnsi="宋体" w:cs="宋体" w:hint="eastAsia"/>
                <w:b/>
                <w:bCs/>
                <w:color w:val="000000"/>
                <w:kern w:val="0"/>
                <w:sz w:val="24"/>
                <w:szCs w:val="24"/>
              </w:rPr>
              <w:t>项目</w:t>
            </w:r>
          </w:p>
        </w:tc>
        <w:tc>
          <w:tcPr>
            <w:tcW w:w="3969" w:type="dxa"/>
            <w:tcBorders>
              <w:top w:val="nil"/>
              <w:left w:val="nil"/>
              <w:bottom w:val="single" w:sz="4" w:space="0" w:color="auto"/>
              <w:right w:val="single" w:sz="4" w:space="0" w:color="auto"/>
            </w:tcBorders>
            <w:noWrap/>
            <w:vAlign w:val="center"/>
          </w:tcPr>
          <w:p w14:paraId="6C8D4777" w14:textId="77777777" w:rsidR="00D87DA5" w:rsidRDefault="00000000">
            <w:pPr>
              <w:widowControl/>
              <w:jc w:val="left"/>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w:t>
            </w:r>
            <w:r>
              <w:rPr>
                <w:rFonts w:ascii="宋体" w:eastAsia="宋体" w:hAnsi="宋体" w:cs="宋体"/>
                <w:b/>
                <w:bCs/>
                <w:color w:val="000000"/>
                <w:kern w:val="0"/>
                <w:sz w:val="24"/>
                <w:szCs w:val="24"/>
                <w:u w:val="single"/>
              </w:rPr>
              <w:t xml:space="preserve">                  </w:t>
            </w:r>
            <w:r>
              <w:rPr>
                <w:rFonts w:ascii="宋体" w:eastAsia="宋体" w:hAnsi="宋体" w:cs="宋体"/>
                <w:b/>
                <w:bCs/>
                <w:color w:val="000000"/>
                <w:kern w:val="0"/>
                <w:sz w:val="24"/>
                <w:szCs w:val="24"/>
              </w:rPr>
              <w:t>元。</w:t>
            </w:r>
          </w:p>
        </w:tc>
        <w:tc>
          <w:tcPr>
            <w:tcW w:w="884" w:type="dxa"/>
            <w:tcBorders>
              <w:top w:val="nil"/>
              <w:left w:val="nil"/>
              <w:bottom w:val="single" w:sz="4" w:space="0" w:color="auto"/>
              <w:right w:val="single" w:sz="4" w:space="0" w:color="auto"/>
            </w:tcBorders>
            <w:vAlign w:val="center"/>
          </w:tcPr>
          <w:p w14:paraId="02FB8CA8" w14:textId="77777777" w:rsidR="00D87DA5" w:rsidRDefault="00D87DA5">
            <w:pPr>
              <w:widowControl/>
              <w:jc w:val="center"/>
              <w:rPr>
                <w:rFonts w:ascii="宋体" w:eastAsia="宋体" w:hAnsi="宋体" w:cs="宋体" w:hint="eastAsia"/>
                <w:color w:val="000000"/>
                <w:kern w:val="0"/>
                <w:sz w:val="24"/>
                <w:szCs w:val="24"/>
              </w:rPr>
            </w:pPr>
          </w:p>
        </w:tc>
      </w:tr>
      <w:tr w:rsidR="00D87DA5" w14:paraId="434FDE9C" w14:textId="77777777">
        <w:trPr>
          <w:trHeight w:val="1037"/>
        </w:trPr>
        <w:tc>
          <w:tcPr>
            <w:tcW w:w="920"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180E23C4" w14:textId="77777777" w:rsidR="00D87DA5" w:rsidRDefault="00000000">
            <w:pPr>
              <w:widowControl/>
              <w:jc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w:t>
            </w:r>
          </w:p>
        </w:tc>
        <w:tc>
          <w:tcPr>
            <w:tcW w:w="3191" w:type="dxa"/>
            <w:tcBorders>
              <w:top w:val="nil"/>
              <w:left w:val="nil"/>
              <w:bottom w:val="single" w:sz="4" w:space="0" w:color="auto"/>
              <w:right w:val="single" w:sz="4" w:space="0" w:color="auto"/>
            </w:tcBorders>
            <w:shd w:val="clear" w:color="auto" w:fill="DEEAF6" w:themeFill="accent5" w:themeFillTint="33"/>
            <w:vAlign w:val="center"/>
          </w:tcPr>
          <w:p w14:paraId="717EE11F" w14:textId="77777777" w:rsidR="00D87DA5" w:rsidRDefault="00000000">
            <w:pPr>
              <w:widowControl/>
              <w:jc w:val="center"/>
              <w:rPr>
                <w:rFonts w:ascii="宋体" w:eastAsia="宋体" w:hAnsi="宋体" w:cs="Times New Roman" w:hint="eastAsia"/>
                <w:szCs w:val="21"/>
              </w:rPr>
            </w:pPr>
            <w:r>
              <w:rPr>
                <w:rFonts w:ascii="宋体" w:eastAsia="宋体" w:hAnsi="宋体" w:cs="宋体" w:hint="eastAsia"/>
                <w:b/>
                <w:bCs/>
                <w:color w:val="000000"/>
                <w:kern w:val="0"/>
                <w:sz w:val="24"/>
                <w:szCs w:val="24"/>
              </w:rPr>
              <w:t>深圳国资国企产业创新中心项目</w:t>
            </w:r>
          </w:p>
        </w:tc>
        <w:tc>
          <w:tcPr>
            <w:tcW w:w="3969" w:type="dxa"/>
            <w:tcBorders>
              <w:top w:val="nil"/>
              <w:left w:val="nil"/>
              <w:bottom w:val="single" w:sz="4" w:space="0" w:color="auto"/>
              <w:right w:val="single" w:sz="4" w:space="0" w:color="auto"/>
            </w:tcBorders>
            <w:noWrap/>
            <w:vAlign w:val="center"/>
          </w:tcPr>
          <w:p w14:paraId="2B8F456E" w14:textId="77777777" w:rsidR="00D87DA5" w:rsidRDefault="00000000">
            <w:pPr>
              <w:widowControl/>
              <w:jc w:val="left"/>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w:t>
            </w:r>
            <w:r>
              <w:rPr>
                <w:rFonts w:ascii="宋体" w:eastAsia="宋体" w:hAnsi="宋体" w:cs="宋体"/>
                <w:b/>
                <w:bCs/>
                <w:color w:val="000000"/>
                <w:kern w:val="0"/>
                <w:sz w:val="24"/>
                <w:szCs w:val="24"/>
                <w:u w:val="single"/>
              </w:rPr>
              <w:t xml:space="preserve">                  </w:t>
            </w:r>
            <w:r>
              <w:rPr>
                <w:rFonts w:ascii="宋体" w:eastAsia="宋体" w:hAnsi="宋体" w:cs="宋体"/>
                <w:b/>
                <w:bCs/>
                <w:color w:val="000000"/>
                <w:kern w:val="0"/>
                <w:sz w:val="24"/>
                <w:szCs w:val="24"/>
              </w:rPr>
              <w:t>元。</w:t>
            </w:r>
          </w:p>
        </w:tc>
        <w:tc>
          <w:tcPr>
            <w:tcW w:w="884" w:type="dxa"/>
            <w:tcBorders>
              <w:top w:val="nil"/>
              <w:left w:val="nil"/>
              <w:bottom w:val="single" w:sz="4" w:space="0" w:color="auto"/>
              <w:right w:val="single" w:sz="4" w:space="0" w:color="auto"/>
            </w:tcBorders>
            <w:vAlign w:val="center"/>
          </w:tcPr>
          <w:p w14:paraId="3267630E" w14:textId="77777777" w:rsidR="00D87DA5" w:rsidRDefault="00D87DA5">
            <w:pPr>
              <w:widowControl/>
              <w:jc w:val="center"/>
              <w:rPr>
                <w:rFonts w:ascii="宋体" w:eastAsia="宋体" w:hAnsi="宋体" w:cs="宋体" w:hint="eastAsia"/>
                <w:color w:val="000000"/>
                <w:kern w:val="0"/>
                <w:sz w:val="24"/>
                <w:szCs w:val="24"/>
              </w:rPr>
            </w:pPr>
          </w:p>
        </w:tc>
      </w:tr>
      <w:tr w:rsidR="00D87DA5" w14:paraId="77951910" w14:textId="77777777">
        <w:trPr>
          <w:trHeight w:val="1037"/>
        </w:trPr>
        <w:tc>
          <w:tcPr>
            <w:tcW w:w="920"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6A1BEE4C" w14:textId="77777777" w:rsidR="00D87DA5" w:rsidRDefault="00000000">
            <w:pPr>
              <w:widowControl/>
              <w:jc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w:t>
            </w:r>
          </w:p>
        </w:tc>
        <w:tc>
          <w:tcPr>
            <w:tcW w:w="3191" w:type="dxa"/>
            <w:tcBorders>
              <w:top w:val="nil"/>
              <w:left w:val="nil"/>
              <w:bottom w:val="single" w:sz="4" w:space="0" w:color="auto"/>
              <w:right w:val="single" w:sz="4" w:space="0" w:color="auto"/>
            </w:tcBorders>
            <w:shd w:val="clear" w:color="auto" w:fill="DEEAF6" w:themeFill="accent5" w:themeFillTint="33"/>
            <w:vAlign w:val="center"/>
          </w:tcPr>
          <w:p w14:paraId="4C91BB77" w14:textId="77777777" w:rsidR="00D87DA5" w:rsidRDefault="00000000">
            <w:pPr>
              <w:widowControl/>
              <w:jc w:val="center"/>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合计</w:t>
            </w:r>
          </w:p>
        </w:tc>
        <w:tc>
          <w:tcPr>
            <w:tcW w:w="3969" w:type="dxa"/>
            <w:tcBorders>
              <w:top w:val="nil"/>
              <w:left w:val="nil"/>
              <w:bottom w:val="single" w:sz="4" w:space="0" w:color="auto"/>
              <w:right w:val="single" w:sz="4" w:space="0" w:color="auto"/>
            </w:tcBorders>
            <w:noWrap/>
            <w:vAlign w:val="center"/>
          </w:tcPr>
          <w:p w14:paraId="0DD1A69D" w14:textId="77777777" w:rsidR="00D87DA5" w:rsidRDefault="00000000">
            <w:pPr>
              <w:widowControl/>
              <w:jc w:val="left"/>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大写：人民币</w:t>
            </w:r>
            <w:r>
              <w:rPr>
                <w:rFonts w:ascii="宋体" w:eastAsia="宋体" w:hAnsi="宋体" w:cs="宋体" w:hint="eastAsia"/>
                <w:b/>
                <w:bCs/>
                <w:color w:val="000000"/>
                <w:kern w:val="0"/>
                <w:sz w:val="24"/>
                <w:szCs w:val="24"/>
                <w:u w:val="single"/>
              </w:rPr>
              <w:t xml:space="preserve"> </w:t>
            </w:r>
            <w:r>
              <w:rPr>
                <w:rFonts w:ascii="宋体" w:eastAsia="宋体" w:hAnsi="宋体" w:cs="宋体"/>
                <w:b/>
                <w:bCs/>
                <w:color w:val="000000"/>
                <w:kern w:val="0"/>
                <w:sz w:val="24"/>
                <w:szCs w:val="24"/>
                <w:u w:val="single"/>
              </w:rPr>
              <w:t xml:space="preserve">            </w:t>
            </w:r>
            <w:r>
              <w:rPr>
                <w:rFonts w:ascii="宋体" w:eastAsia="宋体" w:hAnsi="宋体" w:cs="宋体" w:hint="eastAsia"/>
                <w:b/>
                <w:bCs/>
                <w:color w:val="000000"/>
                <w:kern w:val="0"/>
                <w:sz w:val="24"/>
                <w:szCs w:val="24"/>
              </w:rPr>
              <w:t>元。</w:t>
            </w:r>
          </w:p>
          <w:p w14:paraId="3EF19B78" w14:textId="77777777" w:rsidR="00D87DA5" w:rsidRDefault="00000000">
            <w:pPr>
              <w:widowControl/>
              <w:jc w:val="left"/>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小写：¥</w:t>
            </w:r>
            <w:r>
              <w:rPr>
                <w:rFonts w:ascii="宋体" w:eastAsia="宋体" w:hAnsi="宋体" w:cs="宋体"/>
                <w:b/>
                <w:bCs/>
                <w:color w:val="000000"/>
                <w:kern w:val="0"/>
                <w:sz w:val="24"/>
                <w:szCs w:val="24"/>
                <w:u w:val="single"/>
              </w:rPr>
              <w:t xml:space="preserve">                  </w:t>
            </w:r>
            <w:r>
              <w:rPr>
                <w:rFonts w:ascii="宋体" w:eastAsia="宋体" w:hAnsi="宋体" w:cs="宋体" w:hint="eastAsia"/>
                <w:b/>
                <w:bCs/>
                <w:color w:val="000000"/>
                <w:kern w:val="0"/>
                <w:sz w:val="24"/>
                <w:szCs w:val="24"/>
              </w:rPr>
              <w:t>元。</w:t>
            </w:r>
          </w:p>
        </w:tc>
        <w:tc>
          <w:tcPr>
            <w:tcW w:w="884" w:type="dxa"/>
            <w:tcBorders>
              <w:top w:val="nil"/>
              <w:left w:val="nil"/>
              <w:bottom w:val="single" w:sz="4" w:space="0" w:color="auto"/>
              <w:right w:val="single" w:sz="4" w:space="0" w:color="auto"/>
            </w:tcBorders>
            <w:vAlign w:val="center"/>
          </w:tcPr>
          <w:p w14:paraId="55E61A8B" w14:textId="77777777" w:rsidR="00D87DA5" w:rsidRDefault="00D87DA5">
            <w:pPr>
              <w:widowControl/>
              <w:jc w:val="center"/>
              <w:rPr>
                <w:rFonts w:ascii="宋体" w:eastAsia="宋体" w:hAnsi="宋体" w:cs="宋体" w:hint="eastAsia"/>
                <w:color w:val="000000"/>
                <w:kern w:val="0"/>
                <w:sz w:val="24"/>
                <w:szCs w:val="24"/>
              </w:rPr>
            </w:pPr>
          </w:p>
        </w:tc>
      </w:tr>
      <w:tr w:rsidR="00D87DA5" w14:paraId="58464F14" w14:textId="77777777">
        <w:trPr>
          <w:trHeight w:val="1129"/>
        </w:trPr>
        <w:tc>
          <w:tcPr>
            <w:tcW w:w="8964" w:type="dxa"/>
            <w:gridSpan w:val="4"/>
            <w:tcBorders>
              <w:top w:val="single" w:sz="4" w:space="0" w:color="auto"/>
              <w:left w:val="single" w:sz="4" w:space="0" w:color="auto"/>
              <w:bottom w:val="single" w:sz="4" w:space="0" w:color="auto"/>
              <w:right w:val="single" w:sz="4" w:space="0" w:color="000000"/>
            </w:tcBorders>
            <w:shd w:val="clear" w:color="auto" w:fill="DEEAF6" w:themeFill="accent5" w:themeFillTint="33"/>
            <w:vAlign w:val="center"/>
          </w:tcPr>
          <w:p w14:paraId="2DEF8176" w14:textId="77777777" w:rsidR="00D87DA5" w:rsidRDefault="00000000">
            <w:pPr>
              <w:widowControl/>
              <w:jc w:val="left"/>
              <w:rPr>
                <w:rFonts w:ascii="宋体" w:eastAsia="宋体" w:hAnsi="宋体" w:cs="宋体" w:hint="eastAsia"/>
                <w:color w:val="000000"/>
                <w:kern w:val="0"/>
                <w:sz w:val="24"/>
                <w:szCs w:val="24"/>
              </w:rPr>
            </w:pPr>
            <w:r>
              <w:rPr>
                <w:rFonts w:ascii="宋体" w:eastAsia="宋体" w:hAnsi="宋体" w:cs="宋体" w:hint="eastAsia"/>
                <w:b/>
                <w:bCs/>
                <w:color w:val="FF0000"/>
                <w:kern w:val="0"/>
                <w:sz w:val="24"/>
                <w:szCs w:val="24"/>
              </w:rPr>
              <w:t>1.本项目投标上报价限价为90</w:t>
            </w:r>
            <w:r>
              <w:rPr>
                <w:rFonts w:ascii="宋体" w:eastAsia="宋体" w:hAnsi="宋体" w:cs="宋体"/>
                <w:b/>
                <w:bCs/>
                <w:color w:val="FF0000"/>
                <w:kern w:val="0"/>
                <w:sz w:val="24"/>
                <w:szCs w:val="24"/>
              </w:rPr>
              <w:t>0000</w:t>
            </w:r>
            <w:r>
              <w:rPr>
                <w:rFonts w:ascii="宋体" w:eastAsia="宋体" w:hAnsi="宋体" w:cs="宋体" w:hint="eastAsia"/>
                <w:b/>
                <w:bCs/>
                <w:color w:val="FF0000"/>
                <w:kern w:val="0"/>
                <w:sz w:val="24"/>
                <w:szCs w:val="24"/>
              </w:rPr>
              <w:t>.00元，投标人投标报价合计不得超过投标报价限价。</w:t>
            </w:r>
          </w:p>
        </w:tc>
      </w:tr>
    </w:tbl>
    <w:p w14:paraId="1C54897C" w14:textId="77777777" w:rsidR="00D87DA5" w:rsidRDefault="00000000">
      <w:pPr>
        <w:tabs>
          <w:tab w:val="left" w:pos="654"/>
          <w:tab w:val="left" w:pos="1734"/>
          <w:tab w:val="left" w:pos="2814"/>
          <w:tab w:val="left" w:pos="3894"/>
          <w:tab w:val="left" w:pos="5334"/>
          <w:tab w:val="left" w:pos="6414"/>
          <w:tab w:val="left" w:pos="7254"/>
          <w:tab w:val="left" w:pos="8574"/>
          <w:tab w:val="left" w:pos="9654"/>
        </w:tabs>
        <w:spacing w:line="360" w:lineRule="auto"/>
        <w:ind w:firstLineChars="200" w:firstLine="422"/>
        <w:rPr>
          <w:rFonts w:ascii="宋体" w:eastAsia="宋体" w:hAnsi="宋体" w:cs="宋体" w:hint="eastAsia"/>
          <w:b/>
          <w:bCs/>
          <w:color w:val="FF0000"/>
          <w:szCs w:val="21"/>
        </w:rPr>
      </w:pPr>
      <w:r>
        <w:rPr>
          <w:rFonts w:ascii="宋体" w:eastAsia="宋体" w:hAnsi="宋体" w:cs="宋体" w:hint="eastAsia"/>
          <w:b/>
          <w:bCs/>
          <w:color w:val="FF0000"/>
          <w:szCs w:val="21"/>
        </w:rPr>
        <w:t>重要提示1：本项目清单格式不得更改，清单项不得增减，技术规格、单位和数量不得更改，否则直接按无效标处理。投标人仅需填报“单价”、“总价”和“金额”列中的大小写金额。</w:t>
      </w:r>
    </w:p>
    <w:p w14:paraId="07CAEA93"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1.河套</w:t>
      </w:r>
      <w:proofErr w:type="gramStart"/>
      <w:r>
        <w:rPr>
          <w:rFonts w:ascii="宋体" w:eastAsia="宋体" w:hAnsi="宋体" w:cs="宋体" w:hint="eastAsia"/>
          <w:b/>
          <w:bCs/>
          <w:szCs w:val="21"/>
        </w:rPr>
        <w:t>科创中心</w:t>
      </w:r>
      <w:proofErr w:type="gramEnd"/>
      <w:r>
        <w:rPr>
          <w:rFonts w:ascii="宋体" w:eastAsia="宋体" w:hAnsi="宋体" w:cs="宋体" w:hint="eastAsia"/>
          <w:b/>
          <w:bCs/>
          <w:szCs w:val="21"/>
        </w:rPr>
        <w:t>项目</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1"/>
        <w:gridCol w:w="425"/>
        <w:gridCol w:w="822"/>
        <w:gridCol w:w="3827"/>
        <w:gridCol w:w="425"/>
        <w:gridCol w:w="879"/>
        <w:gridCol w:w="992"/>
        <w:gridCol w:w="20"/>
        <w:gridCol w:w="1398"/>
        <w:gridCol w:w="20"/>
      </w:tblGrid>
      <w:tr w:rsidR="00D87DA5" w14:paraId="203B3866" w14:textId="77777777">
        <w:trPr>
          <w:gridAfter w:val="1"/>
          <w:wAfter w:w="20" w:type="dxa"/>
          <w:trHeight w:val="20"/>
          <w:tblHeader/>
          <w:jc w:val="center"/>
        </w:trPr>
        <w:tc>
          <w:tcPr>
            <w:tcW w:w="421" w:type="dxa"/>
            <w:shd w:val="clear" w:color="000000" w:fill="DEEBF6"/>
            <w:vAlign w:val="center"/>
          </w:tcPr>
          <w:p w14:paraId="0E95AFB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序号</w:t>
            </w:r>
          </w:p>
        </w:tc>
        <w:tc>
          <w:tcPr>
            <w:tcW w:w="425" w:type="dxa"/>
            <w:shd w:val="clear" w:color="000000" w:fill="DEEBF6"/>
            <w:vAlign w:val="center"/>
          </w:tcPr>
          <w:p w14:paraId="1F81EC2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部署位置</w:t>
            </w:r>
          </w:p>
        </w:tc>
        <w:tc>
          <w:tcPr>
            <w:tcW w:w="822" w:type="dxa"/>
            <w:shd w:val="clear" w:color="000000" w:fill="DEEBF6"/>
            <w:vAlign w:val="center"/>
          </w:tcPr>
          <w:p w14:paraId="564E29C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硬件名称</w:t>
            </w:r>
          </w:p>
        </w:tc>
        <w:tc>
          <w:tcPr>
            <w:tcW w:w="3827" w:type="dxa"/>
            <w:shd w:val="clear" w:color="000000" w:fill="DEEBF6"/>
            <w:vAlign w:val="center"/>
          </w:tcPr>
          <w:p w14:paraId="0FA59050" w14:textId="77777777" w:rsidR="00D87DA5" w:rsidRDefault="00000000">
            <w:pPr>
              <w:widowControl/>
              <w:adjustRightInd w:val="0"/>
              <w:snapToGrid w:val="0"/>
              <w:jc w:val="center"/>
              <w:rPr>
                <w:rFonts w:ascii="宋体" w:eastAsia="宋体" w:hAnsi="宋体" w:cs="宋体" w:hint="eastAsia"/>
                <w:b/>
                <w:bCs/>
                <w:color w:val="FF0000"/>
                <w:kern w:val="0"/>
                <w:sz w:val="18"/>
                <w:szCs w:val="18"/>
              </w:rPr>
            </w:pPr>
            <w:r>
              <w:rPr>
                <w:rFonts w:ascii="宋体" w:eastAsia="宋体" w:hAnsi="宋体" w:cs="宋体" w:hint="eastAsia"/>
                <w:b/>
                <w:bCs/>
                <w:color w:val="FF0000"/>
                <w:kern w:val="0"/>
                <w:sz w:val="18"/>
                <w:szCs w:val="18"/>
              </w:rPr>
              <w:t>技术规格</w:t>
            </w:r>
          </w:p>
        </w:tc>
        <w:tc>
          <w:tcPr>
            <w:tcW w:w="425" w:type="dxa"/>
            <w:shd w:val="clear" w:color="000000" w:fill="DEEBF6"/>
            <w:noWrap/>
            <w:vAlign w:val="center"/>
          </w:tcPr>
          <w:p w14:paraId="5D9DF87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单位</w:t>
            </w:r>
          </w:p>
        </w:tc>
        <w:tc>
          <w:tcPr>
            <w:tcW w:w="879" w:type="dxa"/>
            <w:shd w:val="clear" w:color="000000" w:fill="DEEBF6"/>
            <w:vAlign w:val="center"/>
          </w:tcPr>
          <w:p w14:paraId="10510DC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数量</w:t>
            </w:r>
          </w:p>
        </w:tc>
        <w:tc>
          <w:tcPr>
            <w:tcW w:w="992" w:type="dxa"/>
            <w:shd w:val="clear" w:color="000000" w:fill="DEEBF6"/>
            <w:noWrap/>
            <w:vAlign w:val="center"/>
          </w:tcPr>
          <w:p w14:paraId="108A2F0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单价（元）</w:t>
            </w:r>
          </w:p>
        </w:tc>
        <w:tc>
          <w:tcPr>
            <w:tcW w:w="1418" w:type="dxa"/>
            <w:gridSpan w:val="2"/>
            <w:shd w:val="clear" w:color="000000" w:fill="DEEBF6"/>
            <w:vAlign w:val="center"/>
          </w:tcPr>
          <w:p w14:paraId="5B5FC0D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总价（元）</w:t>
            </w:r>
          </w:p>
        </w:tc>
      </w:tr>
      <w:tr w:rsidR="00D87DA5" w14:paraId="7E73DB1A" w14:textId="77777777">
        <w:trPr>
          <w:trHeight w:val="20"/>
          <w:jc w:val="center"/>
        </w:trPr>
        <w:tc>
          <w:tcPr>
            <w:tcW w:w="421" w:type="dxa"/>
            <w:noWrap/>
            <w:vAlign w:val="center"/>
          </w:tcPr>
          <w:p w14:paraId="1AEF698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425" w:type="dxa"/>
            <w:vMerge w:val="restart"/>
            <w:vAlign w:val="center"/>
          </w:tcPr>
          <w:p w14:paraId="6DAF92DD"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1#变电所</w:t>
            </w:r>
          </w:p>
        </w:tc>
        <w:tc>
          <w:tcPr>
            <w:tcW w:w="6965" w:type="dxa"/>
            <w:gridSpan w:val="6"/>
            <w:shd w:val="clear" w:color="auto" w:fill="FBE4D5" w:themeFill="accent2" w:themeFillTint="33"/>
          </w:tcPr>
          <w:p w14:paraId="03A2250B"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519B0373"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535379CA" w14:textId="77777777">
        <w:trPr>
          <w:gridAfter w:val="1"/>
          <w:wAfter w:w="20" w:type="dxa"/>
          <w:trHeight w:val="20"/>
          <w:jc w:val="center"/>
        </w:trPr>
        <w:tc>
          <w:tcPr>
            <w:tcW w:w="421" w:type="dxa"/>
            <w:noWrap/>
            <w:vAlign w:val="center"/>
          </w:tcPr>
          <w:p w14:paraId="3DA978E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w:t>
            </w:r>
          </w:p>
        </w:tc>
        <w:tc>
          <w:tcPr>
            <w:tcW w:w="425" w:type="dxa"/>
            <w:vMerge/>
            <w:vAlign w:val="center"/>
          </w:tcPr>
          <w:p w14:paraId="2990AE9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E8744F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166E0E67"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172B4842"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27FC05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9.00</w:t>
            </w:r>
          </w:p>
        </w:tc>
        <w:tc>
          <w:tcPr>
            <w:tcW w:w="992" w:type="dxa"/>
            <w:vAlign w:val="center"/>
          </w:tcPr>
          <w:p w14:paraId="2A03154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FAEBD7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5C5E516" w14:textId="77777777">
        <w:trPr>
          <w:gridAfter w:val="1"/>
          <w:wAfter w:w="20" w:type="dxa"/>
          <w:trHeight w:val="20"/>
          <w:jc w:val="center"/>
        </w:trPr>
        <w:tc>
          <w:tcPr>
            <w:tcW w:w="421" w:type="dxa"/>
            <w:noWrap/>
            <w:vAlign w:val="center"/>
          </w:tcPr>
          <w:p w14:paraId="44741B0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w:t>
            </w:r>
          </w:p>
        </w:tc>
        <w:tc>
          <w:tcPr>
            <w:tcW w:w="425" w:type="dxa"/>
            <w:vMerge/>
            <w:vAlign w:val="center"/>
          </w:tcPr>
          <w:p w14:paraId="353E349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E7526A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5F59AB2A"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0E084ED1"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FC4524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9.00</w:t>
            </w:r>
          </w:p>
        </w:tc>
        <w:tc>
          <w:tcPr>
            <w:tcW w:w="992" w:type="dxa"/>
            <w:vAlign w:val="center"/>
          </w:tcPr>
          <w:p w14:paraId="59949FD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8E7491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7DB4944" w14:textId="77777777">
        <w:trPr>
          <w:gridAfter w:val="1"/>
          <w:wAfter w:w="20" w:type="dxa"/>
          <w:trHeight w:val="20"/>
          <w:jc w:val="center"/>
        </w:trPr>
        <w:tc>
          <w:tcPr>
            <w:tcW w:w="421" w:type="dxa"/>
            <w:noWrap/>
            <w:vAlign w:val="center"/>
          </w:tcPr>
          <w:p w14:paraId="03F243E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w:t>
            </w:r>
          </w:p>
        </w:tc>
        <w:tc>
          <w:tcPr>
            <w:tcW w:w="425" w:type="dxa"/>
            <w:vMerge/>
            <w:vAlign w:val="center"/>
          </w:tcPr>
          <w:p w14:paraId="0022BBC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F8A54C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8E31277"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0A481BA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B588C0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5F0116F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C8724D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EF91324" w14:textId="77777777">
        <w:trPr>
          <w:gridAfter w:val="1"/>
          <w:wAfter w:w="20" w:type="dxa"/>
          <w:trHeight w:val="20"/>
          <w:jc w:val="center"/>
        </w:trPr>
        <w:tc>
          <w:tcPr>
            <w:tcW w:w="421" w:type="dxa"/>
            <w:noWrap/>
            <w:vAlign w:val="center"/>
          </w:tcPr>
          <w:p w14:paraId="4296846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w:t>
            </w:r>
          </w:p>
        </w:tc>
        <w:tc>
          <w:tcPr>
            <w:tcW w:w="425" w:type="dxa"/>
            <w:vMerge/>
            <w:vAlign w:val="center"/>
          </w:tcPr>
          <w:p w14:paraId="23614C7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6BE3E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2B68F31B"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74431232"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C1DFBA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354B25E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61E47C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51493D8" w14:textId="77777777">
        <w:trPr>
          <w:gridAfter w:val="1"/>
          <w:wAfter w:w="20" w:type="dxa"/>
          <w:trHeight w:val="20"/>
          <w:jc w:val="center"/>
        </w:trPr>
        <w:tc>
          <w:tcPr>
            <w:tcW w:w="421" w:type="dxa"/>
            <w:noWrap/>
            <w:vAlign w:val="center"/>
          </w:tcPr>
          <w:p w14:paraId="545FFCD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w:t>
            </w:r>
          </w:p>
        </w:tc>
        <w:tc>
          <w:tcPr>
            <w:tcW w:w="425" w:type="dxa"/>
            <w:vMerge/>
            <w:vAlign w:val="center"/>
          </w:tcPr>
          <w:p w14:paraId="017440E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3EB25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4F02E213"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3CA7D5C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0DC2370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EC6A0D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2F9D6B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B07011F" w14:textId="77777777">
        <w:trPr>
          <w:gridAfter w:val="1"/>
          <w:wAfter w:w="20" w:type="dxa"/>
          <w:trHeight w:val="20"/>
          <w:jc w:val="center"/>
        </w:trPr>
        <w:tc>
          <w:tcPr>
            <w:tcW w:w="421" w:type="dxa"/>
            <w:noWrap/>
            <w:vAlign w:val="center"/>
          </w:tcPr>
          <w:p w14:paraId="1178B38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7</w:t>
            </w:r>
          </w:p>
        </w:tc>
        <w:tc>
          <w:tcPr>
            <w:tcW w:w="425" w:type="dxa"/>
            <w:vMerge/>
            <w:vAlign w:val="center"/>
          </w:tcPr>
          <w:p w14:paraId="5E8C887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05BA361"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6697A6E3"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62EA4CD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19205E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540.00</w:t>
            </w:r>
          </w:p>
        </w:tc>
        <w:tc>
          <w:tcPr>
            <w:tcW w:w="992" w:type="dxa"/>
            <w:vAlign w:val="center"/>
          </w:tcPr>
          <w:p w14:paraId="69F870A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6761DD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A1590AD" w14:textId="77777777">
        <w:trPr>
          <w:gridAfter w:val="1"/>
          <w:wAfter w:w="20" w:type="dxa"/>
          <w:trHeight w:val="20"/>
          <w:jc w:val="center"/>
        </w:trPr>
        <w:tc>
          <w:tcPr>
            <w:tcW w:w="421" w:type="dxa"/>
            <w:noWrap/>
            <w:vAlign w:val="center"/>
          </w:tcPr>
          <w:p w14:paraId="56C2FA8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w:t>
            </w:r>
          </w:p>
        </w:tc>
        <w:tc>
          <w:tcPr>
            <w:tcW w:w="425" w:type="dxa"/>
            <w:vMerge/>
            <w:vAlign w:val="center"/>
          </w:tcPr>
          <w:p w14:paraId="1111AEB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E675EC4"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0EAB7453" w14:textId="77777777" w:rsidR="00D87DA5" w:rsidRDefault="00000000">
            <w:pPr>
              <w:widowControl/>
              <w:adjustRightInd w:val="0"/>
              <w:snapToGrid w:val="0"/>
              <w:jc w:val="left"/>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629A560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5E2A45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72C7124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60AD2C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1F46DD9" w14:textId="77777777">
        <w:trPr>
          <w:trHeight w:val="20"/>
          <w:jc w:val="center"/>
        </w:trPr>
        <w:tc>
          <w:tcPr>
            <w:tcW w:w="421" w:type="dxa"/>
            <w:noWrap/>
            <w:vAlign w:val="center"/>
          </w:tcPr>
          <w:p w14:paraId="085C16F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w:t>
            </w:r>
          </w:p>
        </w:tc>
        <w:tc>
          <w:tcPr>
            <w:tcW w:w="425" w:type="dxa"/>
            <w:vMerge/>
            <w:vAlign w:val="center"/>
          </w:tcPr>
          <w:p w14:paraId="4FEAAF1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auto" w:fill="FBE4D5" w:themeFill="accent2" w:themeFillTint="33"/>
          </w:tcPr>
          <w:p w14:paraId="794BF49F"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auto" w:fill="FBE4D5" w:themeFill="accent2" w:themeFillTint="33"/>
          </w:tcPr>
          <w:p w14:paraId="05A0C2FA"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2B3DBED2" w14:textId="77777777">
        <w:trPr>
          <w:gridAfter w:val="1"/>
          <w:wAfter w:w="20" w:type="dxa"/>
          <w:trHeight w:val="20"/>
          <w:jc w:val="center"/>
        </w:trPr>
        <w:tc>
          <w:tcPr>
            <w:tcW w:w="421" w:type="dxa"/>
            <w:noWrap/>
            <w:vAlign w:val="center"/>
          </w:tcPr>
          <w:p w14:paraId="492701D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w:t>
            </w:r>
          </w:p>
        </w:tc>
        <w:tc>
          <w:tcPr>
            <w:tcW w:w="425" w:type="dxa"/>
            <w:vMerge/>
            <w:vAlign w:val="center"/>
          </w:tcPr>
          <w:p w14:paraId="787F41A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5061FE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1703779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7B0F303E"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0BAC5A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683DF06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62832F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7224B7" w14:textId="77777777">
        <w:trPr>
          <w:gridAfter w:val="1"/>
          <w:wAfter w:w="20" w:type="dxa"/>
          <w:trHeight w:val="20"/>
          <w:jc w:val="center"/>
        </w:trPr>
        <w:tc>
          <w:tcPr>
            <w:tcW w:w="421" w:type="dxa"/>
            <w:noWrap/>
            <w:vAlign w:val="center"/>
          </w:tcPr>
          <w:p w14:paraId="7ACE58B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w:t>
            </w:r>
          </w:p>
        </w:tc>
        <w:tc>
          <w:tcPr>
            <w:tcW w:w="425" w:type="dxa"/>
            <w:vMerge/>
            <w:vAlign w:val="center"/>
          </w:tcPr>
          <w:p w14:paraId="592EBAA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0BA6B0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3AA9FD9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26731786"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85A3EF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292DF73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AC851E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024AB86" w14:textId="77777777">
        <w:trPr>
          <w:gridAfter w:val="1"/>
          <w:wAfter w:w="20" w:type="dxa"/>
          <w:trHeight w:val="20"/>
          <w:jc w:val="center"/>
        </w:trPr>
        <w:tc>
          <w:tcPr>
            <w:tcW w:w="421" w:type="dxa"/>
            <w:noWrap/>
            <w:vAlign w:val="center"/>
          </w:tcPr>
          <w:p w14:paraId="2CF7669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w:t>
            </w:r>
          </w:p>
        </w:tc>
        <w:tc>
          <w:tcPr>
            <w:tcW w:w="425" w:type="dxa"/>
            <w:vMerge/>
            <w:vAlign w:val="center"/>
          </w:tcPr>
          <w:p w14:paraId="2A28384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402D75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5C0B707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3DE60229"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BEDA79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742939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BE2456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A35A549" w14:textId="77777777">
        <w:trPr>
          <w:gridAfter w:val="1"/>
          <w:wAfter w:w="20" w:type="dxa"/>
          <w:trHeight w:val="20"/>
          <w:jc w:val="center"/>
        </w:trPr>
        <w:tc>
          <w:tcPr>
            <w:tcW w:w="421" w:type="dxa"/>
            <w:noWrap/>
            <w:vAlign w:val="center"/>
          </w:tcPr>
          <w:p w14:paraId="59D4F8D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w:t>
            </w:r>
          </w:p>
        </w:tc>
        <w:tc>
          <w:tcPr>
            <w:tcW w:w="425" w:type="dxa"/>
            <w:vMerge/>
            <w:vAlign w:val="center"/>
          </w:tcPr>
          <w:p w14:paraId="5A5B1CA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468317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5C3EEF3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756CA96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4AD02F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5C573FC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44D726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F63E9DC" w14:textId="77777777">
        <w:trPr>
          <w:gridAfter w:val="1"/>
          <w:wAfter w:w="20" w:type="dxa"/>
          <w:trHeight w:val="20"/>
          <w:jc w:val="center"/>
        </w:trPr>
        <w:tc>
          <w:tcPr>
            <w:tcW w:w="421" w:type="dxa"/>
            <w:noWrap/>
            <w:vAlign w:val="center"/>
          </w:tcPr>
          <w:p w14:paraId="171290A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w:t>
            </w:r>
          </w:p>
        </w:tc>
        <w:tc>
          <w:tcPr>
            <w:tcW w:w="425" w:type="dxa"/>
            <w:vMerge/>
            <w:vAlign w:val="center"/>
          </w:tcPr>
          <w:p w14:paraId="3E4413C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4B8CE6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50D430D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7761C07A"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C22008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3F7A3C3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AAEC62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426ADF1" w14:textId="77777777">
        <w:trPr>
          <w:gridAfter w:val="1"/>
          <w:wAfter w:w="20" w:type="dxa"/>
          <w:trHeight w:val="20"/>
          <w:jc w:val="center"/>
        </w:trPr>
        <w:tc>
          <w:tcPr>
            <w:tcW w:w="421" w:type="dxa"/>
            <w:noWrap/>
            <w:vAlign w:val="center"/>
          </w:tcPr>
          <w:p w14:paraId="470F706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w:t>
            </w:r>
          </w:p>
        </w:tc>
        <w:tc>
          <w:tcPr>
            <w:tcW w:w="425" w:type="dxa"/>
            <w:vMerge/>
            <w:vAlign w:val="center"/>
          </w:tcPr>
          <w:p w14:paraId="3657938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8C29A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3CA5442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2B35368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379E47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663F442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AE1E38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9B89C80" w14:textId="77777777">
        <w:trPr>
          <w:gridAfter w:val="1"/>
          <w:wAfter w:w="20" w:type="dxa"/>
          <w:trHeight w:val="20"/>
          <w:jc w:val="center"/>
        </w:trPr>
        <w:tc>
          <w:tcPr>
            <w:tcW w:w="421" w:type="dxa"/>
            <w:noWrap/>
            <w:vAlign w:val="center"/>
          </w:tcPr>
          <w:p w14:paraId="7AEBB03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w:t>
            </w:r>
          </w:p>
        </w:tc>
        <w:tc>
          <w:tcPr>
            <w:tcW w:w="425" w:type="dxa"/>
            <w:vMerge/>
            <w:vAlign w:val="center"/>
          </w:tcPr>
          <w:p w14:paraId="3ED5357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4718C5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322E66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4CEF2CE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0E9B82E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7EFA771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EA1398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0920402" w14:textId="77777777">
        <w:trPr>
          <w:gridAfter w:val="1"/>
          <w:wAfter w:w="20" w:type="dxa"/>
          <w:trHeight w:val="20"/>
          <w:jc w:val="center"/>
        </w:trPr>
        <w:tc>
          <w:tcPr>
            <w:tcW w:w="421" w:type="dxa"/>
            <w:noWrap/>
            <w:vAlign w:val="center"/>
          </w:tcPr>
          <w:p w14:paraId="6A58DC3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17</w:t>
            </w:r>
          </w:p>
        </w:tc>
        <w:tc>
          <w:tcPr>
            <w:tcW w:w="425" w:type="dxa"/>
            <w:vMerge/>
            <w:vAlign w:val="center"/>
          </w:tcPr>
          <w:p w14:paraId="6E047A7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CDB6E0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4918653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47F0FAE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02D641A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70A1F71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7B9256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4056B4E" w14:textId="77777777">
        <w:trPr>
          <w:gridAfter w:val="1"/>
          <w:wAfter w:w="20" w:type="dxa"/>
          <w:trHeight w:val="20"/>
          <w:jc w:val="center"/>
        </w:trPr>
        <w:tc>
          <w:tcPr>
            <w:tcW w:w="421" w:type="dxa"/>
            <w:noWrap/>
            <w:vAlign w:val="center"/>
          </w:tcPr>
          <w:p w14:paraId="4CB07D7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18</w:t>
            </w:r>
          </w:p>
        </w:tc>
        <w:tc>
          <w:tcPr>
            <w:tcW w:w="425" w:type="dxa"/>
            <w:vMerge/>
            <w:vAlign w:val="center"/>
          </w:tcPr>
          <w:p w14:paraId="29CB308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11782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003AF9C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718C6AE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2EE218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7489C2D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C2265F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284CC51" w14:textId="77777777">
        <w:trPr>
          <w:trHeight w:val="20"/>
          <w:jc w:val="center"/>
        </w:trPr>
        <w:tc>
          <w:tcPr>
            <w:tcW w:w="421" w:type="dxa"/>
            <w:noWrap/>
            <w:vAlign w:val="center"/>
          </w:tcPr>
          <w:p w14:paraId="3EF2731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19</w:t>
            </w:r>
          </w:p>
        </w:tc>
        <w:tc>
          <w:tcPr>
            <w:tcW w:w="425" w:type="dxa"/>
            <w:vMerge w:val="restart"/>
            <w:vAlign w:val="center"/>
          </w:tcPr>
          <w:p w14:paraId="763523F2"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2#变电所</w:t>
            </w:r>
          </w:p>
        </w:tc>
        <w:tc>
          <w:tcPr>
            <w:tcW w:w="6965" w:type="dxa"/>
            <w:gridSpan w:val="6"/>
            <w:shd w:val="clear" w:color="auto" w:fill="FBE4D5" w:themeFill="accent2" w:themeFillTint="33"/>
          </w:tcPr>
          <w:p w14:paraId="6FB0F3C5"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36AC2304"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08301185" w14:textId="77777777">
        <w:trPr>
          <w:gridAfter w:val="1"/>
          <w:wAfter w:w="20" w:type="dxa"/>
          <w:trHeight w:val="20"/>
          <w:jc w:val="center"/>
        </w:trPr>
        <w:tc>
          <w:tcPr>
            <w:tcW w:w="421" w:type="dxa"/>
            <w:noWrap/>
            <w:vAlign w:val="center"/>
          </w:tcPr>
          <w:p w14:paraId="6B9F341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w:t>
            </w:r>
          </w:p>
        </w:tc>
        <w:tc>
          <w:tcPr>
            <w:tcW w:w="425" w:type="dxa"/>
            <w:vMerge/>
            <w:vAlign w:val="center"/>
          </w:tcPr>
          <w:p w14:paraId="559E292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F9D8C1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4A134C4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61623368"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F5B010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9.00</w:t>
            </w:r>
          </w:p>
        </w:tc>
        <w:tc>
          <w:tcPr>
            <w:tcW w:w="992" w:type="dxa"/>
            <w:vAlign w:val="center"/>
          </w:tcPr>
          <w:p w14:paraId="3143917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A1D3E3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154B2E7" w14:textId="77777777">
        <w:trPr>
          <w:gridAfter w:val="1"/>
          <w:wAfter w:w="20" w:type="dxa"/>
          <w:trHeight w:val="20"/>
          <w:jc w:val="center"/>
        </w:trPr>
        <w:tc>
          <w:tcPr>
            <w:tcW w:w="421" w:type="dxa"/>
            <w:noWrap/>
            <w:vAlign w:val="center"/>
          </w:tcPr>
          <w:p w14:paraId="371CD0E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21</w:t>
            </w:r>
          </w:p>
        </w:tc>
        <w:tc>
          <w:tcPr>
            <w:tcW w:w="425" w:type="dxa"/>
            <w:vMerge/>
            <w:vAlign w:val="center"/>
          </w:tcPr>
          <w:p w14:paraId="67868FC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0475E3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3CF5A33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36845DC3"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F0DCC5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9.00</w:t>
            </w:r>
          </w:p>
        </w:tc>
        <w:tc>
          <w:tcPr>
            <w:tcW w:w="992" w:type="dxa"/>
            <w:vAlign w:val="center"/>
          </w:tcPr>
          <w:p w14:paraId="1F642E6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C9C001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E1008B0" w14:textId="77777777">
        <w:trPr>
          <w:gridAfter w:val="1"/>
          <w:wAfter w:w="20" w:type="dxa"/>
          <w:trHeight w:val="20"/>
          <w:jc w:val="center"/>
        </w:trPr>
        <w:tc>
          <w:tcPr>
            <w:tcW w:w="421" w:type="dxa"/>
            <w:noWrap/>
            <w:vAlign w:val="center"/>
          </w:tcPr>
          <w:p w14:paraId="09603C6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22</w:t>
            </w:r>
          </w:p>
        </w:tc>
        <w:tc>
          <w:tcPr>
            <w:tcW w:w="425" w:type="dxa"/>
            <w:vMerge/>
            <w:vAlign w:val="center"/>
          </w:tcPr>
          <w:p w14:paraId="4BFB331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EE4894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2072FC9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76506B71"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636B84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C492B5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7E4B73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AD61489" w14:textId="77777777">
        <w:trPr>
          <w:gridAfter w:val="1"/>
          <w:wAfter w:w="20" w:type="dxa"/>
          <w:trHeight w:val="20"/>
          <w:jc w:val="center"/>
        </w:trPr>
        <w:tc>
          <w:tcPr>
            <w:tcW w:w="421" w:type="dxa"/>
            <w:noWrap/>
            <w:vAlign w:val="center"/>
          </w:tcPr>
          <w:p w14:paraId="682A136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23</w:t>
            </w:r>
          </w:p>
        </w:tc>
        <w:tc>
          <w:tcPr>
            <w:tcW w:w="425" w:type="dxa"/>
            <w:vMerge/>
            <w:vAlign w:val="center"/>
          </w:tcPr>
          <w:p w14:paraId="3136B9C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B82921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7B2C358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6A0F6C5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CBB304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437C6E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C7A5F7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9D44689" w14:textId="77777777">
        <w:trPr>
          <w:gridAfter w:val="1"/>
          <w:wAfter w:w="20" w:type="dxa"/>
          <w:trHeight w:val="20"/>
          <w:jc w:val="center"/>
        </w:trPr>
        <w:tc>
          <w:tcPr>
            <w:tcW w:w="421" w:type="dxa"/>
            <w:noWrap/>
            <w:vAlign w:val="center"/>
          </w:tcPr>
          <w:p w14:paraId="11DEA15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w:t>
            </w:r>
          </w:p>
        </w:tc>
        <w:tc>
          <w:tcPr>
            <w:tcW w:w="425" w:type="dxa"/>
            <w:vMerge/>
            <w:vAlign w:val="center"/>
          </w:tcPr>
          <w:p w14:paraId="24E04AB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B9F2C9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347E7C1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736B530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775CF0C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38D2BC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2EEF4E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BB1F2F1" w14:textId="77777777">
        <w:trPr>
          <w:gridAfter w:val="1"/>
          <w:wAfter w:w="20" w:type="dxa"/>
          <w:trHeight w:val="20"/>
          <w:jc w:val="center"/>
        </w:trPr>
        <w:tc>
          <w:tcPr>
            <w:tcW w:w="421" w:type="dxa"/>
            <w:noWrap/>
            <w:vAlign w:val="center"/>
          </w:tcPr>
          <w:p w14:paraId="7FA2AAD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25</w:t>
            </w:r>
          </w:p>
        </w:tc>
        <w:tc>
          <w:tcPr>
            <w:tcW w:w="425" w:type="dxa"/>
            <w:vMerge/>
            <w:vAlign w:val="center"/>
          </w:tcPr>
          <w:p w14:paraId="1E8004D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046A21E"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20C635F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6F10E8C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76BEB59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400.00</w:t>
            </w:r>
          </w:p>
        </w:tc>
        <w:tc>
          <w:tcPr>
            <w:tcW w:w="992" w:type="dxa"/>
            <w:vAlign w:val="center"/>
          </w:tcPr>
          <w:p w14:paraId="0D485A0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C21242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4155865" w14:textId="77777777">
        <w:trPr>
          <w:gridAfter w:val="1"/>
          <w:wAfter w:w="20" w:type="dxa"/>
          <w:trHeight w:val="20"/>
          <w:jc w:val="center"/>
        </w:trPr>
        <w:tc>
          <w:tcPr>
            <w:tcW w:w="421" w:type="dxa"/>
            <w:noWrap/>
            <w:vAlign w:val="center"/>
          </w:tcPr>
          <w:p w14:paraId="64C1D6D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26</w:t>
            </w:r>
          </w:p>
        </w:tc>
        <w:tc>
          <w:tcPr>
            <w:tcW w:w="425" w:type="dxa"/>
            <w:vMerge/>
            <w:vAlign w:val="center"/>
          </w:tcPr>
          <w:p w14:paraId="7B5B3D3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64905CE"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6A7095F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7C35EE6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C0714A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76AFDF4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86B6DA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1185C36" w14:textId="77777777">
        <w:trPr>
          <w:trHeight w:val="20"/>
          <w:jc w:val="center"/>
        </w:trPr>
        <w:tc>
          <w:tcPr>
            <w:tcW w:w="421" w:type="dxa"/>
            <w:noWrap/>
            <w:vAlign w:val="center"/>
          </w:tcPr>
          <w:p w14:paraId="51ECFE1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27</w:t>
            </w:r>
          </w:p>
        </w:tc>
        <w:tc>
          <w:tcPr>
            <w:tcW w:w="425" w:type="dxa"/>
            <w:vMerge/>
            <w:vAlign w:val="center"/>
          </w:tcPr>
          <w:p w14:paraId="0BDDC68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5615E5A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24A6D0E7"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42F06BB1" w14:textId="77777777">
        <w:trPr>
          <w:gridAfter w:val="1"/>
          <w:wAfter w:w="20" w:type="dxa"/>
          <w:trHeight w:val="20"/>
          <w:jc w:val="center"/>
        </w:trPr>
        <w:tc>
          <w:tcPr>
            <w:tcW w:w="421" w:type="dxa"/>
            <w:noWrap/>
            <w:vAlign w:val="center"/>
          </w:tcPr>
          <w:p w14:paraId="3E9658F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28</w:t>
            </w:r>
          </w:p>
        </w:tc>
        <w:tc>
          <w:tcPr>
            <w:tcW w:w="425" w:type="dxa"/>
            <w:vMerge/>
            <w:vAlign w:val="center"/>
          </w:tcPr>
          <w:p w14:paraId="28DFAAF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7AD7D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45ACAAB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0C1E3415"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DC0B7E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655D2F6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270D39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0BF644A" w14:textId="77777777">
        <w:trPr>
          <w:gridAfter w:val="1"/>
          <w:wAfter w:w="20" w:type="dxa"/>
          <w:trHeight w:val="20"/>
          <w:jc w:val="center"/>
        </w:trPr>
        <w:tc>
          <w:tcPr>
            <w:tcW w:w="421" w:type="dxa"/>
            <w:noWrap/>
            <w:vAlign w:val="center"/>
          </w:tcPr>
          <w:p w14:paraId="1C60470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29</w:t>
            </w:r>
          </w:p>
        </w:tc>
        <w:tc>
          <w:tcPr>
            <w:tcW w:w="425" w:type="dxa"/>
            <w:vMerge/>
            <w:vAlign w:val="center"/>
          </w:tcPr>
          <w:p w14:paraId="3490EC2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6C122A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2A5B7C9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12C7ACD6"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13E4A8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1DBD42F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85F993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0F223A0" w14:textId="77777777">
        <w:trPr>
          <w:gridAfter w:val="1"/>
          <w:wAfter w:w="20" w:type="dxa"/>
          <w:trHeight w:val="20"/>
          <w:jc w:val="center"/>
        </w:trPr>
        <w:tc>
          <w:tcPr>
            <w:tcW w:w="421" w:type="dxa"/>
            <w:noWrap/>
            <w:vAlign w:val="center"/>
          </w:tcPr>
          <w:p w14:paraId="49771AD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30</w:t>
            </w:r>
          </w:p>
        </w:tc>
        <w:tc>
          <w:tcPr>
            <w:tcW w:w="425" w:type="dxa"/>
            <w:vMerge/>
            <w:vAlign w:val="center"/>
          </w:tcPr>
          <w:p w14:paraId="794D672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97BE9B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11C1C62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51DBBA9B"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592B07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17897FA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8C0E7F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A2E79B3" w14:textId="77777777">
        <w:trPr>
          <w:gridAfter w:val="1"/>
          <w:wAfter w:w="20" w:type="dxa"/>
          <w:trHeight w:val="20"/>
          <w:jc w:val="center"/>
        </w:trPr>
        <w:tc>
          <w:tcPr>
            <w:tcW w:w="421" w:type="dxa"/>
            <w:noWrap/>
            <w:vAlign w:val="center"/>
          </w:tcPr>
          <w:p w14:paraId="344D665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31</w:t>
            </w:r>
          </w:p>
        </w:tc>
        <w:tc>
          <w:tcPr>
            <w:tcW w:w="425" w:type="dxa"/>
            <w:vMerge/>
            <w:vAlign w:val="center"/>
          </w:tcPr>
          <w:p w14:paraId="185B56A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317BF4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4111B7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5FB0BFE9"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ABF496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3770B72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AEE321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9688094" w14:textId="77777777">
        <w:trPr>
          <w:gridAfter w:val="1"/>
          <w:wAfter w:w="20" w:type="dxa"/>
          <w:trHeight w:val="20"/>
          <w:jc w:val="center"/>
        </w:trPr>
        <w:tc>
          <w:tcPr>
            <w:tcW w:w="421" w:type="dxa"/>
            <w:noWrap/>
            <w:vAlign w:val="center"/>
          </w:tcPr>
          <w:p w14:paraId="63FFCCE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32</w:t>
            </w:r>
          </w:p>
        </w:tc>
        <w:tc>
          <w:tcPr>
            <w:tcW w:w="425" w:type="dxa"/>
            <w:vMerge/>
            <w:vAlign w:val="center"/>
          </w:tcPr>
          <w:p w14:paraId="6763892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091D74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25FD133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78D6FD05"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AB5931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52D7BC8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A3F7A3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8801709" w14:textId="77777777">
        <w:trPr>
          <w:gridAfter w:val="1"/>
          <w:wAfter w:w="20" w:type="dxa"/>
          <w:trHeight w:val="20"/>
          <w:jc w:val="center"/>
        </w:trPr>
        <w:tc>
          <w:tcPr>
            <w:tcW w:w="421" w:type="dxa"/>
            <w:noWrap/>
            <w:vAlign w:val="center"/>
          </w:tcPr>
          <w:p w14:paraId="7919791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33</w:t>
            </w:r>
          </w:p>
        </w:tc>
        <w:tc>
          <w:tcPr>
            <w:tcW w:w="425" w:type="dxa"/>
            <w:vMerge/>
            <w:vAlign w:val="center"/>
          </w:tcPr>
          <w:p w14:paraId="6146701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64635C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2E8A324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06B82BA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26F9FA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6F4C986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472FC4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B08E887" w14:textId="77777777">
        <w:trPr>
          <w:gridAfter w:val="1"/>
          <w:wAfter w:w="20" w:type="dxa"/>
          <w:trHeight w:val="20"/>
          <w:jc w:val="center"/>
        </w:trPr>
        <w:tc>
          <w:tcPr>
            <w:tcW w:w="421" w:type="dxa"/>
            <w:noWrap/>
            <w:vAlign w:val="center"/>
          </w:tcPr>
          <w:p w14:paraId="1500B04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34</w:t>
            </w:r>
          </w:p>
        </w:tc>
        <w:tc>
          <w:tcPr>
            <w:tcW w:w="425" w:type="dxa"/>
            <w:vMerge/>
            <w:vAlign w:val="center"/>
          </w:tcPr>
          <w:p w14:paraId="56775ED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C7F6B0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7F38BE9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3EF537D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06B425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0DDCCF4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6CBB70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0A78726" w14:textId="77777777">
        <w:trPr>
          <w:gridAfter w:val="1"/>
          <w:wAfter w:w="20" w:type="dxa"/>
          <w:trHeight w:val="20"/>
          <w:jc w:val="center"/>
        </w:trPr>
        <w:tc>
          <w:tcPr>
            <w:tcW w:w="421" w:type="dxa"/>
            <w:noWrap/>
            <w:vAlign w:val="center"/>
          </w:tcPr>
          <w:p w14:paraId="4FCD680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35</w:t>
            </w:r>
          </w:p>
        </w:tc>
        <w:tc>
          <w:tcPr>
            <w:tcW w:w="425" w:type="dxa"/>
            <w:vMerge/>
            <w:vAlign w:val="center"/>
          </w:tcPr>
          <w:p w14:paraId="161D688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13EF60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7714A3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00396B3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5D1E6C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508E5D8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827E30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4A5A568" w14:textId="77777777">
        <w:trPr>
          <w:gridAfter w:val="1"/>
          <w:wAfter w:w="20" w:type="dxa"/>
          <w:trHeight w:val="20"/>
          <w:jc w:val="center"/>
        </w:trPr>
        <w:tc>
          <w:tcPr>
            <w:tcW w:w="421" w:type="dxa"/>
            <w:noWrap/>
            <w:vAlign w:val="center"/>
          </w:tcPr>
          <w:p w14:paraId="35F874A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36</w:t>
            </w:r>
          </w:p>
        </w:tc>
        <w:tc>
          <w:tcPr>
            <w:tcW w:w="425" w:type="dxa"/>
            <w:vMerge/>
            <w:vAlign w:val="center"/>
          </w:tcPr>
          <w:p w14:paraId="179F045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A75E68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2819A4F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7ADB062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F87DF4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5A8CBFC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DA0055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8BA49CE" w14:textId="77777777">
        <w:trPr>
          <w:trHeight w:val="20"/>
          <w:jc w:val="center"/>
        </w:trPr>
        <w:tc>
          <w:tcPr>
            <w:tcW w:w="421" w:type="dxa"/>
            <w:noWrap/>
            <w:vAlign w:val="center"/>
          </w:tcPr>
          <w:p w14:paraId="41C7738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37</w:t>
            </w:r>
          </w:p>
        </w:tc>
        <w:tc>
          <w:tcPr>
            <w:tcW w:w="425" w:type="dxa"/>
            <w:vMerge w:val="restart"/>
            <w:vAlign w:val="center"/>
          </w:tcPr>
          <w:p w14:paraId="1BA6E4D9"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3#变电所</w:t>
            </w:r>
          </w:p>
        </w:tc>
        <w:tc>
          <w:tcPr>
            <w:tcW w:w="6965" w:type="dxa"/>
            <w:gridSpan w:val="6"/>
            <w:shd w:val="clear" w:color="auto" w:fill="FBE4D5" w:themeFill="accent2" w:themeFillTint="33"/>
          </w:tcPr>
          <w:p w14:paraId="6CA60929"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3590D2A9"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50B78ACD" w14:textId="77777777">
        <w:trPr>
          <w:gridAfter w:val="1"/>
          <w:wAfter w:w="20" w:type="dxa"/>
          <w:trHeight w:val="20"/>
          <w:jc w:val="center"/>
        </w:trPr>
        <w:tc>
          <w:tcPr>
            <w:tcW w:w="421" w:type="dxa"/>
            <w:noWrap/>
            <w:vAlign w:val="center"/>
          </w:tcPr>
          <w:p w14:paraId="5DAE2A7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38</w:t>
            </w:r>
          </w:p>
        </w:tc>
        <w:tc>
          <w:tcPr>
            <w:tcW w:w="425" w:type="dxa"/>
            <w:vMerge/>
            <w:vAlign w:val="center"/>
          </w:tcPr>
          <w:p w14:paraId="7DA108A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5D4CEB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700A642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59B0C558"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D8F9C0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5.00</w:t>
            </w:r>
          </w:p>
        </w:tc>
        <w:tc>
          <w:tcPr>
            <w:tcW w:w="992" w:type="dxa"/>
            <w:vAlign w:val="center"/>
          </w:tcPr>
          <w:p w14:paraId="3960C6C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7F1468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456824E" w14:textId="77777777">
        <w:trPr>
          <w:gridAfter w:val="1"/>
          <w:wAfter w:w="20" w:type="dxa"/>
          <w:trHeight w:val="20"/>
          <w:jc w:val="center"/>
        </w:trPr>
        <w:tc>
          <w:tcPr>
            <w:tcW w:w="421" w:type="dxa"/>
            <w:noWrap/>
            <w:vAlign w:val="center"/>
          </w:tcPr>
          <w:p w14:paraId="2C54BCA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39</w:t>
            </w:r>
          </w:p>
        </w:tc>
        <w:tc>
          <w:tcPr>
            <w:tcW w:w="425" w:type="dxa"/>
            <w:vMerge/>
            <w:vAlign w:val="center"/>
          </w:tcPr>
          <w:p w14:paraId="49D5446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5AD198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2CBA07A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77C515F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EE8A5A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5.00</w:t>
            </w:r>
          </w:p>
        </w:tc>
        <w:tc>
          <w:tcPr>
            <w:tcW w:w="992" w:type="dxa"/>
            <w:vAlign w:val="center"/>
          </w:tcPr>
          <w:p w14:paraId="1E28F54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DC073C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803EBC6" w14:textId="77777777">
        <w:trPr>
          <w:gridAfter w:val="1"/>
          <w:wAfter w:w="20" w:type="dxa"/>
          <w:trHeight w:val="20"/>
          <w:jc w:val="center"/>
        </w:trPr>
        <w:tc>
          <w:tcPr>
            <w:tcW w:w="421" w:type="dxa"/>
            <w:noWrap/>
            <w:vAlign w:val="center"/>
          </w:tcPr>
          <w:p w14:paraId="25D1B83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w:t>
            </w:r>
          </w:p>
        </w:tc>
        <w:tc>
          <w:tcPr>
            <w:tcW w:w="425" w:type="dxa"/>
            <w:vMerge/>
            <w:vAlign w:val="center"/>
          </w:tcPr>
          <w:p w14:paraId="7993D8B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7ED9EB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31EE181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161FD745"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E92378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A68F82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4C9B0D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B2F6399" w14:textId="77777777">
        <w:trPr>
          <w:gridAfter w:val="1"/>
          <w:wAfter w:w="20" w:type="dxa"/>
          <w:trHeight w:val="20"/>
          <w:jc w:val="center"/>
        </w:trPr>
        <w:tc>
          <w:tcPr>
            <w:tcW w:w="421" w:type="dxa"/>
            <w:noWrap/>
            <w:vAlign w:val="center"/>
          </w:tcPr>
          <w:p w14:paraId="6978BFF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41</w:t>
            </w:r>
          </w:p>
        </w:tc>
        <w:tc>
          <w:tcPr>
            <w:tcW w:w="425" w:type="dxa"/>
            <w:vMerge/>
            <w:vAlign w:val="center"/>
          </w:tcPr>
          <w:p w14:paraId="5869CAB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D9384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4F44C7E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1CB5446E"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10EF83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6544D8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901E50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1BAC512" w14:textId="77777777">
        <w:trPr>
          <w:gridAfter w:val="1"/>
          <w:wAfter w:w="20" w:type="dxa"/>
          <w:trHeight w:val="20"/>
          <w:jc w:val="center"/>
        </w:trPr>
        <w:tc>
          <w:tcPr>
            <w:tcW w:w="421" w:type="dxa"/>
            <w:noWrap/>
            <w:vAlign w:val="center"/>
          </w:tcPr>
          <w:p w14:paraId="740CD4D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42</w:t>
            </w:r>
          </w:p>
        </w:tc>
        <w:tc>
          <w:tcPr>
            <w:tcW w:w="425" w:type="dxa"/>
            <w:vMerge/>
            <w:vAlign w:val="center"/>
          </w:tcPr>
          <w:p w14:paraId="2B4D803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73D790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6C59E03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4EFB2E1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1524044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1C5863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F9DD9D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D5E349C" w14:textId="77777777">
        <w:trPr>
          <w:gridAfter w:val="1"/>
          <w:wAfter w:w="20" w:type="dxa"/>
          <w:trHeight w:val="20"/>
          <w:jc w:val="center"/>
        </w:trPr>
        <w:tc>
          <w:tcPr>
            <w:tcW w:w="421" w:type="dxa"/>
            <w:noWrap/>
            <w:vAlign w:val="center"/>
          </w:tcPr>
          <w:p w14:paraId="65271C4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43</w:t>
            </w:r>
          </w:p>
        </w:tc>
        <w:tc>
          <w:tcPr>
            <w:tcW w:w="425" w:type="dxa"/>
            <w:vMerge/>
            <w:vAlign w:val="center"/>
          </w:tcPr>
          <w:p w14:paraId="2873C5D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C7A06A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705EE37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0348B36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718582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300.00</w:t>
            </w:r>
          </w:p>
        </w:tc>
        <w:tc>
          <w:tcPr>
            <w:tcW w:w="992" w:type="dxa"/>
            <w:vAlign w:val="center"/>
          </w:tcPr>
          <w:p w14:paraId="1BFABE2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03F952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E7CB7A0" w14:textId="77777777">
        <w:trPr>
          <w:gridAfter w:val="1"/>
          <w:wAfter w:w="20" w:type="dxa"/>
          <w:trHeight w:val="20"/>
          <w:jc w:val="center"/>
        </w:trPr>
        <w:tc>
          <w:tcPr>
            <w:tcW w:w="421" w:type="dxa"/>
            <w:noWrap/>
            <w:vAlign w:val="center"/>
          </w:tcPr>
          <w:p w14:paraId="22153F5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44</w:t>
            </w:r>
          </w:p>
        </w:tc>
        <w:tc>
          <w:tcPr>
            <w:tcW w:w="425" w:type="dxa"/>
            <w:vMerge/>
            <w:vAlign w:val="center"/>
          </w:tcPr>
          <w:p w14:paraId="242B60B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F2944B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5D3DCED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2735B87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2F2B8A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44A3799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6FFDFF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F43BF42" w14:textId="77777777">
        <w:trPr>
          <w:trHeight w:val="20"/>
          <w:jc w:val="center"/>
        </w:trPr>
        <w:tc>
          <w:tcPr>
            <w:tcW w:w="421" w:type="dxa"/>
            <w:noWrap/>
            <w:vAlign w:val="center"/>
          </w:tcPr>
          <w:p w14:paraId="219D552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45</w:t>
            </w:r>
          </w:p>
        </w:tc>
        <w:tc>
          <w:tcPr>
            <w:tcW w:w="425" w:type="dxa"/>
            <w:vMerge/>
            <w:vAlign w:val="center"/>
          </w:tcPr>
          <w:p w14:paraId="2BD9C0A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5BC13CB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2BB13D2C"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20B83F63" w14:textId="77777777">
        <w:trPr>
          <w:gridAfter w:val="1"/>
          <w:wAfter w:w="20" w:type="dxa"/>
          <w:trHeight w:val="20"/>
          <w:jc w:val="center"/>
        </w:trPr>
        <w:tc>
          <w:tcPr>
            <w:tcW w:w="421" w:type="dxa"/>
            <w:noWrap/>
            <w:vAlign w:val="center"/>
          </w:tcPr>
          <w:p w14:paraId="050CFAF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46</w:t>
            </w:r>
          </w:p>
        </w:tc>
        <w:tc>
          <w:tcPr>
            <w:tcW w:w="425" w:type="dxa"/>
            <w:vMerge/>
            <w:vAlign w:val="center"/>
          </w:tcPr>
          <w:p w14:paraId="5E0524E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665BB3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07CAF14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0F9756FD"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BF0D6B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216AFEA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ACAB52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F56C102" w14:textId="77777777">
        <w:trPr>
          <w:gridAfter w:val="1"/>
          <w:wAfter w:w="20" w:type="dxa"/>
          <w:trHeight w:val="20"/>
          <w:jc w:val="center"/>
        </w:trPr>
        <w:tc>
          <w:tcPr>
            <w:tcW w:w="421" w:type="dxa"/>
            <w:noWrap/>
            <w:vAlign w:val="center"/>
          </w:tcPr>
          <w:p w14:paraId="57646FF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47</w:t>
            </w:r>
          </w:p>
        </w:tc>
        <w:tc>
          <w:tcPr>
            <w:tcW w:w="425" w:type="dxa"/>
            <w:vMerge/>
            <w:vAlign w:val="center"/>
          </w:tcPr>
          <w:p w14:paraId="432816A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F98F7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48015B5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7719D85E"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58E7E1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3688209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E7AFA0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474E2C7" w14:textId="77777777">
        <w:trPr>
          <w:gridAfter w:val="1"/>
          <w:wAfter w:w="20" w:type="dxa"/>
          <w:trHeight w:val="20"/>
          <w:jc w:val="center"/>
        </w:trPr>
        <w:tc>
          <w:tcPr>
            <w:tcW w:w="421" w:type="dxa"/>
            <w:noWrap/>
            <w:vAlign w:val="center"/>
          </w:tcPr>
          <w:p w14:paraId="5E372B2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48</w:t>
            </w:r>
          </w:p>
        </w:tc>
        <w:tc>
          <w:tcPr>
            <w:tcW w:w="425" w:type="dxa"/>
            <w:vMerge/>
            <w:vAlign w:val="center"/>
          </w:tcPr>
          <w:p w14:paraId="057ECD8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C9ECE5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235FB35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296F8CF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77E8A7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0C9392D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83F881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38C5F9F" w14:textId="77777777">
        <w:trPr>
          <w:gridAfter w:val="1"/>
          <w:wAfter w:w="20" w:type="dxa"/>
          <w:trHeight w:val="20"/>
          <w:jc w:val="center"/>
        </w:trPr>
        <w:tc>
          <w:tcPr>
            <w:tcW w:w="421" w:type="dxa"/>
            <w:noWrap/>
            <w:vAlign w:val="center"/>
          </w:tcPr>
          <w:p w14:paraId="632CA74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49</w:t>
            </w:r>
          </w:p>
        </w:tc>
        <w:tc>
          <w:tcPr>
            <w:tcW w:w="425" w:type="dxa"/>
            <w:vMerge/>
            <w:vAlign w:val="center"/>
          </w:tcPr>
          <w:p w14:paraId="43198D4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64ECC9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580C96B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75FF226D"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7D8AD0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E72C21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70786E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3FF590D" w14:textId="77777777">
        <w:trPr>
          <w:gridAfter w:val="1"/>
          <w:wAfter w:w="20" w:type="dxa"/>
          <w:trHeight w:val="20"/>
          <w:jc w:val="center"/>
        </w:trPr>
        <w:tc>
          <w:tcPr>
            <w:tcW w:w="421" w:type="dxa"/>
            <w:noWrap/>
            <w:vAlign w:val="center"/>
          </w:tcPr>
          <w:p w14:paraId="3B3D0EE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50</w:t>
            </w:r>
          </w:p>
        </w:tc>
        <w:tc>
          <w:tcPr>
            <w:tcW w:w="425" w:type="dxa"/>
            <w:vMerge/>
            <w:vAlign w:val="center"/>
          </w:tcPr>
          <w:p w14:paraId="3070CFD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2E144F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4720835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455C5E8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3A32F6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65EF59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3AF4ED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1FAC597" w14:textId="77777777">
        <w:trPr>
          <w:gridAfter w:val="1"/>
          <w:wAfter w:w="20" w:type="dxa"/>
          <w:trHeight w:val="20"/>
          <w:jc w:val="center"/>
        </w:trPr>
        <w:tc>
          <w:tcPr>
            <w:tcW w:w="421" w:type="dxa"/>
            <w:noWrap/>
            <w:vAlign w:val="center"/>
          </w:tcPr>
          <w:p w14:paraId="160802F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51</w:t>
            </w:r>
          </w:p>
        </w:tc>
        <w:tc>
          <w:tcPr>
            <w:tcW w:w="425" w:type="dxa"/>
            <w:vMerge/>
            <w:vAlign w:val="center"/>
          </w:tcPr>
          <w:p w14:paraId="4C6797C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D35738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469E90A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4C2166B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86E257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74A1104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607972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BB2EC5F" w14:textId="77777777">
        <w:trPr>
          <w:gridAfter w:val="1"/>
          <w:wAfter w:w="20" w:type="dxa"/>
          <w:trHeight w:val="20"/>
          <w:jc w:val="center"/>
        </w:trPr>
        <w:tc>
          <w:tcPr>
            <w:tcW w:w="421" w:type="dxa"/>
            <w:noWrap/>
            <w:vAlign w:val="center"/>
          </w:tcPr>
          <w:p w14:paraId="6C7B227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52</w:t>
            </w:r>
          </w:p>
        </w:tc>
        <w:tc>
          <w:tcPr>
            <w:tcW w:w="425" w:type="dxa"/>
            <w:vMerge/>
            <w:vAlign w:val="center"/>
          </w:tcPr>
          <w:p w14:paraId="4AE6560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17EE48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7C12837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6D4A0CF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4CE0A05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6075365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26D506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995EF08" w14:textId="77777777">
        <w:trPr>
          <w:gridAfter w:val="1"/>
          <w:wAfter w:w="20" w:type="dxa"/>
          <w:trHeight w:val="20"/>
          <w:jc w:val="center"/>
        </w:trPr>
        <w:tc>
          <w:tcPr>
            <w:tcW w:w="421" w:type="dxa"/>
            <w:noWrap/>
            <w:vAlign w:val="center"/>
          </w:tcPr>
          <w:p w14:paraId="6A22AB8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53</w:t>
            </w:r>
          </w:p>
        </w:tc>
        <w:tc>
          <w:tcPr>
            <w:tcW w:w="425" w:type="dxa"/>
            <w:vMerge/>
            <w:vAlign w:val="center"/>
          </w:tcPr>
          <w:p w14:paraId="4F1B9B5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123E42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08F55E5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4830772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0659288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2574B6C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572601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57D7B98" w14:textId="77777777">
        <w:trPr>
          <w:gridAfter w:val="1"/>
          <w:wAfter w:w="20" w:type="dxa"/>
          <w:trHeight w:val="20"/>
          <w:jc w:val="center"/>
        </w:trPr>
        <w:tc>
          <w:tcPr>
            <w:tcW w:w="421" w:type="dxa"/>
            <w:noWrap/>
            <w:vAlign w:val="center"/>
          </w:tcPr>
          <w:p w14:paraId="57FFB27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54</w:t>
            </w:r>
          </w:p>
        </w:tc>
        <w:tc>
          <w:tcPr>
            <w:tcW w:w="425" w:type="dxa"/>
            <w:vMerge/>
            <w:vAlign w:val="center"/>
          </w:tcPr>
          <w:p w14:paraId="076F422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24A66E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0B5997D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0723AFC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7F1A815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36E0B49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3CF729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FC162B2" w14:textId="77777777">
        <w:trPr>
          <w:trHeight w:val="20"/>
          <w:jc w:val="center"/>
        </w:trPr>
        <w:tc>
          <w:tcPr>
            <w:tcW w:w="421" w:type="dxa"/>
            <w:noWrap/>
            <w:vAlign w:val="center"/>
          </w:tcPr>
          <w:p w14:paraId="19FB558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55</w:t>
            </w:r>
          </w:p>
        </w:tc>
        <w:tc>
          <w:tcPr>
            <w:tcW w:w="425" w:type="dxa"/>
            <w:vMerge w:val="restart"/>
            <w:vAlign w:val="center"/>
          </w:tcPr>
          <w:p w14:paraId="5A0CF7AE"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4#变电所</w:t>
            </w:r>
          </w:p>
        </w:tc>
        <w:tc>
          <w:tcPr>
            <w:tcW w:w="6965" w:type="dxa"/>
            <w:gridSpan w:val="6"/>
            <w:shd w:val="clear" w:color="auto" w:fill="FBE4D5" w:themeFill="accent2" w:themeFillTint="33"/>
          </w:tcPr>
          <w:p w14:paraId="3E86ADAC"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584F162D"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525A02AE" w14:textId="77777777">
        <w:trPr>
          <w:gridAfter w:val="1"/>
          <w:wAfter w:w="20" w:type="dxa"/>
          <w:trHeight w:val="20"/>
          <w:jc w:val="center"/>
        </w:trPr>
        <w:tc>
          <w:tcPr>
            <w:tcW w:w="421" w:type="dxa"/>
            <w:noWrap/>
            <w:vAlign w:val="center"/>
          </w:tcPr>
          <w:p w14:paraId="48F41DE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56</w:t>
            </w:r>
          </w:p>
        </w:tc>
        <w:tc>
          <w:tcPr>
            <w:tcW w:w="425" w:type="dxa"/>
            <w:vMerge/>
            <w:vAlign w:val="center"/>
          </w:tcPr>
          <w:p w14:paraId="582B2B0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B1FD4F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5F3AAF0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69594D19"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1EFA2B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4.00</w:t>
            </w:r>
          </w:p>
        </w:tc>
        <w:tc>
          <w:tcPr>
            <w:tcW w:w="992" w:type="dxa"/>
            <w:vAlign w:val="center"/>
          </w:tcPr>
          <w:p w14:paraId="0141BF7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FBEE29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3DDE1B7" w14:textId="77777777">
        <w:trPr>
          <w:gridAfter w:val="1"/>
          <w:wAfter w:w="20" w:type="dxa"/>
          <w:trHeight w:val="20"/>
          <w:jc w:val="center"/>
        </w:trPr>
        <w:tc>
          <w:tcPr>
            <w:tcW w:w="421" w:type="dxa"/>
            <w:noWrap/>
            <w:vAlign w:val="center"/>
          </w:tcPr>
          <w:p w14:paraId="6225A2A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57</w:t>
            </w:r>
          </w:p>
        </w:tc>
        <w:tc>
          <w:tcPr>
            <w:tcW w:w="425" w:type="dxa"/>
            <w:vMerge/>
            <w:vAlign w:val="center"/>
          </w:tcPr>
          <w:p w14:paraId="58DCE27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CE9B3B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1CA1742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78F2378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F4A740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4.00</w:t>
            </w:r>
          </w:p>
        </w:tc>
        <w:tc>
          <w:tcPr>
            <w:tcW w:w="992" w:type="dxa"/>
            <w:vAlign w:val="center"/>
          </w:tcPr>
          <w:p w14:paraId="66519C1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0CF5A3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40538D1" w14:textId="77777777">
        <w:trPr>
          <w:gridAfter w:val="1"/>
          <w:wAfter w:w="20" w:type="dxa"/>
          <w:trHeight w:val="20"/>
          <w:jc w:val="center"/>
        </w:trPr>
        <w:tc>
          <w:tcPr>
            <w:tcW w:w="421" w:type="dxa"/>
            <w:noWrap/>
            <w:vAlign w:val="center"/>
          </w:tcPr>
          <w:p w14:paraId="52290EA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58</w:t>
            </w:r>
          </w:p>
        </w:tc>
        <w:tc>
          <w:tcPr>
            <w:tcW w:w="425" w:type="dxa"/>
            <w:vMerge/>
            <w:vAlign w:val="center"/>
          </w:tcPr>
          <w:p w14:paraId="0C233EF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F3227B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22BAAD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60450B5C"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3D1B6C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F5E699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5A0F7A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B3E54D7" w14:textId="77777777">
        <w:trPr>
          <w:gridAfter w:val="1"/>
          <w:wAfter w:w="20" w:type="dxa"/>
          <w:trHeight w:val="20"/>
          <w:jc w:val="center"/>
        </w:trPr>
        <w:tc>
          <w:tcPr>
            <w:tcW w:w="421" w:type="dxa"/>
            <w:noWrap/>
            <w:vAlign w:val="center"/>
          </w:tcPr>
          <w:p w14:paraId="676192E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59</w:t>
            </w:r>
          </w:p>
        </w:tc>
        <w:tc>
          <w:tcPr>
            <w:tcW w:w="425" w:type="dxa"/>
            <w:vMerge/>
            <w:vAlign w:val="center"/>
          </w:tcPr>
          <w:p w14:paraId="254D6DC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67843A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6EC9376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385EAE4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34FACA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29EA57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AB2F65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5FC7FB8" w14:textId="77777777">
        <w:trPr>
          <w:gridAfter w:val="1"/>
          <w:wAfter w:w="20" w:type="dxa"/>
          <w:trHeight w:val="20"/>
          <w:jc w:val="center"/>
        </w:trPr>
        <w:tc>
          <w:tcPr>
            <w:tcW w:w="421" w:type="dxa"/>
            <w:noWrap/>
            <w:vAlign w:val="center"/>
          </w:tcPr>
          <w:p w14:paraId="0149A60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w:t>
            </w:r>
          </w:p>
        </w:tc>
        <w:tc>
          <w:tcPr>
            <w:tcW w:w="425" w:type="dxa"/>
            <w:vMerge/>
            <w:vAlign w:val="center"/>
          </w:tcPr>
          <w:p w14:paraId="01743AC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2FFE06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24口POE交换机</w:t>
            </w:r>
          </w:p>
        </w:tc>
        <w:tc>
          <w:tcPr>
            <w:tcW w:w="3827" w:type="dxa"/>
            <w:vAlign w:val="center"/>
          </w:tcPr>
          <w:p w14:paraId="0D4FA06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1、交换容量≥336Gbps，包转发率≥50Mpps 2、10/100/1000Base-T</w:t>
            </w:r>
            <w:proofErr w:type="gramStart"/>
            <w:r>
              <w:rPr>
                <w:rFonts w:ascii="宋体" w:eastAsia="宋体" w:hAnsi="宋体" w:cs="宋体" w:hint="eastAsia"/>
                <w:color w:val="000000"/>
                <w:kern w:val="0"/>
                <w:sz w:val="18"/>
                <w:szCs w:val="18"/>
              </w:rPr>
              <w:t>电口</w:t>
            </w:r>
            <w:proofErr w:type="gramEnd"/>
            <w:r>
              <w:rPr>
                <w:rFonts w:ascii="宋体" w:eastAsia="宋体" w:hAnsi="宋体" w:cs="宋体" w:hint="eastAsia"/>
                <w:color w:val="000000"/>
                <w:kern w:val="0"/>
                <w:sz w:val="18"/>
                <w:szCs w:val="18"/>
              </w:rPr>
              <w:t>≥24个，千兆SFP口≥4个； 3、支持802.3at/POE+供电标准，单端口最大支持30W,整机POE功率≥370W；</w:t>
            </w:r>
            <w:r>
              <w:rPr>
                <w:rFonts w:ascii="宋体" w:eastAsia="宋体" w:hAnsi="宋体" w:cs="Arial"/>
                <w:color w:val="000000"/>
                <w:kern w:val="0"/>
                <w:sz w:val="18"/>
                <w:szCs w:val="18"/>
              </w:rPr>
              <w:t xml:space="preserve"> </w:t>
            </w:r>
          </w:p>
        </w:tc>
        <w:tc>
          <w:tcPr>
            <w:tcW w:w="425" w:type="dxa"/>
            <w:vAlign w:val="center"/>
          </w:tcPr>
          <w:p w14:paraId="42CA1CC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5EBF24C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5F2FDB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2D57E6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878A3CF" w14:textId="77777777">
        <w:trPr>
          <w:gridAfter w:val="1"/>
          <w:wAfter w:w="20" w:type="dxa"/>
          <w:trHeight w:val="20"/>
          <w:jc w:val="center"/>
        </w:trPr>
        <w:tc>
          <w:tcPr>
            <w:tcW w:w="421" w:type="dxa"/>
            <w:noWrap/>
            <w:vAlign w:val="center"/>
          </w:tcPr>
          <w:p w14:paraId="32BC83B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61</w:t>
            </w:r>
          </w:p>
        </w:tc>
        <w:tc>
          <w:tcPr>
            <w:tcW w:w="425" w:type="dxa"/>
            <w:vMerge/>
            <w:vAlign w:val="center"/>
          </w:tcPr>
          <w:p w14:paraId="051512F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48461C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35A7A19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7AEE6A8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779ACF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400.00</w:t>
            </w:r>
          </w:p>
        </w:tc>
        <w:tc>
          <w:tcPr>
            <w:tcW w:w="992" w:type="dxa"/>
            <w:vAlign w:val="center"/>
          </w:tcPr>
          <w:p w14:paraId="01EE27C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3AAA83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37ECF3C" w14:textId="77777777">
        <w:trPr>
          <w:gridAfter w:val="1"/>
          <w:wAfter w:w="20" w:type="dxa"/>
          <w:trHeight w:val="20"/>
          <w:jc w:val="center"/>
        </w:trPr>
        <w:tc>
          <w:tcPr>
            <w:tcW w:w="421" w:type="dxa"/>
            <w:noWrap/>
            <w:vAlign w:val="center"/>
          </w:tcPr>
          <w:p w14:paraId="3730FD9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62</w:t>
            </w:r>
          </w:p>
        </w:tc>
        <w:tc>
          <w:tcPr>
            <w:tcW w:w="425" w:type="dxa"/>
            <w:vMerge/>
            <w:vAlign w:val="center"/>
          </w:tcPr>
          <w:p w14:paraId="6D7E507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1E1DCAB"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70DB54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293CFE9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3FE9AF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798C394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22CBAC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665835A" w14:textId="77777777">
        <w:trPr>
          <w:trHeight w:val="20"/>
          <w:jc w:val="center"/>
        </w:trPr>
        <w:tc>
          <w:tcPr>
            <w:tcW w:w="421" w:type="dxa"/>
            <w:noWrap/>
            <w:vAlign w:val="center"/>
          </w:tcPr>
          <w:p w14:paraId="02E0F45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63</w:t>
            </w:r>
          </w:p>
        </w:tc>
        <w:tc>
          <w:tcPr>
            <w:tcW w:w="425" w:type="dxa"/>
            <w:vMerge/>
            <w:vAlign w:val="center"/>
          </w:tcPr>
          <w:p w14:paraId="0B09476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7E05FA7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48B126C6"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3DD1E0A6" w14:textId="77777777">
        <w:trPr>
          <w:gridAfter w:val="1"/>
          <w:wAfter w:w="20" w:type="dxa"/>
          <w:trHeight w:val="20"/>
          <w:jc w:val="center"/>
        </w:trPr>
        <w:tc>
          <w:tcPr>
            <w:tcW w:w="421" w:type="dxa"/>
            <w:noWrap/>
            <w:vAlign w:val="center"/>
          </w:tcPr>
          <w:p w14:paraId="3F6CFB2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64</w:t>
            </w:r>
          </w:p>
        </w:tc>
        <w:tc>
          <w:tcPr>
            <w:tcW w:w="425" w:type="dxa"/>
            <w:vMerge/>
            <w:vAlign w:val="center"/>
          </w:tcPr>
          <w:p w14:paraId="52EC9AE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9FF7A8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390CEC2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3FCD77B4"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87609C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36326B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E5D2B4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1E2F885" w14:textId="77777777">
        <w:trPr>
          <w:gridAfter w:val="1"/>
          <w:wAfter w:w="20" w:type="dxa"/>
          <w:trHeight w:val="20"/>
          <w:jc w:val="center"/>
        </w:trPr>
        <w:tc>
          <w:tcPr>
            <w:tcW w:w="421" w:type="dxa"/>
            <w:noWrap/>
            <w:vAlign w:val="center"/>
          </w:tcPr>
          <w:p w14:paraId="37A41EF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65</w:t>
            </w:r>
          </w:p>
        </w:tc>
        <w:tc>
          <w:tcPr>
            <w:tcW w:w="425" w:type="dxa"/>
            <w:vMerge/>
            <w:vAlign w:val="center"/>
          </w:tcPr>
          <w:p w14:paraId="2E43C6D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92FDDE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3C61B3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0B286186"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7320F4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4680AFB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5B121F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EE05013" w14:textId="77777777">
        <w:trPr>
          <w:gridAfter w:val="1"/>
          <w:wAfter w:w="20" w:type="dxa"/>
          <w:trHeight w:val="20"/>
          <w:jc w:val="center"/>
        </w:trPr>
        <w:tc>
          <w:tcPr>
            <w:tcW w:w="421" w:type="dxa"/>
            <w:noWrap/>
            <w:vAlign w:val="center"/>
          </w:tcPr>
          <w:p w14:paraId="0B64E0C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66</w:t>
            </w:r>
          </w:p>
        </w:tc>
        <w:tc>
          <w:tcPr>
            <w:tcW w:w="425" w:type="dxa"/>
            <w:vMerge/>
            <w:vAlign w:val="center"/>
          </w:tcPr>
          <w:p w14:paraId="380F2F2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991636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199F5E0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11E6224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4BEF14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C3B6D6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4B0C8D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3577BDF" w14:textId="77777777">
        <w:trPr>
          <w:gridAfter w:val="1"/>
          <w:wAfter w:w="20" w:type="dxa"/>
          <w:trHeight w:val="20"/>
          <w:jc w:val="center"/>
        </w:trPr>
        <w:tc>
          <w:tcPr>
            <w:tcW w:w="421" w:type="dxa"/>
            <w:noWrap/>
            <w:vAlign w:val="center"/>
          </w:tcPr>
          <w:p w14:paraId="3E6CABF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67</w:t>
            </w:r>
          </w:p>
        </w:tc>
        <w:tc>
          <w:tcPr>
            <w:tcW w:w="425" w:type="dxa"/>
            <w:vMerge/>
            <w:vAlign w:val="center"/>
          </w:tcPr>
          <w:p w14:paraId="6A0DEC0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323FB4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066C3BA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0139FDA5"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8C4535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0EBE3DD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B7E9E5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485E33B" w14:textId="77777777">
        <w:trPr>
          <w:gridAfter w:val="1"/>
          <w:wAfter w:w="20" w:type="dxa"/>
          <w:trHeight w:val="20"/>
          <w:jc w:val="center"/>
        </w:trPr>
        <w:tc>
          <w:tcPr>
            <w:tcW w:w="421" w:type="dxa"/>
            <w:noWrap/>
            <w:vAlign w:val="center"/>
          </w:tcPr>
          <w:p w14:paraId="3E37E78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68</w:t>
            </w:r>
          </w:p>
        </w:tc>
        <w:tc>
          <w:tcPr>
            <w:tcW w:w="425" w:type="dxa"/>
            <w:vMerge/>
            <w:vAlign w:val="center"/>
          </w:tcPr>
          <w:p w14:paraId="01B9E92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431E9F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19EA559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4DE19788"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27F1FE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1F80FE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38B67C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AC1B1DF" w14:textId="77777777">
        <w:trPr>
          <w:gridAfter w:val="1"/>
          <w:wAfter w:w="20" w:type="dxa"/>
          <w:trHeight w:val="20"/>
          <w:jc w:val="center"/>
        </w:trPr>
        <w:tc>
          <w:tcPr>
            <w:tcW w:w="421" w:type="dxa"/>
            <w:noWrap/>
            <w:vAlign w:val="center"/>
          </w:tcPr>
          <w:p w14:paraId="7F6B4CF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69</w:t>
            </w:r>
          </w:p>
        </w:tc>
        <w:tc>
          <w:tcPr>
            <w:tcW w:w="425" w:type="dxa"/>
            <w:vMerge/>
            <w:vAlign w:val="center"/>
          </w:tcPr>
          <w:p w14:paraId="527557B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AB3884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547F385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2FA094C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E7975B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50.00</w:t>
            </w:r>
          </w:p>
        </w:tc>
        <w:tc>
          <w:tcPr>
            <w:tcW w:w="992" w:type="dxa"/>
            <w:vAlign w:val="center"/>
          </w:tcPr>
          <w:p w14:paraId="54A5768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79482B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1E04F39" w14:textId="77777777">
        <w:trPr>
          <w:gridAfter w:val="1"/>
          <w:wAfter w:w="20" w:type="dxa"/>
          <w:trHeight w:val="20"/>
          <w:jc w:val="center"/>
        </w:trPr>
        <w:tc>
          <w:tcPr>
            <w:tcW w:w="421" w:type="dxa"/>
            <w:noWrap/>
            <w:vAlign w:val="center"/>
          </w:tcPr>
          <w:p w14:paraId="23D1B02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70</w:t>
            </w:r>
          </w:p>
        </w:tc>
        <w:tc>
          <w:tcPr>
            <w:tcW w:w="425" w:type="dxa"/>
            <w:vMerge/>
            <w:vAlign w:val="center"/>
          </w:tcPr>
          <w:p w14:paraId="3E5E759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8D31ED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653F6C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3E2EF8C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B09AA0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80.00</w:t>
            </w:r>
          </w:p>
        </w:tc>
        <w:tc>
          <w:tcPr>
            <w:tcW w:w="992" w:type="dxa"/>
            <w:vAlign w:val="center"/>
          </w:tcPr>
          <w:p w14:paraId="2CCCA4F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29FF8A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684688C" w14:textId="77777777">
        <w:trPr>
          <w:gridAfter w:val="1"/>
          <w:wAfter w:w="20" w:type="dxa"/>
          <w:trHeight w:val="20"/>
          <w:jc w:val="center"/>
        </w:trPr>
        <w:tc>
          <w:tcPr>
            <w:tcW w:w="421" w:type="dxa"/>
            <w:noWrap/>
            <w:vAlign w:val="center"/>
          </w:tcPr>
          <w:p w14:paraId="554C14D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71</w:t>
            </w:r>
          </w:p>
        </w:tc>
        <w:tc>
          <w:tcPr>
            <w:tcW w:w="425" w:type="dxa"/>
            <w:vMerge/>
            <w:vAlign w:val="center"/>
          </w:tcPr>
          <w:p w14:paraId="62C8AC2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78281B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74B7CA0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49CE92B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4DF290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5036EF3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C690C3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D2F9AB4" w14:textId="77777777">
        <w:trPr>
          <w:gridAfter w:val="1"/>
          <w:wAfter w:w="20" w:type="dxa"/>
          <w:trHeight w:val="20"/>
          <w:jc w:val="center"/>
        </w:trPr>
        <w:tc>
          <w:tcPr>
            <w:tcW w:w="421" w:type="dxa"/>
            <w:noWrap/>
            <w:vAlign w:val="center"/>
          </w:tcPr>
          <w:p w14:paraId="00ABB2F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72</w:t>
            </w:r>
          </w:p>
        </w:tc>
        <w:tc>
          <w:tcPr>
            <w:tcW w:w="425" w:type="dxa"/>
            <w:vMerge/>
            <w:vAlign w:val="center"/>
          </w:tcPr>
          <w:p w14:paraId="55FD0A4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78095F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4B053AC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22ACEAA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EB2633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7C94A29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E5D94C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3068AD1" w14:textId="77777777">
        <w:trPr>
          <w:trHeight w:val="20"/>
          <w:jc w:val="center"/>
        </w:trPr>
        <w:tc>
          <w:tcPr>
            <w:tcW w:w="421" w:type="dxa"/>
            <w:noWrap/>
            <w:vAlign w:val="center"/>
          </w:tcPr>
          <w:p w14:paraId="564EEFC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73</w:t>
            </w:r>
          </w:p>
        </w:tc>
        <w:tc>
          <w:tcPr>
            <w:tcW w:w="425" w:type="dxa"/>
            <w:vMerge w:val="restart"/>
            <w:vAlign w:val="center"/>
          </w:tcPr>
          <w:p w14:paraId="2D51F0BA"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制冷机房</w:t>
            </w:r>
          </w:p>
        </w:tc>
        <w:tc>
          <w:tcPr>
            <w:tcW w:w="6965" w:type="dxa"/>
            <w:gridSpan w:val="6"/>
            <w:shd w:val="clear" w:color="auto" w:fill="FBE4D5" w:themeFill="accent2" w:themeFillTint="33"/>
          </w:tcPr>
          <w:p w14:paraId="3B8CC8F7"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56121119"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404D1B4C" w14:textId="77777777">
        <w:trPr>
          <w:gridAfter w:val="1"/>
          <w:wAfter w:w="20" w:type="dxa"/>
          <w:trHeight w:val="20"/>
          <w:jc w:val="center"/>
        </w:trPr>
        <w:tc>
          <w:tcPr>
            <w:tcW w:w="421" w:type="dxa"/>
            <w:noWrap/>
            <w:vAlign w:val="center"/>
          </w:tcPr>
          <w:p w14:paraId="4D083AA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74</w:t>
            </w:r>
          </w:p>
        </w:tc>
        <w:tc>
          <w:tcPr>
            <w:tcW w:w="425" w:type="dxa"/>
            <w:vMerge/>
            <w:vAlign w:val="center"/>
          </w:tcPr>
          <w:p w14:paraId="4FBF2AD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3DBD5A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539FFCB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3BAF20B2"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8861E3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5C40E2E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232ED0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689F112" w14:textId="77777777">
        <w:trPr>
          <w:gridAfter w:val="1"/>
          <w:wAfter w:w="20" w:type="dxa"/>
          <w:trHeight w:val="20"/>
          <w:jc w:val="center"/>
        </w:trPr>
        <w:tc>
          <w:tcPr>
            <w:tcW w:w="421" w:type="dxa"/>
            <w:noWrap/>
            <w:vAlign w:val="center"/>
          </w:tcPr>
          <w:p w14:paraId="691CFD9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75</w:t>
            </w:r>
          </w:p>
        </w:tc>
        <w:tc>
          <w:tcPr>
            <w:tcW w:w="425" w:type="dxa"/>
            <w:vMerge/>
            <w:vAlign w:val="center"/>
          </w:tcPr>
          <w:p w14:paraId="183A430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E2B53D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2F3B49B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10872A8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C772FF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37910E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7CA77A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9B1B860" w14:textId="77777777">
        <w:trPr>
          <w:gridAfter w:val="1"/>
          <w:wAfter w:w="20" w:type="dxa"/>
          <w:trHeight w:val="20"/>
          <w:jc w:val="center"/>
        </w:trPr>
        <w:tc>
          <w:tcPr>
            <w:tcW w:w="421" w:type="dxa"/>
            <w:noWrap/>
            <w:vAlign w:val="center"/>
          </w:tcPr>
          <w:p w14:paraId="74F1E4E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76</w:t>
            </w:r>
          </w:p>
        </w:tc>
        <w:tc>
          <w:tcPr>
            <w:tcW w:w="425" w:type="dxa"/>
            <w:vMerge/>
            <w:vAlign w:val="center"/>
          </w:tcPr>
          <w:p w14:paraId="7EE84A6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07C8BB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3508F46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3393DB3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A4EC79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B4BE58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2630C9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438AF70" w14:textId="77777777">
        <w:trPr>
          <w:gridAfter w:val="1"/>
          <w:wAfter w:w="20" w:type="dxa"/>
          <w:trHeight w:val="20"/>
          <w:jc w:val="center"/>
        </w:trPr>
        <w:tc>
          <w:tcPr>
            <w:tcW w:w="421" w:type="dxa"/>
            <w:noWrap/>
            <w:vAlign w:val="center"/>
          </w:tcPr>
          <w:p w14:paraId="71FAFB2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77</w:t>
            </w:r>
          </w:p>
        </w:tc>
        <w:tc>
          <w:tcPr>
            <w:tcW w:w="425" w:type="dxa"/>
            <w:vMerge/>
            <w:vAlign w:val="center"/>
          </w:tcPr>
          <w:p w14:paraId="44824E4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600DEE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7A74A5E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680D6229"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47BB79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93F80A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F320EA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AA24F66" w14:textId="77777777">
        <w:trPr>
          <w:gridAfter w:val="1"/>
          <w:wAfter w:w="20" w:type="dxa"/>
          <w:trHeight w:val="20"/>
          <w:jc w:val="center"/>
        </w:trPr>
        <w:tc>
          <w:tcPr>
            <w:tcW w:w="421" w:type="dxa"/>
            <w:noWrap/>
            <w:vAlign w:val="center"/>
          </w:tcPr>
          <w:p w14:paraId="5DAF2AE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78</w:t>
            </w:r>
          </w:p>
        </w:tc>
        <w:tc>
          <w:tcPr>
            <w:tcW w:w="425" w:type="dxa"/>
            <w:vMerge/>
            <w:vAlign w:val="center"/>
          </w:tcPr>
          <w:p w14:paraId="240D201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694826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2A5B427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0A10DC8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43E88A4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B0D5C7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887676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0B7CCD0" w14:textId="77777777">
        <w:trPr>
          <w:gridAfter w:val="1"/>
          <w:wAfter w:w="20" w:type="dxa"/>
          <w:trHeight w:val="20"/>
          <w:jc w:val="center"/>
        </w:trPr>
        <w:tc>
          <w:tcPr>
            <w:tcW w:w="421" w:type="dxa"/>
            <w:noWrap/>
            <w:vAlign w:val="center"/>
          </w:tcPr>
          <w:p w14:paraId="1FCCDF0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79</w:t>
            </w:r>
          </w:p>
        </w:tc>
        <w:tc>
          <w:tcPr>
            <w:tcW w:w="425" w:type="dxa"/>
            <w:vMerge/>
            <w:vAlign w:val="center"/>
          </w:tcPr>
          <w:p w14:paraId="1195341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3FC055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166589D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5064B4A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4274089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787A8E7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E2E645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5F68AE4" w14:textId="77777777">
        <w:trPr>
          <w:gridAfter w:val="1"/>
          <w:wAfter w:w="20" w:type="dxa"/>
          <w:trHeight w:val="20"/>
          <w:jc w:val="center"/>
        </w:trPr>
        <w:tc>
          <w:tcPr>
            <w:tcW w:w="421" w:type="dxa"/>
            <w:noWrap/>
            <w:vAlign w:val="center"/>
          </w:tcPr>
          <w:p w14:paraId="763904E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80</w:t>
            </w:r>
          </w:p>
        </w:tc>
        <w:tc>
          <w:tcPr>
            <w:tcW w:w="425" w:type="dxa"/>
            <w:vMerge/>
            <w:vAlign w:val="center"/>
          </w:tcPr>
          <w:p w14:paraId="047EEF3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4ACA372"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3E070D4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2F96285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E96D55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6B826F5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029646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A2B6107" w14:textId="77777777">
        <w:trPr>
          <w:trHeight w:val="20"/>
          <w:jc w:val="center"/>
        </w:trPr>
        <w:tc>
          <w:tcPr>
            <w:tcW w:w="421" w:type="dxa"/>
            <w:noWrap/>
            <w:vAlign w:val="center"/>
          </w:tcPr>
          <w:p w14:paraId="5E3B137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81</w:t>
            </w:r>
          </w:p>
        </w:tc>
        <w:tc>
          <w:tcPr>
            <w:tcW w:w="425" w:type="dxa"/>
            <w:vMerge/>
            <w:vAlign w:val="center"/>
          </w:tcPr>
          <w:p w14:paraId="1B6760E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67FD442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59B0FB8F"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289186CC" w14:textId="77777777">
        <w:trPr>
          <w:gridAfter w:val="1"/>
          <w:wAfter w:w="20" w:type="dxa"/>
          <w:trHeight w:val="20"/>
          <w:jc w:val="center"/>
        </w:trPr>
        <w:tc>
          <w:tcPr>
            <w:tcW w:w="421" w:type="dxa"/>
            <w:noWrap/>
            <w:vAlign w:val="center"/>
          </w:tcPr>
          <w:p w14:paraId="6D364ED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82</w:t>
            </w:r>
          </w:p>
        </w:tc>
        <w:tc>
          <w:tcPr>
            <w:tcW w:w="425" w:type="dxa"/>
            <w:vMerge/>
            <w:vAlign w:val="center"/>
          </w:tcPr>
          <w:p w14:paraId="577B6D5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51E775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6CD57BE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54FE4BD1"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AAF6C1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6D3708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927A12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EC69614" w14:textId="77777777">
        <w:trPr>
          <w:gridAfter w:val="1"/>
          <w:wAfter w:w="20" w:type="dxa"/>
          <w:trHeight w:val="20"/>
          <w:jc w:val="center"/>
        </w:trPr>
        <w:tc>
          <w:tcPr>
            <w:tcW w:w="421" w:type="dxa"/>
            <w:noWrap/>
            <w:vAlign w:val="center"/>
          </w:tcPr>
          <w:p w14:paraId="71ED152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83</w:t>
            </w:r>
          </w:p>
        </w:tc>
        <w:tc>
          <w:tcPr>
            <w:tcW w:w="425" w:type="dxa"/>
            <w:vMerge/>
            <w:vAlign w:val="center"/>
          </w:tcPr>
          <w:p w14:paraId="2F51593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ED8DAD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404F481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3C8E3F4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81D555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5860A5D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3CE9CC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08D8660" w14:textId="77777777">
        <w:trPr>
          <w:gridAfter w:val="1"/>
          <w:wAfter w:w="20" w:type="dxa"/>
          <w:trHeight w:val="20"/>
          <w:jc w:val="center"/>
        </w:trPr>
        <w:tc>
          <w:tcPr>
            <w:tcW w:w="421" w:type="dxa"/>
            <w:noWrap/>
            <w:vAlign w:val="center"/>
          </w:tcPr>
          <w:p w14:paraId="73782B7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84</w:t>
            </w:r>
          </w:p>
        </w:tc>
        <w:tc>
          <w:tcPr>
            <w:tcW w:w="425" w:type="dxa"/>
            <w:vMerge/>
            <w:vAlign w:val="center"/>
          </w:tcPr>
          <w:p w14:paraId="642983B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7B023B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2B56B11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37D5A7FC"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A9A517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D339FF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0D9859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FAE062F" w14:textId="77777777">
        <w:trPr>
          <w:gridAfter w:val="1"/>
          <w:wAfter w:w="20" w:type="dxa"/>
          <w:trHeight w:val="20"/>
          <w:jc w:val="center"/>
        </w:trPr>
        <w:tc>
          <w:tcPr>
            <w:tcW w:w="421" w:type="dxa"/>
            <w:noWrap/>
            <w:vAlign w:val="center"/>
          </w:tcPr>
          <w:p w14:paraId="4068E61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85</w:t>
            </w:r>
          </w:p>
        </w:tc>
        <w:tc>
          <w:tcPr>
            <w:tcW w:w="425" w:type="dxa"/>
            <w:vMerge/>
            <w:vAlign w:val="center"/>
          </w:tcPr>
          <w:p w14:paraId="134F082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9F94C5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4BF25C9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2BD76639"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179703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AD31A8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D6B482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19BB300" w14:textId="77777777">
        <w:trPr>
          <w:gridAfter w:val="1"/>
          <w:wAfter w:w="20" w:type="dxa"/>
          <w:trHeight w:val="20"/>
          <w:jc w:val="center"/>
        </w:trPr>
        <w:tc>
          <w:tcPr>
            <w:tcW w:w="421" w:type="dxa"/>
            <w:noWrap/>
            <w:vAlign w:val="center"/>
          </w:tcPr>
          <w:p w14:paraId="52302D8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86</w:t>
            </w:r>
          </w:p>
        </w:tc>
        <w:tc>
          <w:tcPr>
            <w:tcW w:w="425" w:type="dxa"/>
            <w:vMerge/>
            <w:vAlign w:val="center"/>
          </w:tcPr>
          <w:p w14:paraId="1D504ED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CEC848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08A5691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4CBD71B8"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AC07BE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55F3C5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1C0064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A02BECC" w14:textId="77777777">
        <w:trPr>
          <w:gridAfter w:val="1"/>
          <w:wAfter w:w="20" w:type="dxa"/>
          <w:trHeight w:val="20"/>
          <w:jc w:val="center"/>
        </w:trPr>
        <w:tc>
          <w:tcPr>
            <w:tcW w:w="421" w:type="dxa"/>
            <w:noWrap/>
            <w:vAlign w:val="center"/>
          </w:tcPr>
          <w:p w14:paraId="1D2EBA1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87</w:t>
            </w:r>
          </w:p>
        </w:tc>
        <w:tc>
          <w:tcPr>
            <w:tcW w:w="425" w:type="dxa"/>
            <w:vMerge/>
            <w:vAlign w:val="center"/>
          </w:tcPr>
          <w:p w14:paraId="24A64CA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AD6F73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43D69EF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1B9D6D7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017CE16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80.00</w:t>
            </w:r>
          </w:p>
        </w:tc>
        <w:tc>
          <w:tcPr>
            <w:tcW w:w="992" w:type="dxa"/>
            <w:vAlign w:val="center"/>
          </w:tcPr>
          <w:p w14:paraId="2EE09D6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89167D1"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7117DC8" w14:textId="77777777">
        <w:trPr>
          <w:gridAfter w:val="1"/>
          <w:wAfter w:w="20" w:type="dxa"/>
          <w:trHeight w:val="20"/>
          <w:jc w:val="center"/>
        </w:trPr>
        <w:tc>
          <w:tcPr>
            <w:tcW w:w="421" w:type="dxa"/>
            <w:noWrap/>
            <w:vAlign w:val="center"/>
          </w:tcPr>
          <w:p w14:paraId="565E89A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88</w:t>
            </w:r>
          </w:p>
        </w:tc>
        <w:tc>
          <w:tcPr>
            <w:tcW w:w="425" w:type="dxa"/>
            <w:vMerge/>
            <w:vAlign w:val="center"/>
          </w:tcPr>
          <w:p w14:paraId="03D4100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978C5F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2950AA7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16A8878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A64EA6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6C81B53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CA00D0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D50AC35" w14:textId="77777777">
        <w:trPr>
          <w:gridAfter w:val="1"/>
          <w:wAfter w:w="20" w:type="dxa"/>
          <w:trHeight w:val="20"/>
          <w:jc w:val="center"/>
        </w:trPr>
        <w:tc>
          <w:tcPr>
            <w:tcW w:w="421" w:type="dxa"/>
            <w:noWrap/>
            <w:vAlign w:val="center"/>
          </w:tcPr>
          <w:p w14:paraId="05133F1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89</w:t>
            </w:r>
          </w:p>
        </w:tc>
        <w:tc>
          <w:tcPr>
            <w:tcW w:w="425" w:type="dxa"/>
            <w:vMerge/>
            <w:vAlign w:val="center"/>
          </w:tcPr>
          <w:p w14:paraId="4E68429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0CFE15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1204A6D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57805C1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7259D91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7BEA0F0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0E939E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57181C3" w14:textId="77777777">
        <w:trPr>
          <w:gridAfter w:val="1"/>
          <w:wAfter w:w="20" w:type="dxa"/>
          <w:trHeight w:val="20"/>
          <w:jc w:val="center"/>
        </w:trPr>
        <w:tc>
          <w:tcPr>
            <w:tcW w:w="421" w:type="dxa"/>
            <w:noWrap/>
            <w:vAlign w:val="center"/>
          </w:tcPr>
          <w:p w14:paraId="7AEB4D8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90</w:t>
            </w:r>
          </w:p>
        </w:tc>
        <w:tc>
          <w:tcPr>
            <w:tcW w:w="425" w:type="dxa"/>
            <w:vMerge/>
            <w:vAlign w:val="center"/>
          </w:tcPr>
          <w:p w14:paraId="300A6A4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A9BA95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60BB508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0D0C5B0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E0CE02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3F0106D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0F79E7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670331B" w14:textId="77777777">
        <w:trPr>
          <w:trHeight w:val="20"/>
          <w:jc w:val="center"/>
        </w:trPr>
        <w:tc>
          <w:tcPr>
            <w:tcW w:w="421" w:type="dxa"/>
            <w:noWrap/>
            <w:vAlign w:val="center"/>
          </w:tcPr>
          <w:p w14:paraId="0E8BED2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91</w:t>
            </w:r>
          </w:p>
        </w:tc>
        <w:tc>
          <w:tcPr>
            <w:tcW w:w="425" w:type="dxa"/>
            <w:vMerge w:val="restart"/>
            <w:vAlign w:val="center"/>
          </w:tcPr>
          <w:p w14:paraId="2914FC48"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B1层水泵房</w:t>
            </w:r>
          </w:p>
        </w:tc>
        <w:tc>
          <w:tcPr>
            <w:tcW w:w="6965" w:type="dxa"/>
            <w:gridSpan w:val="6"/>
            <w:shd w:val="clear" w:color="auto" w:fill="FBE4D5" w:themeFill="accent2" w:themeFillTint="33"/>
          </w:tcPr>
          <w:p w14:paraId="251F223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6F781ED5"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51589E9A" w14:textId="77777777">
        <w:trPr>
          <w:gridAfter w:val="1"/>
          <w:wAfter w:w="20" w:type="dxa"/>
          <w:trHeight w:val="20"/>
          <w:jc w:val="center"/>
        </w:trPr>
        <w:tc>
          <w:tcPr>
            <w:tcW w:w="421" w:type="dxa"/>
            <w:noWrap/>
            <w:vAlign w:val="center"/>
          </w:tcPr>
          <w:p w14:paraId="0965633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92</w:t>
            </w:r>
          </w:p>
        </w:tc>
        <w:tc>
          <w:tcPr>
            <w:tcW w:w="425" w:type="dxa"/>
            <w:vMerge/>
            <w:vAlign w:val="center"/>
          </w:tcPr>
          <w:p w14:paraId="119BBE4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EDF4AF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774C914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4F6ECBBA"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88A848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250BD0D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93F64B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B49E80D" w14:textId="77777777">
        <w:trPr>
          <w:gridAfter w:val="1"/>
          <w:wAfter w:w="20" w:type="dxa"/>
          <w:trHeight w:val="20"/>
          <w:jc w:val="center"/>
        </w:trPr>
        <w:tc>
          <w:tcPr>
            <w:tcW w:w="421" w:type="dxa"/>
            <w:noWrap/>
            <w:vAlign w:val="center"/>
          </w:tcPr>
          <w:p w14:paraId="4FC95E8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93</w:t>
            </w:r>
          </w:p>
        </w:tc>
        <w:tc>
          <w:tcPr>
            <w:tcW w:w="425" w:type="dxa"/>
            <w:vMerge/>
            <w:vAlign w:val="center"/>
          </w:tcPr>
          <w:p w14:paraId="7B3B253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70EE10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00DCB38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2DDFE29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10381B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E93E87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A31C94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06C8BFA" w14:textId="77777777">
        <w:trPr>
          <w:gridAfter w:val="1"/>
          <w:wAfter w:w="20" w:type="dxa"/>
          <w:trHeight w:val="20"/>
          <w:jc w:val="center"/>
        </w:trPr>
        <w:tc>
          <w:tcPr>
            <w:tcW w:w="421" w:type="dxa"/>
            <w:noWrap/>
            <w:vAlign w:val="center"/>
          </w:tcPr>
          <w:p w14:paraId="2D57F4A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94</w:t>
            </w:r>
          </w:p>
        </w:tc>
        <w:tc>
          <w:tcPr>
            <w:tcW w:w="425" w:type="dxa"/>
            <w:vMerge/>
            <w:vAlign w:val="center"/>
          </w:tcPr>
          <w:p w14:paraId="2251211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D6ECC8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3EA8AC0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67DCA511"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6B5682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86A488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B217E6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C89C607" w14:textId="77777777">
        <w:trPr>
          <w:gridAfter w:val="1"/>
          <w:wAfter w:w="20" w:type="dxa"/>
          <w:trHeight w:val="20"/>
          <w:jc w:val="center"/>
        </w:trPr>
        <w:tc>
          <w:tcPr>
            <w:tcW w:w="421" w:type="dxa"/>
            <w:noWrap/>
            <w:vAlign w:val="center"/>
          </w:tcPr>
          <w:p w14:paraId="4F42CD1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95</w:t>
            </w:r>
          </w:p>
        </w:tc>
        <w:tc>
          <w:tcPr>
            <w:tcW w:w="425" w:type="dxa"/>
            <w:vMerge/>
            <w:vAlign w:val="center"/>
          </w:tcPr>
          <w:p w14:paraId="50C39C7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B564D4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38DFAB0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77B03C45"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F052D6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4AAEE6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7B5254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177CD0E" w14:textId="77777777">
        <w:trPr>
          <w:gridAfter w:val="1"/>
          <w:wAfter w:w="20" w:type="dxa"/>
          <w:trHeight w:val="20"/>
          <w:jc w:val="center"/>
        </w:trPr>
        <w:tc>
          <w:tcPr>
            <w:tcW w:w="421" w:type="dxa"/>
            <w:noWrap/>
            <w:vAlign w:val="center"/>
          </w:tcPr>
          <w:p w14:paraId="7C7EF31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96</w:t>
            </w:r>
          </w:p>
        </w:tc>
        <w:tc>
          <w:tcPr>
            <w:tcW w:w="425" w:type="dxa"/>
            <w:vMerge/>
            <w:vAlign w:val="center"/>
          </w:tcPr>
          <w:p w14:paraId="2D41105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41C1EF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35DBAE6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47BEC81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7D0EDAF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3DF23F6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6C37B8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7D50F14" w14:textId="77777777">
        <w:trPr>
          <w:gridAfter w:val="1"/>
          <w:wAfter w:w="20" w:type="dxa"/>
          <w:trHeight w:val="20"/>
          <w:jc w:val="center"/>
        </w:trPr>
        <w:tc>
          <w:tcPr>
            <w:tcW w:w="421" w:type="dxa"/>
            <w:noWrap/>
            <w:vAlign w:val="center"/>
          </w:tcPr>
          <w:p w14:paraId="3C025C1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97</w:t>
            </w:r>
          </w:p>
        </w:tc>
        <w:tc>
          <w:tcPr>
            <w:tcW w:w="425" w:type="dxa"/>
            <w:vMerge/>
            <w:vAlign w:val="center"/>
          </w:tcPr>
          <w:p w14:paraId="4194B00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032FC08"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3EFB647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4D49435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0EA8D48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7DEEA8F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DF5AC9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CC3B80F" w14:textId="77777777">
        <w:trPr>
          <w:gridAfter w:val="1"/>
          <w:wAfter w:w="20" w:type="dxa"/>
          <w:trHeight w:val="20"/>
          <w:jc w:val="center"/>
        </w:trPr>
        <w:tc>
          <w:tcPr>
            <w:tcW w:w="421" w:type="dxa"/>
            <w:noWrap/>
            <w:vAlign w:val="center"/>
          </w:tcPr>
          <w:p w14:paraId="53B05C2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98</w:t>
            </w:r>
          </w:p>
        </w:tc>
        <w:tc>
          <w:tcPr>
            <w:tcW w:w="425" w:type="dxa"/>
            <w:vMerge/>
            <w:vAlign w:val="center"/>
          </w:tcPr>
          <w:p w14:paraId="2FCB9DC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171C1AD"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741FDB8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053556B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A4C2C0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0742E7D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CF1397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1EF3E2C" w14:textId="77777777">
        <w:trPr>
          <w:trHeight w:val="20"/>
          <w:jc w:val="center"/>
        </w:trPr>
        <w:tc>
          <w:tcPr>
            <w:tcW w:w="421" w:type="dxa"/>
            <w:noWrap/>
            <w:vAlign w:val="center"/>
          </w:tcPr>
          <w:p w14:paraId="6B78D25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99</w:t>
            </w:r>
          </w:p>
        </w:tc>
        <w:tc>
          <w:tcPr>
            <w:tcW w:w="425" w:type="dxa"/>
            <w:vMerge/>
            <w:vAlign w:val="center"/>
          </w:tcPr>
          <w:p w14:paraId="152A4AF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128ACD3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05938B17"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749CF3FF" w14:textId="77777777">
        <w:trPr>
          <w:gridAfter w:val="1"/>
          <w:wAfter w:w="20" w:type="dxa"/>
          <w:trHeight w:val="20"/>
          <w:jc w:val="center"/>
        </w:trPr>
        <w:tc>
          <w:tcPr>
            <w:tcW w:w="421" w:type="dxa"/>
            <w:noWrap/>
            <w:vAlign w:val="center"/>
          </w:tcPr>
          <w:p w14:paraId="0231089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425" w:type="dxa"/>
            <w:vMerge/>
            <w:vAlign w:val="center"/>
          </w:tcPr>
          <w:p w14:paraId="2E240E6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84A6FE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1AB4990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1D5FC21E"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DA6B63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FA83F9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76CE32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266FCE5" w14:textId="77777777">
        <w:trPr>
          <w:gridAfter w:val="1"/>
          <w:wAfter w:w="20" w:type="dxa"/>
          <w:trHeight w:val="20"/>
          <w:jc w:val="center"/>
        </w:trPr>
        <w:tc>
          <w:tcPr>
            <w:tcW w:w="421" w:type="dxa"/>
            <w:noWrap/>
            <w:vAlign w:val="center"/>
          </w:tcPr>
          <w:p w14:paraId="444983F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101</w:t>
            </w:r>
          </w:p>
        </w:tc>
        <w:tc>
          <w:tcPr>
            <w:tcW w:w="425" w:type="dxa"/>
            <w:vMerge/>
            <w:vAlign w:val="center"/>
          </w:tcPr>
          <w:p w14:paraId="5359283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E69E09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5ED9C35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6326D8A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4539EB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6FDD1D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240FF6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CA193F7" w14:textId="77777777">
        <w:trPr>
          <w:gridAfter w:val="1"/>
          <w:wAfter w:w="20" w:type="dxa"/>
          <w:trHeight w:val="20"/>
          <w:jc w:val="center"/>
        </w:trPr>
        <w:tc>
          <w:tcPr>
            <w:tcW w:w="421" w:type="dxa"/>
            <w:noWrap/>
            <w:vAlign w:val="center"/>
          </w:tcPr>
          <w:p w14:paraId="4400990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102</w:t>
            </w:r>
          </w:p>
        </w:tc>
        <w:tc>
          <w:tcPr>
            <w:tcW w:w="425" w:type="dxa"/>
            <w:vMerge/>
            <w:vAlign w:val="center"/>
          </w:tcPr>
          <w:p w14:paraId="65FCB34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A77CCE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50FC35F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76AE6D1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C9AEB1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E39709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E49634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23CC079" w14:textId="77777777">
        <w:trPr>
          <w:gridAfter w:val="1"/>
          <w:wAfter w:w="20" w:type="dxa"/>
          <w:trHeight w:val="20"/>
          <w:jc w:val="center"/>
        </w:trPr>
        <w:tc>
          <w:tcPr>
            <w:tcW w:w="421" w:type="dxa"/>
            <w:noWrap/>
            <w:vAlign w:val="center"/>
          </w:tcPr>
          <w:p w14:paraId="5DB66AA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103</w:t>
            </w:r>
          </w:p>
        </w:tc>
        <w:tc>
          <w:tcPr>
            <w:tcW w:w="425" w:type="dxa"/>
            <w:vMerge/>
            <w:vAlign w:val="center"/>
          </w:tcPr>
          <w:p w14:paraId="3A25A51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13B2DD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665A335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2D70B78C"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83E440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7C3EBD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AEFDCA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7D6A74D" w14:textId="77777777">
        <w:trPr>
          <w:gridAfter w:val="1"/>
          <w:wAfter w:w="20" w:type="dxa"/>
          <w:trHeight w:val="20"/>
          <w:jc w:val="center"/>
        </w:trPr>
        <w:tc>
          <w:tcPr>
            <w:tcW w:w="421" w:type="dxa"/>
            <w:noWrap/>
            <w:vAlign w:val="center"/>
          </w:tcPr>
          <w:p w14:paraId="4FB0C27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104</w:t>
            </w:r>
          </w:p>
        </w:tc>
        <w:tc>
          <w:tcPr>
            <w:tcW w:w="425" w:type="dxa"/>
            <w:vMerge/>
            <w:vAlign w:val="center"/>
          </w:tcPr>
          <w:p w14:paraId="4B21274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1EC6C5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760428A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1897941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A18E38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7DDECE9"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A9F819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E7EDA9C" w14:textId="77777777">
        <w:trPr>
          <w:gridAfter w:val="1"/>
          <w:wAfter w:w="20" w:type="dxa"/>
          <w:trHeight w:val="20"/>
          <w:jc w:val="center"/>
        </w:trPr>
        <w:tc>
          <w:tcPr>
            <w:tcW w:w="421" w:type="dxa"/>
            <w:noWrap/>
            <w:vAlign w:val="center"/>
          </w:tcPr>
          <w:p w14:paraId="20DCE3C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105</w:t>
            </w:r>
          </w:p>
        </w:tc>
        <w:tc>
          <w:tcPr>
            <w:tcW w:w="425" w:type="dxa"/>
            <w:vMerge/>
            <w:vAlign w:val="center"/>
          </w:tcPr>
          <w:p w14:paraId="551C1D7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2A350F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3E6531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4B2030B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CF9674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70.00</w:t>
            </w:r>
          </w:p>
        </w:tc>
        <w:tc>
          <w:tcPr>
            <w:tcW w:w="992" w:type="dxa"/>
            <w:vAlign w:val="center"/>
          </w:tcPr>
          <w:p w14:paraId="76FBA1E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E5BF5F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F5274D6" w14:textId="77777777">
        <w:trPr>
          <w:gridAfter w:val="1"/>
          <w:wAfter w:w="20" w:type="dxa"/>
          <w:trHeight w:val="20"/>
          <w:jc w:val="center"/>
        </w:trPr>
        <w:tc>
          <w:tcPr>
            <w:tcW w:w="421" w:type="dxa"/>
            <w:noWrap/>
            <w:vAlign w:val="center"/>
          </w:tcPr>
          <w:p w14:paraId="5395556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106</w:t>
            </w:r>
          </w:p>
        </w:tc>
        <w:tc>
          <w:tcPr>
            <w:tcW w:w="425" w:type="dxa"/>
            <w:vMerge/>
            <w:vAlign w:val="center"/>
          </w:tcPr>
          <w:p w14:paraId="22FB571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F49106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510733B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1C577D0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3631F1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6CACE17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CC012F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EC6F218" w14:textId="77777777">
        <w:trPr>
          <w:gridAfter w:val="1"/>
          <w:wAfter w:w="20" w:type="dxa"/>
          <w:trHeight w:val="20"/>
          <w:jc w:val="center"/>
        </w:trPr>
        <w:tc>
          <w:tcPr>
            <w:tcW w:w="421" w:type="dxa"/>
            <w:noWrap/>
            <w:vAlign w:val="center"/>
          </w:tcPr>
          <w:p w14:paraId="5959111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107</w:t>
            </w:r>
          </w:p>
        </w:tc>
        <w:tc>
          <w:tcPr>
            <w:tcW w:w="425" w:type="dxa"/>
            <w:vMerge/>
            <w:vAlign w:val="center"/>
          </w:tcPr>
          <w:p w14:paraId="48F1163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3EE0FA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3EDC359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20FFCDB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084081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3436A0E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65649A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7BA3270" w14:textId="77777777">
        <w:trPr>
          <w:gridAfter w:val="1"/>
          <w:wAfter w:w="20" w:type="dxa"/>
          <w:trHeight w:val="20"/>
          <w:jc w:val="center"/>
        </w:trPr>
        <w:tc>
          <w:tcPr>
            <w:tcW w:w="421" w:type="dxa"/>
            <w:noWrap/>
            <w:vAlign w:val="center"/>
          </w:tcPr>
          <w:p w14:paraId="21423D1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108</w:t>
            </w:r>
          </w:p>
        </w:tc>
        <w:tc>
          <w:tcPr>
            <w:tcW w:w="425" w:type="dxa"/>
            <w:vMerge/>
            <w:vAlign w:val="center"/>
          </w:tcPr>
          <w:p w14:paraId="052E61F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F70121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69722D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5C3E117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430E4A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72C2015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A26801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F1377C5" w14:textId="77777777">
        <w:trPr>
          <w:trHeight w:val="20"/>
          <w:jc w:val="center"/>
        </w:trPr>
        <w:tc>
          <w:tcPr>
            <w:tcW w:w="421" w:type="dxa"/>
            <w:noWrap/>
            <w:vAlign w:val="center"/>
          </w:tcPr>
          <w:p w14:paraId="5D2D9F4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109</w:t>
            </w:r>
          </w:p>
        </w:tc>
        <w:tc>
          <w:tcPr>
            <w:tcW w:w="425" w:type="dxa"/>
            <w:vMerge w:val="restart"/>
            <w:vAlign w:val="center"/>
          </w:tcPr>
          <w:p w14:paraId="3A43F6D4"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B2层水泵房</w:t>
            </w:r>
          </w:p>
        </w:tc>
        <w:tc>
          <w:tcPr>
            <w:tcW w:w="6965" w:type="dxa"/>
            <w:gridSpan w:val="6"/>
            <w:shd w:val="clear" w:color="auto" w:fill="FBE4D5" w:themeFill="accent2" w:themeFillTint="33"/>
          </w:tcPr>
          <w:p w14:paraId="5C60F7E8"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35A51B7E"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7CFF5971" w14:textId="77777777">
        <w:trPr>
          <w:gridAfter w:val="1"/>
          <w:wAfter w:w="20" w:type="dxa"/>
          <w:trHeight w:val="20"/>
          <w:jc w:val="center"/>
        </w:trPr>
        <w:tc>
          <w:tcPr>
            <w:tcW w:w="421" w:type="dxa"/>
            <w:noWrap/>
            <w:vAlign w:val="center"/>
          </w:tcPr>
          <w:p w14:paraId="78E6770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110</w:t>
            </w:r>
          </w:p>
        </w:tc>
        <w:tc>
          <w:tcPr>
            <w:tcW w:w="425" w:type="dxa"/>
            <w:vMerge/>
            <w:vAlign w:val="center"/>
          </w:tcPr>
          <w:p w14:paraId="3C71967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CA7544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6A595FA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w:t>
            </w:r>
            <w:r>
              <w:rPr>
                <w:rFonts w:ascii="宋体" w:eastAsia="宋体" w:hAnsi="宋体" w:cs="宋体" w:hint="eastAsia"/>
                <w:color w:val="000000"/>
                <w:kern w:val="0"/>
                <w:sz w:val="18"/>
                <w:szCs w:val="18"/>
              </w:rPr>
              <w:lastRenderedPageBreak/>
              <w:t>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01B7F36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lastRenderedPageBreak/>
              <w:t>个</w:t>
            </w:r>
            <w:proofErr w:type="gramEnd"/>
          </w:p>
        </w:tc>
        <w:tc>
          <w:tcPr>
            <w:tcW w:w="879" w:type="dxa"/>
            <w:vAlign w:val="center"/>
          </w:tcPr>
          <w:p w14:paraId="09004B9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6B60D60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53AAC7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CAE3A03" w14:textId="77777777">
        <w:trPr>
          <w:gridAfter w:val="1"/>
          <w:wAfter w:w="20" w:type="dxa"/>
          <w:trHeight w:val="20"/>
          <w:jc w:val="center"/>
        </w:trPr>
        <w:tc>
          <w:tcPr>
            <w:tcW w:w="421" w:type="dxa"/>
            <w:noWrap/>
            <w:vAlign w:val="center"/>
          </w:tcPr>
          <w:p w14:paraId="6B173AA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111</w:t>
            </w:r>
          </w:p>
        </w:tc>
        <w:tc>
          <w:tcPr>
            <w:tcW w:w="425" w:type="dxa"/>
            <w:vMerge/>
            <w:vAlign w:val="center"/>
          </w:tcPr>
          <w:p w14:paraId="753253E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6CA0ED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30A888C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4C93197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245FE9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1245D94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B380EF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DAA5C00" w14:textId="77777777">
        <w:trPr>
          <w:gridAfter w:val="1"/>
          <w:wAfter w:w="20" w:type="dxa"/>
          <w:trHeight w:val="20"/>
          <w:jc w:val="center"/>
        </w:trPr>
        <w:tc>
          <w:tcPr>
            <w:tcW w:w="421" w:type="dxa"/>
            <w:noWrap/>
            <w:vAlign w:val="center"/>
          </w:tcPr>
          <w:p w14:paraId="62F4532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112</w:t>
            </w:r>
          </w:p>
        </w:tc>
        <w:tc>
          <w:tcPr>
            <w:tcW w:w="425" w:type="dxa"/>
            <w:vMerge/>
            <w:vAlign w:val="center"/>
          </w:tcPr>
          <w:p w14:paraId="5227567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A2BDAE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F79D66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50237C12"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C5B970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0BDD53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F3A541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4FE1BF8" w14:textId="77777777">
        <w:trPr>
          <w:gridAfter w:val="1"/>
          <w:wAfter w:w="20" w:type="dxa"/>
          <w:trHeight w:val="20"/>
          <w:jc w:val="center"/>
        </w:trPr>
        <w:tc>
          <w:tcPr>
            <w:tcW w:w="421" w:type="dxa"/>
            <w:noWrap/>
            <w:vAlign w:val="center"/>
          </w:tcPr>
          <w:p w14:paraId="3B9859D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113</w:t>
            </w:r>
          </w:p>
        </w:tc>
        <w:tc>
          <w:tcPr>
            <w:tcW w:w="425" w:type="dxa"/>
            <w:vMerge/>
            <w:vAlign w:val="center"/>
          </w:tcPr>
          <w:p w14:paraId="5EBB986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DD24E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68100AB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4A78142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7BA9F7C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294794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14A4CD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6973B66" w14:textId="77777777">
        <w:trPr>
          <w:gridAfter w:val="1"/>
          <w:wAfter w:w="20" w:type="dxa"/>
          <w:trHeight w:val="20"/>
          <w:jc w:val="center"/>
        </w:trPr>
        <w:tc>
          <w:tcPr>
            <w:tcW w:w="421" w:type="dxa"/>
            <w:noWrap/>
            <w:vAlign w:val="center"/>
          </w:tcPr>
          <w:p w14:paraId="3383DE3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114</w:t>
            </w:r>
          </w:p>
        </w:tc>
        <w:tc>
          <w:tcPr>
            <w:tcW w:w="425" w:type="dxa"/>
            <w:vMerge/>
            <w:vAlign w:val="center"/>
          </w:tcPr>
          <w:p w14:paraId="64F1F8F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1E9130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558B60E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5F10B58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1F11372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27D28E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851D76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F29816E" w14:textId="77777777">
        <w:trPr>
          <w:gridAfter w:val="1"/>
          <w:wAfter w:w="20" w:type="dxa"/>
          <w:trHeight w:val="20"/>
          <w:jc w:val="center"/>
        </w:trPr>
        <w:tc>
          <w:tcPr>
            <w:tcW w:w="421" w:type="dxa"/>
            <w:noWrap/>
            <w:vAlign w:val="center"/>
          </w:tcPr>
          <w:p w14:paraId="32CEA04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115</w:t>
            </w:r>
          </w:p>
        </w:tc>
        <w:tc>
          <w:tcPr>
            <w:tcW w:w="425" w:type="dxa"/>
            <w:vMerge/>
            <w:vAlign w:val="center"/>
          </w:tcPr>
          <w:p w14:paraId="3BE7B70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36595AF"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2B2C2401"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576E148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515600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1012754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9EB007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3788E4A" w14:textId="77777777">
        <w:trPr>
          <w:gridAfter w:val="1"/>
          <w:wAfter w:w="20" w:type="dxa"/>
          <w:trHeight w:val="20"/>
          <w:jc w:val="center"/>
        </w:trPr>
        <w:tc>
          <w:tcPr>
            <w:tcW w:w="421" w:type="dxa"/>
            <w:noWrap/>
            <w:vAlign w:val="center"/>
          </w:tcPr>
          <w:p w14:paraId="665716A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116</w:t>
            </w:r>
          </w:p>
        </w:tc>
        <w:tc>
          <w:tcPr>
            <w:tcW w:w="425" w:type="dxa"/>
            <w:vMerge/>
            <w:vAlign w:val="center"/>
          </w:tcPr>
          <w:p w14:paraId="360BE4C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15441F2"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1872955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7ED8F05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3884F7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7F5D905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8FAEDA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BEE92DA" w14:textId="77777777">
        <w:trPr>
          <w:trHeight w:val="20"/>
          <w:jc w:val="center"/>
        </w:trPr>
        <w:tc>
          <w:tcPr>
            <w:tcW w:w="421" w:type="dxa"/>
            <w:noWrap/>
            <w:vAlign w:val="center"/>
          </w:tcPr>
          <w:p w14:paraId="02F7777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117</w:t>
            </w:r>
          </w:p>
        </w:tc>
        <w:tc>
          <w:tcPr>
            <w:tcW w:w="425" w:type="dxa"/>
            <w:vMerge/>
            <w:vAlign w:val="center"/>
          </w:tcPr>
          <w:p w14:paraId="6AADD34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298E877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057938B6"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6D4F3E4C" w14:textId="77777777">
        <w:trPr>
          <w:gridAfter w:val="1"/>
          <w:wAfter w:w="20" w:type="dxa"/>
          <w:trHeight w:val="20"/>
          <w:jc w:val="center"/>
        </w:trPr>
        <w:tc>
          <w:tcPr>
            <w:tcW w:w="421" w:type="dxa"/>
            <w:noWrap/>
            <w:vAlign w:val="center"/>
          </w:tcPr>
          <w:p w14:paraId="6A8493C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118</w:t>
            </w:r>
          </w:p>
        </w:tc>
        <w:tc>
          <w:tcPr>
            <w:tcW w:w="425" w:type="dxa"/>
            <w:vMerge/>
            <w:vAlign w:val="center"/>
          </w:tcPr>
          <w:p w14:paraId="7B2535C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D8D8F0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1AB5CB8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4B4EB44B"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567737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0CC499D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C8B2A36"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4AEB28C" w14:textId="77777777">
        <w:trPr>
          <w:gridAfter w:val="1"/>
          <w:wAfter w:w="20" w:type="dxa"/>
          <w:trHeight w:val="20"/>
          <w:jc w:val="center"/>
        </w:trPr>
        <w:tc>
          <w:tcPr>
            <w:tcW w:w="421" w:type="dxa"/>
            <w:noWrap/>
            <w:vAlign w:val="center"/>
          </w:tcPr>
          <w:p w14:paraId="1415DE5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119</w:t>
            </w:r>
          </w:p>
        </w:tc>
        <w:tc>
          <w:tcPr>
            <w:tcW w:w="425" w:type="dxa"/>
            <w:vMerge/>
            <w:vAlign w:val="center"/>
          </w:tcPr>
          <w:p w14:paraId="25FFD62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2C827A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33A6316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09C2CA7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0DDDC9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2A658BB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0859F0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F798F87" w14:textId="77777777">
        <w:trPr>
          <w:gridAfter w:val="1"/>
          <w:wAfter w:w="20" w:type="dxa"/>
          <w:trHeight w:val="20"/>
          <w:jc w:val="center"/>
        </w:trPr>
        <w:tc>
          <w:tcPr>
            <w:tcW w:w="421" w:type="dxa"/>
            <w:noWrap/>
            <w:vAlign w:val="center"/>
          </w:tcPr>
          <w:p w14:paraId="0D04530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120</w:t>
            </w:r>
          </w:p>
        </w:tc>
        <w:tc>
          <w:tcPr>
            <w:tcW w:w="425" w:type="dxa"/>
            <w:vMerge/>
            <w:vAlign w:val="center"/>
          </w:tcPr>
          <w:p w14:paraId="79F1961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418082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68FDE70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6F950B73"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3E52A0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498ADE2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C128DAC"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595063B" w14:textId="77777777">
        <w:trPr>
          <w:gridAfter w:val="1"/>
          <w:wAfter w:w="20" w:type="dxa"/>
          <w:trHeight w:val="20"/>
          <w:jc w:val="center"/>
        </w:trPr>
        <w:tc>
          <w:tcPr>
            <w:tcW w:w="421" w:type="dxa"/>
            <w:noWrap/>
            <w:vAlign w:val="center"/>
          </w:tcPr>
          <w:p w14:paraId="2584169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121</w:t>
            </w:r>
          </w:p>
        </w:tc>
        <w:tc>
          <w:tcPr>
            <w:tcW w:w="425" w:type="dxa"/>
            <w:vMerge/>
            <w:vAlign w:val="center"/>
          </w:tcPr>
          <w:p w14:paraId="5762A18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DDA89C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43E3C4A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13FBE0C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40EC2A2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3F19386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12C921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1C6AAE3" w14:textId="77777777">
        <w:trPr>
          <w:gridAfter w:val="1"/>
          <w:wAfter w:w="20" w:type="dxa"/>
          <w:trHeight w:val="20"/>
          <w:jc w:val="center"/>
        </w:trPr>
        <w:tc>
          <w:tcPr>
            <w:tcW w:w="421" w:type="dxa"/>
            <w:noWrap/>
            <w:vAlign w:val="center"/>
          </w:tcPr>
          <w:p w14:paraId="011CDE3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122</w:t>
            </w:r>
          </w:p>
        </w:tc>
        <w:tc>
          <w:tcPr>
            <w:tcW w:w="425" w:type="dxa"/>
            <w:vMerge/>
            <w:vAlign w:val="center"/>
          </w:tcPr>
          <w:p w14:paraId="4B8613E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1B6BE5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0AB1F09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6767C5F7"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322914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302B8CD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D92376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F4AF44E" w14:textId="77777777">
        <w:trPr>
          <w:gridAfter w:val="1"/>
          <w:wAfter w:w="20" w:type="dxa"/>
          <w:trHeight w:val="20"/>
          <w:jc w:val="center"/>
        </w:trPr>
        <w:tc>
          <w:tcPr>
            <w:tcW w:w="421" w:type="dxa"/>
            <w:noWrap/>
            <w:vAlign w:val="center"/>
          </w:tcPr>
          <w:p w14:paraId="0D96825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123</w:t>
            </w:r>
          </w:p>
        </w:tc>
        <w:tc>
          <w:tcPr>
            <w:tcW w:w="425" w:type="dxa"/>
            <w:vMerge/>
            <w:vAlign w:val="center"/>
          </w:tcPr>
          <w:p w14:paraId="6212D5B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79E8BD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6867FC0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783C0CC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32C31AA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01E1D23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E5BF59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5AECFAB" w14:textId="77777777">
        <w:trPr>
          <w:gridAfter w:val="1"/>
          <w:wAfter w:w="20" w:type="dxa"/>
          <w:trHeight w:val="20"/>
          <w:jc w:val="center"/>
        </w:trPr>
        <w:tc>
          <w:tcPr>
            <w:tcW w:w="421" w:type="dxa"/>
            <w:noWrap/>
            <w:vAlign w:val="center"/>
          </w:tcPr>
          <w:p w14:paraId="098B2A2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124</w:t>
            </w:r>
          </w:p>
        </w:tc>
        <w:tc>
          <w:tcPr>
            <w:tcW w:w="425" w:type="dxa"/>
            <w:vMerge/>
            <w:vAlign w:val="center"/>
          </w:tcPr>
          <w:p w14:paraId="3ADC240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A5E296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79675BF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0D3FDCC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604E9F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6591CE93"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9CC177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862F482" w14:textId="77777777">
        <w:trPr>
          <w:gridAfter w:val="1"/>
          <w:wAfter w:w="20" w:type="dxa"/>
          <w:trHeight w:val="20"/>
          <w:jc w:val="center"/>
        </w:trPr>
        <w:tc>
          <w:tcPr>
            <w:tcW w:w="421" w:type="dxa"/>
            <w:noWrap/>
            <w:vAlign w:val="center"/>
          </w:tcPr>
          <w:p w14:paraId="3E61AD0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125</w:t>
            </w:r>
          </w:p>
        </w:tc>
        <w:tc>
          <w:tcPr>
            <w:tcW w:w="425" w:type="dxa"/>
            <w:vMerge/>
            <w:vAlign w:val="center"/>
          </w:tcPr>
          <w:p w14:paraId="44380AE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50761E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77441C9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0B0A54E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667FFA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7EC78C6C"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54631E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BF074A6" w14:textId="77777777">
        <w:trPr>
          <w:gridAfter w:val="1"/>
          <w:wAfter w:w="20" w:type="dxa"/>
          <w:trHeight w:val="20"/>
          <w:jc w:val="center"/>
        </w:trPr>
        <w:tc>
          <w:tcPr>
            <w:tcW w:w="421" w:type="dxa"/>
            <w:noWrap/>
            <w:vAlign w:val="center"/>
          </w:tcPr>
          <w:p w14:paraId="174B010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126</w:t>
            </w:r>
          </w:p>
        </w:tc>
        <w:tc>
          <w:tcPr>
            <w:tcW w:w="425" w:type="dxa"/>
            <w:vMerge/>
            <w:vAlign w:val="center"/>
          </w:tcPr>
          <w:p w14:paraId="3372852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B6A80A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4FD5966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4FF8A9B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192B9D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44EFBB4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C726F6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5CC3171" w14:textId="77777777">
        <w:trPr>
          <w:trHeight w:val="20"/>
          <w:jc w:val="center"/>
        </w:trPr>
        <w:tc>
          <w:tcPr>
            <w:tcW w:w="421" w:type="dxa"/>
            <w:noWrap/>
            <w:vAlign w:val="center"/>
          </w:tcPr>
          <w:p w14:paraId="12B7E6B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127</w:t>
            </w:r>
          </w:p>
        </w:tc>
        <w:tc>
          <w:tcPr>
            <w:tcW w:w="425" w:type="dxa"/>
            <w:vMerge w:val="restart"/>
            <w:vAlign w:val="center"/>
          </w:tcPr>
          <w:p w14:paraId="3419B45F"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B3层水泵房</w:t>
            </w:r>
          </w:p>
        </w:tc>
        <w:tc>
          <w:tcPr>
            <w:tcW w:w="6965" w:type="dxa"/>
            <w:gridSpan w:val="6"/>
            <w:shd w:val="clear" w:color="auto" w:fill="FBE4D5" w:themeFill="accent2" w:themeFillTint="33"/>
          </w:tcPr>
          <w:p w14:paraId="5929707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7B2D3F88"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6A0D13DD" w14:textId="77777777">
        <w:trPr>
          <w:gridAfter w:val="1"/>
          <w:wAfter w:w="20" w:type="dxa"/>
          <w:trHeight w:val="20"/>
          <w:jc w:val="center"/>
        </w:trPr>
        <w:tc>
          <w:tcPr>
            <w:tcW w:w="421" w:type="dxa"/>
            <w:noWrap/>
            <w:vAlign w:val="center"/>
          </w:tcPr>
          <w:p w14:paraId="259175F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128</w:t>
            </w:r>
          </w:p>
        </w:tc>
        <w:tc>
          <w:tcPr>
            <w:tcW w:w="425" w:type="dxa"/>
            <w:vMerge/>
            <w:vAlign w:val="center"/>
          </w:tcPr>
          <w:p w14:paraId="58679497"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8BC5B7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0D0DD2A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665806A5"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A03D2F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5FC029B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6D4078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770F383" w14:textId="77777777">
        <w:trPr>
          <w:gridAfter w:val="1"/>
          <w:wAfter w:w="20" w:type="dxa"/>
          <w:trHeight w:val="20"/>
          <w:jc w:val="center"/>
        </w:trPr>
        <w:tc>
          <w:tcPr>
            <w:tcW w:w="421" w:type="dxa"/>
            <w:noWrap/>
            <w:vAlign w:val="center"/>
          </w:tcPr>
          <w:p w14:paraId="12C002F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129</w:t>
            </w:r>
          </w:p>
        </w:tc>
        <w:tc>
          <w:tcPr>
            <w:tcW w:w="425" w:type="dxa"/>
            <w:vMerge/>
            <w:vAlign w:val="center"/>
          </w:tcPr>
          <w:p w14:paraId="6B3DA27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68F14B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2A1B583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76145A12"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5D05CCE"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2584EC7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BE9A8A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53AA8BF" w14:textId="77777777">
        <w:trPr>
          <w:gridAfter w:val="1"/>
          <w:wAfter w:w="20" w:type="dxa"/>
          <w:trHeight w:val="20"/>
          <w:jc w:val="center"/>
        </w:trPr>
        <w:tc>
          <w:tcPr>
            <w:tcW w:w="421" w:type="dxa"/>
            <w:noWrap/>
            <w:vAlign w:val="center"/>
          </w:tcPr>
          <w:p w14:paraId="433AD7B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130</w:t>
            </w:r>
          </w:p>
        </w:tc>
        <w:tc>
          <w:tcPr>
            <w:tcW w:w="425" w:type="dxa"/>
            <w:vMerge/>
            <w:vAlign w:val="center"/>
          </w:tcPr>
          <w:p w14:paraId="437222F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CB4C41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0DD25B3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5A028980"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E61CDA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91AD3C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8F2F8C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3D000D6" w14:textId="77777777">
        <w:trPr>
          <w:gridAfter w:val="1"/>
          <w:wAfter w:w="20" w:type="dxa"/>
          <w:trHeight w:val="20"/>
          <w:jc w:val="center"/>
        </w:trPr>
        <w:tc>
          <w:tcPr>
            <w:tcW w:w="421" w:type="dxa"/>
            <w:noWrap/>
            <w:vAlign w:val="center"/>
          </w:tcPr>
          <w:p w14:paraId="0668773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131</w:t>
            </w:r>
          </w:p>
        </w:tc>
        <w:tc>
          <w:tcPr>
            <w:tcW w:w="425" w:type="dxa"/>
            <w:vMerge/>
            <w:vAlign w:val="center"/>
          </w:tcPr>
          <w:p w14:paraId="70B13112"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8B4681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1C0916A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23B6497A"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32D942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2698826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1D0C60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A71560A" w14:textId="77777777">
        <w:trPr>
          <w:gridAfter w:val="1"/>
          <w:wAfter w:w="20" w:type="dxa"/>
          <w:trHeight w:val="20"/>
          <w:jc w:val="center"/>
        </w:trPr>
        <w:tc>
          <w:tcPr>
            <w:tcW w:w="421" w:type="dxa"/>
            <w:noWrap/>
            <w:vAlign w:val="center"/>
          </w:tcPr>
          <w:p w14:paraId="1DBCF3E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132</w:t>
            </w:r>
          </w:p>
        </w:tc>
        <w:tc>
          <w:tcPr>
            <w:tcW w:w="425" w:type="dxa"/>
            <w:vMerge/>
            <w:vAlign w:val="center"/>
          </w:tcPr>
          <w:p w14:paraId="74E5967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6C96FB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18D0040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7F36F84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7AE07C8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11176B0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EFFE0F0"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85CF265" w14:textId="77777777">
        <w:trPr>
          <w:gridAfter w:val="1"/>
          <w:wAfter w:w="20" w:type="dxa"/>
          <w:trHeight w:val="20"/>
          <w:jc w:val="center"/>
        </w:trPr>
        <w:tc>
          <w:tcPr>
            <w:tcW w:w="421" w:type="dxa"/>
            <w:noWrap/>
            <w:vAlign w:val="center"/>
          </w:tcPr>
          <w:p w14:paraId="78FE927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133</w:t>
            </w:r>
          </w:p>
        </w:tc>
        <w:tc>
          <w:tcPr>
            <w:tcW w:w="425" w:type="dxa"/>
            <w:vMerge/>
            <w:vAlign w:val="center"/>
          </w:tcPr>
          <w:p w14:paraId="5945374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F671947"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41419B4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0CEDB3A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611D98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200.00</w:t>
            </w:r>
          </w:p>
        </w:tc>
        <w:tc>
          <w:tcPr>
            <w:tcW w:w="992" w:type="dxa"/>
            <w:vAlign w:val="center"/>
          </w:tcPr>
          <w:p w14:paraId="45D1B01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E6399D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0080128" w14:textId="77777777">
        <w:trPr>
          <w:gridAfter w:val="1"/>
          <w:wAfter w:w="20" w:type="dxa"/>
          <w:trHeight w:val="20"/>
          <w:jc w:val="center"/>
        </w:trPr>
        <w:tc>
          <w:tcPr>
            <w:tcW w:w="421" w:type="dxa"/>
            <w:noWrap/>
            <w:vAlign w:val="center"/>
          </w:tcPr>
          <w:p w14:paraId="40CBBB3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134</w:t>
            </w:r>
          </w:p>
        </w:tc>
        <w:tc>
          <w:tcPr>
            <w:tcW w:w="425" w:type="dxa"/>
            <w:vMerge/>
            <w:vAlign w:val="center"/>
          </w:tcPr>
          <w:p w14:paraId="62DA4BD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B9BE0D9"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560DE70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6E65F89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8FEF0B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4766062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BF27A5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5E08349" w14:textId="77777777">
        <w:trPr>
          <w:trHeight w:val="20"/>
          <w:jc w:val="center"/>
        </w:trPr>
        <w:tc>
          <w:tcPr>
            <w:tcW w:w="421" w:type="dxa"/>
            <w:noWrap/>
            <w:vAlign w:val="center"/>
          </w:tcPr>
          <w:p w14:paraId="3E212B5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135</w:t>
            </w:r>
          </w:p>
        </w:tc>
        <w:tc>
          <w:tcPr>
            <w:tcW w:w="425" w:type="dxa"/>
            <w:vMerge/>
            <w:vAlign w:val="center"/>
          </w:tcPr>
          <w:p w14:paraId="19882084"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16542A1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249A182C"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2E1C4E06" w14:textId="77777777">
        <w:trPr>
          <w:gridAfter w:val="1"/>
          <w:wAfter w:w="20" w:type="dxa"/>
          <w:trHeight w:val="20"/>
          <w:jc w:val="center"/>
        </w:trPr>
        <w:tc>
          <w:tcPr>
            <w:tcW w:w="421" w:type="dxa"/>
            <w:noWrap/>
            <w:vAlign w:val="center"/>
          </w:tcPr>
          <w:p w14:paraId="01195ED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136</w:t>
            </w:r>
          </w:p>
        </w:tc>
        <w:tc>
          <w:tcPr>
            <w:tcW w:w="425" w:type="dxa"/>
            <w:vMerge/>
            <w:vAlign w:val="center"/>
          </w:tcPr>
          <w:p w14:paraId="45571C7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9ECD9D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4E6D66F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56140079"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8630DA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6B0EB40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BC0207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42BA1E5" w14:textId="77777777">
        <w:trPr>
          <w:gridAfter w:val="1"/>
          <w:wAfter w:w="20" w:type="dxa"/>
          <w:trHeight w:val="20"/>
          <w:jc w:val="center"/>
        </w:trPr>
        <w:tc>
          <w:tcPr>
            <w:tcW w:w="421" w:type="dxa"/>
            <w:noWrap/>
            <w:vAlign w:val="center"/>
          </w:tcPr>
          <w:p w14:paraId="0EEA16E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137</w:t>
            </w:r>
          </w:p>
        </w:tc>
        <w:tc>
          <w:tcPr>
            <w:tcW w:w="425" w:type="dxa"/>
            <w:vMerge/>
            <w:vAlign w:val="center"/>
          </w:tcPr>
          <w:p w14:paraId="457E0DF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FE97E7E"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0BA6542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06F66436"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56F268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0425409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936F349"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8DBFF1C" w14:textId="77777777">
        <w:trPr>
          <w:gridAfter w:val="1"/>
          <w:wAfter w:w="20" w:type="dxa"/>
          <w:trHeight w:val="20"/>
          <w:jc w:val="center"/>
        </w:trPr>
        <w:tc>
          <w:tcPr>
            <w:tcW w:w="421" w:type="dxa"/>
            <w:noWrap/>
            <w:vAlign w:val="center"/>
          </w:tcPr>
          <w:p w14:paraId="38EE9B2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138</w:t>
            </w:r>
          </w:p>
        </w:tc>
        <w:tc>
          <w:tcPr>
            <w:tcW w:w="425" w:type="dxa"/>
            <w:vMerge/>
            <w:vAlign w:val="center"/>
          </w:tcPr>
          <w:p w14:paraId="34C2A2D3"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9ED3DF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0D6EE0E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71B601C2"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6E6E708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1DDED69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28F276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4F0D7EE" w14:textId="77777777">
        <w:trPr>
          <w:gridAfter w:val="1"/>
          <w:wAfter w:w="20" w:type="dxa"/>
          <w:trHeight w:val="20"/>
          <w:jc w:val="center"/>
        </w:trPr>
        <w:tc>
          <w:tcPr>
            <w:tcW w:w="421" w:type="dxa"/>
            <w:noWrap/>
            <w:vAlign w:val="center"/>
          </w:tcPr>
          <w:p w14:paraId="7AD67FE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139</w:t>
            </w:r>
          </w:p>
        </w:tc>
        <w:tc>
          <w:tcPr>
            <w:tcW w:w="425" w:type="dxa"/>
            <w:vMerge/>
            <w:vAlign w:val="center"/>
          </w:tcPr>
          <w:p w14:paraId="11F4C91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6D4001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3E13CEF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18F8A3F1"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5B61AD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063045C2"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10DA15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426B7F40" w14:textId="77777777">
        <w:trPr>
          <w:gridAfter w:val="1"/>
          <w:wAfter w:w="20" w:type="dxa"/>
          <w:trHeight w:val="20"/>
          <w:jc w:val="center"/>
        </w:trPr>
        <w:tc>
          <w:tcPr>
            <w:tcW w:w="421" w:type="dxa"/>
            <w:noWrap/>
            <w:vAlign w:val="center"/>
          </w:tcPr>
          <w:p w14:paraId="26987EA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140</w:t>
            </w:r>
          </w:p>
        </w:tc>
        <w:tc>
          <w:tcPr>
            <w:tcW w:w="425" w:type="dxa"/>
            <w:vMerge/>
            <w:vAlign w:val="center"/>
          </w:tcPr>
          <w:p w14:paraId="433ED708"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CCC210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1E1AE7B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09378AAF" w14:textId="77777777" w:rsidR="00D87DA5" w:rsidRDefault="00000000">
            <w:pPr>
              <w:widowControl/>
              <w:adjustRightInd w:val="0"/>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32D00815"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71D2E36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BA857E5"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2F537899" w14:textId="77777777">
        <w:trPr>
          <w:gridAfter w:val="1"/>
          <w:wAfter w:w="20" w:type="dxa"/>
          <w:trHeight w:val="20"/>
          <w:jc w:val="center"/>
        </w:trPr>
        <w:tc>
          <w:tcPr>
            <w:tcW w:w="421" w:type="dxa"/>
            <w:noWrap/>
            <w:vAlign w:val="center"/>
          </w:tcPr>
          <w:p w14:paraId="30FD8BF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141</w:t>
            </w:r>
          </w:p>
        </w:tc>
        <w:tc>
          <w:tcPr>
            <w:tcW w:w="425" w:type="dxa"/>
            <w:vMerge/>
            <w:vAlign w:val="center"/>
          </w:tcPr>
          <w:p w14:paraId="09F0960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DB721B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2596422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10749AA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45CB86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50.00</w:t>
            </w:r>
          </w:p>
        </w:tc>
        <w:tc>
          <w:tcPr>
            <w:tcW w:w="992" w:type="dxa"/>
            <w:vAlign w:val="center"/>
          </w:tcPr>
          <w:p w14:paraId="541B1DCF"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161F07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CAD4037" w14:textId="77777777">
        <w:trPr>
          <w:gridAfter w:val="1"/>
          <w:wAfter w:w="20" w:type="dxa"/>
          <w:trHeight w:val="20"/>
          <w:jc w:val="center"/>
        </w:trPr>
        <w:tc>
          <w:tcPr>
            <w:tcW w:w="421" w:type="dxa"/>
            <w:noWrap/>
            <w:vAlign w:val="center"/>
          </w:tcPr>
          <w:p w14:paraId="30465CB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142</w:t>
            </w:r>
          </w:p>
        </w:tc>
        <w:tc>
          <w:tcPr>
            <w:tcW w:w="425" w:type="dxa"/>
            <w:vMerge/>
            <w:vAlign w:val="center"/>
          </w:tcPr>
          <w:p w14:paraId="1660089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D35509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0162316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2F0E6096"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59C335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646B1FB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4E5DAD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ECC4749" w14:textId="77777777">
        <w:trPr>
          <w:gridAfter w:val="1"/>
          <w:wAfter w:w="20" w:type="dxa"/>
          <w:trHeight w:val="20"/>
          <w:jc w:val="center"/>
        </w:trPr>
        <w:tc>
          <w:tcPr>
            <w:tcW w:w="421" w:type="dxa"/>
            <w:noWrap/>
            <w:vAlign w:val="center"/>
          </w:tcPr>
          <w:p w14:paraId="1D8584C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143</w:t>
            </w:r>
          </w:p>
        </w:tc>
        <w:tc>
          <w:tcPr>
            <w:tcW w:w="425" w:type="dxa"/>
            <w:vMerge/>
            <w:vAlign w:val="center"/>
          </w:tcPr>
          <w:p w14:paraId="2643977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15990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799C664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000B94B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575621A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1E55DB5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D7D851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3CBE292" w14:textId="77777777">
        <w:trPr>
          <w:gridAfter w:val="1"/>
          <w:wAfter w:w="20" w:type="dxa"/>
          <w:trHeight w:val="20"/>
          <w:jc w:val="center"/>
        </w:trPr>
        <w:tc>
          <w:tcPr>
            <w:tcW w:w="421" w:type="dxa"/>
            <w:noWrap/>
            <w:vAlign w:val="center"/>
          </w:tcPr>
          <w:p w14:paraId="5DD79B9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144</w:t>
            </w:r>
          </w:p>
        </w:tc>
        <w:tc>
          <w:tcPr>
            <w:tcW w:w="425" w:type="dxa"/>
            <w:vMerge/>
            <w:vAlign w:val="center"/>
          </w:tcPr>
          <w:p w14:paraId="3378515C"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9D6130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14A5073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1A13167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9507C6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4FC1AB0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03EF51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4319AFB" w14:textId="77777777">
        <w:trPr>
          <w:trHeight w:val="20"/>
          <w:jc w:val="center"/>
        </w:trPr>
        <w:tc>
          <w:tcPr>
            <w:tcW w:w="421" w:type="dxa"/>
            <w:noWrap/>
            <w:vAlign w:val="center"/>
          </w:tcPr>
          <w:p w14:paraId="4FBFD48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145</w:t>
            </w:r>
          </w:p>
        </w:tc>
        <w:tc>
          <w:tcPr>
            <w:tcW w:w="425" w:type="dxa"/>
            <w:vMerge w:val="restart"/>
            <w:vAlign w:val="center"/>
          </w:tcPr>
          <w:p w14:paraId="0D482E0F"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消防水泵房</w:t>
            </w:r>
          </w:p>
        </w:tc>
        <w:tc>
          <w:tcPr>
            <w:tcW w:w="6965" w:type="dxa"/>
            <w:gridSpan w:val="6"/>
            <w:shd w:val="clear" w:color="auto" w:fill="FBE4D5" w:themeFill="accent2" w:themeFillTint="33"/>
          </w:tcPr>
          <w:p w14:paraId="251BBD15"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视频监控</w:t>
            </w:r>
          </w:p>
        </w:tc>
        <w:tc>
          <w:tcPr>
            <w:tcW w:w="1418" w:type="dxa"/>
            <w:gridSpan w:val="2"/>
            <w:shd w:val="clear" w:color="auto" w:fill="FBE4D5" w:themeFill="accent2" w:themeFillTint="33"/>
          </w:tcPr>
          <w:p w14:paraId="227AB1D8"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6ED87E8F" w14:textId="77777777">
        <w:trPr>
          <w:gridAfter w:val="1"/>
          <w:wAfter w:w="20" w:type="dxa"/>
          <w:trHeight w:val="20"/>
          <w:jc w:val="center"/>
        </w:trPr>
        <w:tc>
          <w:tcPr>
            <w:tcW w:w="421" w:type="dxa"/>
            <w:noWrap/>
            <w:vAlign w:val="center"/>
          </w:tcPr>
          <w:p w14:paraId="6E136C8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146</w:t>
            </w:r>
          </w:p>
        </w:tc>
        <w:tc>
          <w:tcPr>
            <w:tcW w:w="425" w:type="dxa"/>
            <w:vMerge/>
            <w:vAlign w:val="center"/>
          </w:tcPr>
          <w:p w14:paraId="7A37F6C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002E18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智能摄像机</w:t>
            </w:r>
          </w:p>
        </w:tc>
        <w:tc>
          <w:tcPr>
            <w:tcW w:w="3827" w:type="dxa"/>
            <w:vAlign w:val="center"/>
          </w:tcPr>
          <w:p w14:paraId="1992923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200万红外变焦枪型网络摄像机 1/2.8英寸CMOS 镜头焦距2.7-13.5mm 红外监控距离60米 照度200万1/2.8英寸CMOS图像传感器，低照度效果好，图像清晰度高 分辨率200万(1920×1080)@25fps 支持绊线入侵，区域入侵 支持H.265编码，压缩比高 支持走廊模式，宽动态，3D降噪，强光抑制，背光补偿，数字水印，适用不同监控环境 支持ROI，SMART H.264/H.265，灵活编码，适用不同带宽和存储环境 支持报警3进2出，音频1进1出，</w:t>
            </w:r>
            <w:proofErr w:type="spellStart"/>
            <w:r>
              <w:rPr>
                <w:rFonts w:ascii="宋体" w:eastAsia="宋体" w:hAnsi="宋体" w:cs="宋体" w:hint="eastAsia"/>
                <w:color w:val="000000"/>
                <w:kern w:val="0"/>
                <w:sz w:val="18"/>
                <w:szCs w:val="18"/>
              </w:rPr>
              <w:t>zui</w:t>
            </w:r>
            <w:proofErr w:type="spellEnd"/>
            <w:r>
              <w:rPr>
                <w:rFonts w:ascii="宋体" w:eastAsia="宋体" w:hAnsi="宋体" w:cs="宋体" w:hint="eastAsia"/>
                <w:color w:val="000000"/>
                <w:kern w:val="0"/>
                <w:sz w:val="18"/>
                <w:szCs w:val="18"/>
              </w:rPr>
              <w:t>大支持128G Micro SD卡 支持POE供电 支持IP67防护等级</w:t>
            </w:r>
          </w:p>
        </w:tc>
        <w:tc>
          <w:tcPr>
            <w:tcW w:w="425" w:type="dxa"/>
            <w:vAlign w:val="center"/>
          </w:tcPr>
          <w:p w14:paraId="26FF4AB4" w14:textId="77777777" w:rsidR="00D87DA5" w:rsidRDefault="00000000">
            <w:pPr>
              <w:widowControl/>
              <w:adjustRightInd w:val="0"/>
              <w:snapToGrid w:val="0"/>
              <w:jc w:val="center"/>
              <w:rPr>
                <w:rFonts w:ascii="宋体" w:eastAsia="宋体" w:hAnsi="宋体" w:cs="宋体" w:hint="eastAsia"/>
                <w:kern w:val="0"/>
                <w:sz w:val="18"/>
                <w:szCs w:val="18"/>
              </w:rPr>
            </w:pPr>
            <w:proofErr w:type="gramStart"/>
            <w:r>
              <w:rPr>
                <w:rFonts w:ascii="宋体" w:eastAsia="宋体" w:hAnsi="宋体" w:cs="宋体" w:hint="eastAsia"/>
                <w:kern w:val="0"/>
                <w:sz w:val="18"/>
                <w:szCs w:val="18"/>
              </w:rPr>
              <w:t>个</w:t>
            </w:r>
            <w:proofErr w:type="gramEnd"/>
          </w:p>
        </w:tc>
        <w:tc>
          <w:tcPr>
            <w:tcW w:w="879" w:type="dxa"/>
            <w:vAlign w:val="center"/>
          </w:tcPr>
          <w:p w14:paraId="2AE19A42"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2.00</w:t>
            </w:r>
          </w:p>
        </w:tc>
        <w:tc>
          <w:tcPr>
            <w:tcW w:w="992" w:type="dxa"/>
            <w:vAlign w:val="center"/>
          </w:tcPr>
          <w:p w14:paraId="2BE798A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1041C7D"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53939479" w14:textId="77777777">
        <w:trPr>
          <w:gridAfter w:val="1"/>
          <w:wAfter w:w="20" w:type="dxa"/>
          <w:trHeight w:val="20"/>
          <w:jc w:val="center"/>
        </w:trPr>
        <w:tc>
          <w:tcPr>
            <w:tcW w:w="421" w:type="dxa"/>
            <w:noWrap/>
            <w:vAlign w:val="center"/>
          </w:tcPr>
          <w:p w14:paraId="027C14C3"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147</w:t>
            </w:r>
          </w:p>
        </w:tc>
        <w:tc>
          <w:tcPr>
            <w:tcW w:w="425" w:type="dxa"/>
            <w:vMerge/>
            <w:vAlign w:val="center"/>
          </w:tcPr>
          <w:p w14:paraId="6D35240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AB3FA5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摄像机支架</w:t>
            </w:r>
          </w:p>
        </w:tc>
        <w:tc>
          <w:tcPr>
            <w:tcW w:w="3827" w:type="dxa"/>
            <w:vAlign w:val="center"/>
          </w:tcPr>
          <w:p w14:paraId="55968A7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壁装支架 颜色: 白 材质: 铝合金 最小管径: 184.6 × 94 × 65mm 承重: 0.7KG </w:t>
            </w:r>
          </w:p>
        </w:tc>
        <w:tc>
          <w:tcPr>
            <w:tcW w:w="425" w:type="dxa"/>
            <w:vAlign w:val="center"/>
          </w:tcPr>
          <w:p w14:paraId="0B4B6C1A" w14:textId="77777777" w:rsidR="00D87DA5" w:rsidRDefault="00000000">
            <w:pPr>
              <w:widowControl/>
              <w:adjustRightInd w:val="0"/>
              <w:snapToGrid w:val="0"/>
              <w:jc w:val="center"/>
              <w:rPr>
                <w:rFonts w:ascii="宋体" w:eastAsia="宋体" w:hAnsi="宋体" w:cs="宋体" w:hint="eastAsia"/>
                <w:kern w:val="0"/>
                <w:sz w:val="18"/>
                <w:szCs w:val="18"/>
              </w:rPr>
            </w:pPr>
            <w:proofErr w:type="gramStart"/>
            <w:r>
              <w:rPr>
                <w:rFonts w:ascii="宋体" w:eastAsia="宋体" w:hAnsi="宋体" w:cs="宋体" w:hint="eastAsia"/>
                <w:kern w:val="0"/>
                <w:sz w:val="18"/>
                <w:szCs w:val="18"/>
              </w:rPr>
              <w:t>个</w:t>
            </w:r>
            <w:proofErr w:type="gramEnd"/>
          </w:p>
        </w:tc>
        <w:tc>
          <w:tcPr>
            <w:tcW w:w="879" w:type="dxa"/>
            <w:vAlign w:val="center"/>
          </w:tcPr>
          <w:p w14:paraId="677EC5A2"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2.00</w:t>
            </w:r>
          </w:p>
        </w:tc>
        <w:tc>
          <w:tcPr>
            <w:tcW w:w="992" w:type="dxa"/>
            <w:vAlign w:val="center"/>
          </w:tcPr>
          <w:p w14:paraId="0570CDCB"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2D4F4E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6FC9641" w14:textId="77777777">
        <w:trPr>
          <w:gridAfter w:val="1"/>
          <w:wAfter w:w="20" w:type="dxa"/>
          <w:trHeight w:val="20"/>
          <w:jc w:val="center"/>
        </w:trPr>
        <w:tc>
          <w:tcPr>
            <w:tcW w:w="421" w:type="dxa"/>
            <w:noWrap/>
            <w:vAlign w:val="center"/>
          </w:tcPr>
          <w:p w14:paraId="5FB3DAD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148</w:t>
            </w:r>
          </w:p>
        </w:tc>
        <w:tc>
          <w:tcPr>
            <w:tcW w:w="425" w:type="dxa"/>
            <w:vMerge/>
            <w:vAlign w:val="center"/>
          </w:tcPr>
          <w:p w14:paraId="11DF781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450F129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6U机柜</w:t>
            </w:r>
          </w:p>
        </w:tc>
        <w:tc>
          <w:tcPr>
            <w:tcW w:w="3827" w:type="dxa"/>
            <w:vAlign w:val="center"/>
          </w:tcPr>
          <w:p w14:paraId="6E4873C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1.材质：冷扎钢板,需防锈处理,做好箱门的连接地线2.板实际厚度（不含漆厚）：外壳板材0.8mm，底板1块厚度0.8mm3.配件：2块底板 </w:t>
            </w:r>
          </w:p>
        </w:tc>
        <w:tc>
          <w:tcPr>
            <w:tcW w:w="425" w:type="dxa"/>
            <w:vAlign w:val="center"/>
          </w:tcPr>
          <w:p w14:paraId="6C8EAC73" w14:textId="77777777" w:rsidR="00D87DA5" w:rsidRDefault="00000000">
            <w:pPr>
              <w:widowControl/>
              <w:adjustRightInd w:val="0"/>
              <w:snapToGrid w:val="0"/>
              <w:jc w:val="center"/>
              <w:rPr>
                <w:rFonts w:ascii="宋体" w:eastAsia="宋体" w:hAnsi="宋体" w:cs="宋体" w:hint="eastAsia"/>
                <w:kern w:val="0"/>
                <w:sz w:val="18"/>
                <w:szCs w:val="18"/>
              </w:rPr>
            </w:pPr>
            <w:proofErr w:type="gramStart"/>
            <w:r>
              <w:rPr>
                <w:rFonts w:ascii="宋体" w:eastAsia="宋体" w:hAnsi="宋体" w:cs="宋体" w:hint="eastAsia"/>
                <w:kern w:val="0"/>
                <w:sz w:val="18"/>
                <w:szCs w:val="18"/>
              </w:rPr>
              <w:t>个</w:t>
            </w:r>
            <w:proofErr w:type="gramEnd"/>
          </w:p>
        </w:tc>
        <w:tc>
          <w:tcPr>
            <w:tcW w:w="879" w:type="dxa"/>
            <w:vAlign w:val="center"/>
          </w:tcPr>
          <w:p w14:paraId="387AAE17"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1.00</w:t>
            </w:r>
          </w:p>
        </w:tc>
        <w:tc>
          <w:tcPr>
            <w:tcW w:w="992" w:type="dxa"/>
            <w:vAlign w:val="center"/>
          </w:tcPr>
          <w:p w14:paraId="55757B0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4BC19E9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B05E974" w14:textId="77777777">
        <w:trPr>
          <w:gridAfter w:val="1"/>
          <w:wAfter w:w="20" w:type="dxa"/>
          <w:trHeight w:val="20"/>
          <w:jc w:val="center"/>
        </w:trPr>
        <w:tc>
          <w:tcPr>
            <w:tcW w:w="421" w:type="dxa"/>
            <w:noWrap/>
            <w:vAlign w:val="center"/>
          </w:tcPr>
          <w:p w14:paraId="731CFAA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149</w:t>
            </w:r>
          </w:p>
        </w:tc>
        <w:tc>
          <w:tcPr>
            <w:tcW w:w="425" w:type="dxa"/>
            <w:vMerge/>
            <w:vAlign w:val="center"/>
          </w:tcPr>
          <w:p w14:paraId="39C7C31D"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F94F41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机柜PDU</w:t>
            </w:r>
            <w:proofErr w:type="gramStart"/>
            <w:r>
              <w:rPr>
                <w:rFonts w:ascii="宋体" w:eastAsia="宋体" w:hAnsi="宋体" w:cs="宋体" w:hint="eastAsia"/>
                <w:color w:val="000000"/>
                <w:kern w:val="0"/>
                <w:sz w:val="18"/>
                <w:szCs w:val="18"/>
              </w:rPr>
              <w:t>排插</w:t>
            </w:r>
            <w:proofErr w:type="gramEnd"/>
          </w:p>
        </w:tc>
        <w:tc>
          <w:tcPr>
            <w:tcW w:w="3827" w:type="dxa"/>
            <w:vAlign w:val="center"/>
          </w:tcPr>
          <w:p w14:paraId="50651E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vAlign w:val="center"/>
          </w:tcPr>
          <w:p w14:paraId="5247504D" w14:textId="77777777" w:rsidR="00D87DA5" w:rsidRDefault="00000000">
            <w:pPr>
              <w:widowControl/>
              <w:adjustRightInd w:val="0"/>
              <w:snapToGrid w:val="0"/>
              <w:jc w:val="center"/>
              <w:rPr>
                <w:rFonts w:ascii="宋体" w:eastAsia="宋体" w:hAnsi="宋体" w:cs="宋体" w:hint="eastAsia"/>
                <w:kern w:val="0"/>
                <w:sz w:val="18"/>
                <w:szCs w:val="18"/>
              </w:rPr>
            </w:pPr>
            <w:proofErr w:type="gramStart"/>
            <w:r>
              <w:rPr>
                <w:rFonts w:ascii="宋体" w:eastAsia="宋体" w:hAnsi="宋体" w:cs="宋体" w:hint="eastAsia"/>
                <w:kern w:val="0"/>
                <w:sz w:val="18"/>
                <w:szCs w:val="18"/>
              </w:rPr>
              <w:t>个</w:t>
            </w:r>
            <w:proofErr w:type="gramEnd"/>
          </w:p>
        </w:tc>
        <w:tc>
          <w:tcPr>
            <w:tcW w:w="879" w:type="dxa"/>
            <w:vAlign w:val="center"/>
          </w:tcPr>
          <w:p w14:paraId="14E070E4"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1.00</w:t>
            </w:r>
          </w:p>
        </w:tc>
        <w:tc>
          <w:tcPr>
            <w:tcW w:w="992" w:type="dxa"/>
            <w:vAlign w:val="center"/>
          </w:tcPr>
          <w:p w14:paraId="0157A948"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B8C3AF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E0CC22B" w14:textId="77777777">
        <w:trPr>
          <w:gridAfter w:val="1"/>
          <w:wAfter w:w="20" w:type="dxa"/>
          <w:trHeight w:val="20"/>
          <w:jc w:val="center"/>
        </w:trPr>
        <w:tc>
          <w:tcPr>
            <w:tcW w:w="421" w:type="dxa"/>
            <w:noWrap/>
            <w:vAlign w:val="center"/>
          </w:tcPr>
          <w:p w14:paraId="4CD9C6C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w:t>
            </w:r>
          </w:p>
        </w:tc>
        <w:tc>
          <w:tcPr>
            <w:tcW w:w="425" w:type="dxa"/>
            <w:vMerge/>
            <w:vAlign w:val="center"/>
          </w:tcPr>
          <w:p w14:paraId="59AAC79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7B8F75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8口POE交换机</w:t>
            </w:r>
          </w:p>
        </w:tc>
        <w:tc>
          <w:tcPr>
            <w:tcW w:w="3827" w:type="dxa"/>
            <w:vAlign w:val="center"/>
          </w:tcPr>
          <w:p w14:paraId="5DF51FD0"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8个10/100/1000Base-T以太网端口，4个千兆SFP 包转发率：14.88Mpps/126Mpps 交换容量：20G 包缓存大小 2.75Mb </w:t>
            </w:r>
          </w:p>
        </w:tc>
        <w:tc>
          <w:tcPr>
            <w:tcW w:w="425" w:type="dxa"/>
            <w:vAlign w:val="center"/>
          </w:tcPr>
          <w:p w14:paraId="1FD267A6"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台</w:t>
            </w:r>
          </w:p>
        </w:tc>
        <w:tc>
          <w:tcPr>
            <w:tcW w:w="879" w:type="dxa"/>
            <w:vAlign w:val="center"/>
          </w:tcPr>
          <w:p w14:paraId="65DF1329"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1.00</w:t>
            </w:r>
          </w:p>
        </w:tc>
        <w:tc>
          <w:tcPr>
            <w:tcW w:w="992" w:type="dxa"/>
            <w:vAlign w:val="center"/>
          </w:tcPr>
          <w:p w14:paraId="39EEED27"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2670C7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640348A" w14:textId="77777777">
        <w:trPr>
          <w:gridAfter w:val="1"/>
          <w:wAfter w:w="20" w:type="dxa"/>
          <w:trHeight w:val="20"/>
          <w:jc w:val="center"/>
        </w:trPr>
        <w:tc>
          <w:tcPr>
            <w:tcW w:w="421" w:type="dxa"/>
            <w:noWrap/>
            <w:vAlign w:val="center"/>
          </w:tcPr>
          <w:p w14:paraId="6A81ACA8"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151</w:t>
            </w:r>
          </w:p>
        </w:tc>
        <w:tc>
          <w:tcPr>
            <w:tcW w:w="425" w:type="dxa"/>
            <w:vMerge/>
            <w:vAlign w:val="center"/>
          </w:tcPr>
          <w:p w14:paraId="0BC99C5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07FCAB6"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传输信号线</w:t>
            </w:r>
          </w:p>
        </w:tc>
        <w:tc>
          <w:tcPr>
            <w:tcW w:w="3827" w:type="dxa"/>
            <w:vAlign w:val="center"/>
          </w:tcPr>
          <w:p w14:paraId="519093C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328286E6"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米</w:t>
            </w:r>
          </w:p>
        </w:tc>
        <w:tc>
          <w:tcPr>
            <w:tcW w:w="879" w:type="dxa"/>
            <w:vAlign w:val="center"/>
          </w:tcPr>
          <w:p w14:paraId="547DE937"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200.00</w:t>
            </w:r>
          </w:p>
        </w:tc>
        <w:tc>
          <w:tcPr>
            <w:tcW w:w="992" w:type="dxa"/>
            <w:vAlign w:val="center"/>
          </w:tcPr>
          <w:p w14:paraId="7D68BDA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7EC5FC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C66AD5E" w14:textId="77777777">
        <w:trPr>
          <w:gridAfter w:val="1"/>
          <w:wAfter w:w="20" w:type="dxa"/>
          <w:trHeight w:val="20"/>
          <w:jc w:val="center"/>
        </w:trPr>
        <w:tc>
          <w:tcPr>
            <w:tcW w:w="421" w:type="dxa"/>
            <w:noWrap/>
            <w:vAlign w:val="center"/>
          </w:tcPr>
          <w:p w14:paraId="582C64A1"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152</w:t>
            </w:r>
          </w:p>
        </w:tc>
        <w:tc>
          <w:tcPr>
            <w:tcW w:w="425" w:type="dxa"/>
            <w:vMerge/>
            <w:vAlign w:val="center"/>
          </w:tcPr>
          <w:p w14:paraId="3A1D4DC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13E9F19" w14:textId="77777777" w:rsidR="00D87DA5" w:rsidRDefault="00000000">
            <w:pPr>
              <w:widowControl/>
              <w:adjustRightInd w:val="0"/>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JDG管（含管件）</w:t>
            </w:r>
          </w:p>
        </w:tc>
        <w:tc>
          <w:tcPr>
            <w:tcW w:w="3827" w:type="dxa"/>
            <w:vAlign w:val="center"/>
          </w:tcPr>
          <w:p w14:paraId="2A6A2B9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vAlign w:val="center"/>
          </w:tcPr>
          <w:p w14:paraId="461731D2"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米</w:t>
            </w:r>
          </w:p>
        </w:tc>
        <w:tc>
          <w:tcPr>
            <w:tcW w:w="879" w:type="dxa"/>
            <w:vAlign w:val="center"/>
          </w:tcPr>
          <w:p w14:paraId="02DF29B2" w14:textId="77777777" w:rsidR="00D87DA5" w:rsidRDefault="00000000">
            <w:pPr>
              <w:widowControl/>
              <w:adjustRightInd w:val="0"/>
              <w:snapToGrid w:val="0"/>
              <w:jc w:val="center"/>
              <w:rPr>
                <w:rFonts w:ascii="宋体" w:eastAsia="宋体" w:hAnsi="宋体" w:cs="宋体" w:hint="eastAsia"/>
                <w:kern w:val="0"/>
                <w:sz w:val="18"/>
                <w:szCs w:val="18"/>
              </w:rPr>
            </w:pPr>
            <w:r>
              <w:rPr>
                <w:rFonts w:ascii="宋体" w:eastAsia="宋体" w:hAnsi="宋体" w:cs="宋体" w:hint="eastAsia"/>
                <w:kern w:val="0"/>
                <w:sz w:val="18"/>
                <w:szCs w:val="18"/>
              </w:rPr>
              <w:t>100.00</w:t>
            </w:r>
          </w:p>
        </w:tc>
        <w:tc>
          <w:tcPr>
            <w:tcW w:w="992" w:type="dxa"/>
            <w:vAlign w:val="center"/>
          </w:tcPr>
          <w:p w14:paraId="464F546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EA298E4"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3FEE6A5" w14:textId="77777777">
        <w:trPr>
          <w:trHeight w:val="20"/>
          <w:jc w:val="center"/>
        </w:trPr>
        <w:tc>
          <w:tcPr>
            <w:tcW w:w="421" w:type="dxa"/>
            <w:noWrap/>
            <w:vAlign w:val="center"/>
          </w:tcPr>
          <w:p w14:paraId="3A15E2D7"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153</w:t>
            </w:r>
          </w:p>
        </w:tc>
        <w:tc>
          <w:tcPr>
            <w:tcW w:w="425" w:type="dxa"/>
            <w:vMerge/>
            <w:vAlign w:val="center"/>
          </w:tcPr>
          <w:p w14:paraId="74AC16F6"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6965" w:type="dxa"/>
            <w:gridSpan w:val="6"/>
            <w:shd w:val="clear" w:color="000000" w:fill="FCE4D3"/>
            <w:vAlign w:val="center"/>
          </w:tcPr>
          <w:p w14:paraId="08F9D8C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环境监测</w:t>
            </w:r>
          </w:p>
        </w:tc>
        <w:tc>
          <w:tcPr>
            <w:tcW w:w="1418" w:type="dxa"/>
            <w:gridSpan w:val="2"/>
            <w:shd w:val="clear" w:color="000000" w:fill="FCE4D3"/>
          </w:tcPr>
          <w:p w14:paraId="38941CB0" w14:textId="77777777" w:rsidR="00D87DA5" w:rsidRDefault="00D87DA5">
            <w:pPr>
              <w:widowControl/>
              <w:adjustRightInd w:val="0"/>
              <w:snapToGrid w:val="0"/>
              <w:rPr>
                <w:rFonts w:ascii="宋体" w:eastAsia="宋体" w:hAnsi="宋体" w:cs="宋体" w:hint="eastAsia"/>
                <w:b/>
                <w:bCs/>
                <w:color w:val="000000"/>
                <w:kern w:val="0"/>
                <w:sz w:val="18"/>
                <w:szCs w:val="18"/>
              </w:rPr>
            </w:pPr>
          </w:p>
        </w:tc>
      </w:tr>
      <w:tr w:rsidR="00D87DA5" w14:paraId="72F4B35F" w14:textId="77777777">
        <w:trPr>
          <w:gridAfter w:val="1"/>
          <w:wAfter w:w="20" w:type="dxa"/>
          <w:trHeight w:val="20"/>
          <w:jc w:val="center"/>
        </w:trPr>
        <w:tc>
          <w:tcPr>
            <w:tcW w:w="421" w:type="dxa"/>
            <w:noWrap/>
            <w:vAlign w:val="center"/>
          </w:tcPr>
          <w:p w14:paraId="14E32E4C"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154</w:t>
            </w:r>
          </w:p>
        </w:tc>
        <w:tc>
          <w:tcPr>
            <w:tcW w:w="425" w:type="dxa"/>
            <w:vMerge/>
            <w:vAlign w:val="center"/>
          </w:tcPr>
          <w:p w14:paraId="6A73D1E1"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78478E6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827" w:type="dxa"/>
            <w:vAlign w:val="center"/>
          </w:tcPr>
          <w:p w14:paraId="6C2E4A2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vAlign w:val="center"/>
          </w:tcPr>
          <w:p w14:paraId="46DF7A15"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65B4F3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77FAFE24"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0E536D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59B1E77" w14:textId="77777777">
        <w:trPr>
          <w:gridAfter w:val="1"/>
          <w:wAfter w:w="20" w:type="dxa"/>
          <w:trHeight w:val="20"/>
          <w:jc w:val="center"/>
        </w:trPr>
        <w:tc>
          <w:tcPr>
            <w:tcW w:w="421" w:type="dxa"/>
            <w:noWrap/>
            <w:vAlign w:val="center"/>
          </w:tcPr>
          <w:p w14:paraId="30922CF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155</w:t>
            </w:r>
          </w:p>
        </w:tc>
        <w:tc>
          <w:tcPr>
            <w:tcW w:w="425" w:type="dxa"/>
            <w:vMerge/>
            <w:vAlign w:val="center"/>
          </w:tcPr>
          <w:p w14:paraId="72D2BC8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1997F3A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827" w:type="dxa"/>
            <w:vAlign w:val="center"/>
          </w:tcPr>
          <w:p w14:paraId="756BB29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vAlign w:val="center"/>
          </w:tcPr>
          <w:p w14:paraId="3FAE87DF"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259F412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2" w:type="dxa"/>
            <w:vAlign w:val="center"/>
          </w:tcPr>
          <w:p w14:paraId="6993C936"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E2E9B6F"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3FE9B3EB" w14:textId="77777777">
        <w:trPr>
          <w:gridAfter w:val="1"/>
          <w:wAfter w:w="20" w:type="dxa"/>
          <w:trHeight w:val="20"/>
          <w:jc w:val="center"/>
        </w:trPr>
        <w:tc>
          <w:tcPr>
            <w:tcW w:w="421" w:type="dxa"/>
            <w:noWrap/>
            <w:vAlign w:val="center"/>
          </w:tcPr>
          <w:p w14:paraId="0AECB31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156</w:t>
            </w:r>
          </w:p>
        </w:tc>
        <w:tc>
          <w:tcPr>
            <w:tcW w:w="425" w:type="dxa"/>
            <w:vMerge/>
            <w:vAlign w:val="center"/>
          </w:tcPr>
          <w:p w14:paraId="35A0515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25DC02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827" w:type="dxa"/>
            <w:vAlign w:val="center"/>
          </w:tcPr>
          <w:p w14:paraId="41A1D64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vAlign w:val="center"/>
          </w:tcPr>
          <w:p w14:paraId="78A59B5B"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0445FC2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0BE7350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A3142A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7AD5C7F" w14:textId="77777777">
        <w:trPr>
          <w:gridAfter w:val="1"/>
          <w:wAfter w:w="20" w:type="dxa"/>
          <w:trHeight w:val="20"/>
          <w:jc w:val="center"/>
        </w:trPr>
        <w:tc>
          <w:tcPr>
            <w:tcW w:w="421" w:type="dxa"/>
            <w:noWrap/>
            <w:vAlign w:val="center"/>
          </w:tcPr>
          <w:p w14:paraId="03A8139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157</w:t>
            </w:r>
          </w:p>
        </w:tc>
        <w:tc>
          <w:tcPr>
            <w:tcW w:w="425" w:type="dxa"/>
            <w:vMerge/>
            <w:vAlign w:val="center"/>
          </w:tcPr>
          <w:p w14:paraId="6203694E"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37EBC80D"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827" w:type="dxa"/>
            <w:vAlign w:val="center"/>
          </w:tcPr>
          <w:p w14:paraId="6B667815"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vAlign w:val="center"/>
          </w:tcPr>
          <w:p w14:paraId="5519A3E8"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53B1D2D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67F39BD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6ED7CD3E"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943B35F" w14:textId="77777777">
        <w:trPr>
          <w:gridAfter w:val="1"/>
          <w:wAfter w:w="20" w:type="dxa"/>
          <w:trHeight w:val="20"/>
          <w:jc w:val="center"/>
        </w:trPr>
        <w:tc>
          <w:tcPr>
            <w:tcW w:w="421" w:type="dxa"/>
            <w:noWrap/>
            <w:vAlign w:val="center"/>
          </w:tcPr>
          <w:p w14:paraId="20C2372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158</w:t>
            </w:r>
          </w:p>
        </w:tc>
        <w:tc>
          <w:tcPr>
            <w:tcW w:w="425" w:type="dxa"/>
            <w:vMerge/>
            <w:vAlign w:val="center"/>
          </w:tcPr>
          <w:p w14:paraId="55C988E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2F972F8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827" w:type="dxa"/>
            <w:vAlign w:val="center"/>
          </w:tcPr>
          <w:p w14:paraId="560683A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vAlign w:val="center"/>
          </w:tcPr>
          <w:p w14:paraId="52F4F641"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79" w:type="dxa"/>
            <w:vAlign w:val="center"/>
          </w:tcPr>
          <w:p w14:paraId="1A9806F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2" w:type="dxa"/>
            <w:vAlign w:val="center"/>
          </w:tcPr>
          <w:p w14:paraId="5550D68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0DD5AA9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0C36EDB" w14:textId="77777777">
        <w:trPr>
          <w:gridAfter w:val="1"/>
          <w:wAfter w:w="20" w:type="dxa"/>
          <w:trHeight w:val="20"/>
          <w:jc w:val="center"/>
        </w:trPr>
        <w:tc>
          <w:tcPr>
            <w:tcW w:w="421" w:type="dxa"/>
            <w:noWrap/>
            <w:vAlign w:val="center"/>
          </w:tcPr>
          <w:p w14:paraId="5544F650"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159</w:t>
            </w:r>
          </w:p>
        </w:tc>
        <w:tc>
          <w:tcPr>
            <w:tcW w:w="425" w:type="dxa"/>
            <w:vMerge/>
            <w:vAlign w:val="center"/>
          </w:tcPr>
          <w:p w14:paraId="51AA3AB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0A9C8982"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827" w:type="dxa"/>
            <w:vAlign w:val="center"/>
          </w:tcPr>
          <w:p w14:paraId="3253E4B8"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vAlign w:val="center"/>
          </w:tcPr>
          <w:p w14:paraId="577A2BE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04F40F1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100.00</w:t>
            </w:r>
          </w:p>
        </w:tc>
        <w:tc>
          <w:tcPr>
            <w:tcW w:w="992" w:type="dxa"/>
            <w:vAlign w:val="center"/>
          </w:tcPr>
          <w:p w14:paraId="21F2F59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D70DE9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FF5F973" w14:textId="77777777">
        <w:trPr>
          <w:gridAfter w:val="1"/>
          <w:wAfter w:w="20" w:type="dxa"/>
          <w:trHeight w:val="20"/>
          <w:jc w:val="center"/>
        </w:trPr>
        <w:tc>
          <w:tcPr>
            <w:tcW w:w="421" w:type="dxa"/>
            <w:noWrap/>
            <w:vAlign w:val="center"/>
          </w:tcPr>
          <w:p w14:paraId="64807D5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160</w:t>
            </w:r>
          </w:p>
        </w:tc>
        <w:tc>
          <w:tcPr>
            <w:tcW w:w="425" w:type="dxa"/>
            <w:vMerge/>
            <w:vAlign w:val="center"/>
          </w:tcPr>
          <w:p w14:paraId="3055F5EF"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6CC8AA03"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692F2D4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vAlign w:val="center"/>
          </w:tcPr>
          <w:p w14:paraId="51E8BDC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68C4817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150.00</w:t>
            </w:r>
          </w:p>
        </w:tc>
        <w:tc>
          <w:tcPr>
            <w:tcW w:w="992" w:type="dxa"/>
            <w:vAlign w:val="center"/>
          </w:tcPr>
          <w:p w14:paraId="55A7585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D65FD87"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9F1496E" w14:textId="77777777">
        <w:trPr>
          <w:gridAfter w:val="1"/>
          <w:wAfter w:w="20" w:type="dxa"/>
          <w:trHeight w:val="20"/>
          <w:jc w:val="center"/>
        </w:trPr>
        <w:tc>
          <w:tcPr>
            <w:tcW w:w="421" w:type="dxa"/>
            <w:noWrap/>
            <w:vAlign w:val="center"/>
          </w:tcPr>
          <w:p w14:paraId="6A6F6872"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161</w:t>
            </w:r>
          </w:p>
        </w:tc>
        <w:tc>
          <w:tcPr>
            <w:tcW w:w="425" w:type="dxa"/>
            <w:vMerge/>
            <w:vAlign w:val="center"/>
          </w:tcPr>
          <w:p w14:paraId="4F06DC0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5346AC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827" w:type="dxa"/>
            <w:vAlign w:val="center"/>
          </w:tcPr>
          <w:p w14:paraId="56F1843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vAlign w:val="center"/>
          </w:tcPr>
          <w:p w14:paraId="0A6A6B6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2FA823F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6077AB3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4A2A648"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35C0F48" w14:textId="77777777">
        <w:trPr>
          <w:gridAfter w:val="1"/>
          <w:wAfter w:w="20" w:type="dxa"/>
          <w:trHeight w:val="20"/>
          <w:jc w:val="center"/>
        </w:trPr>
        <w:tc>
          <w:tcPr>
            <w:tcW w:w="421" w:type="dxa"/>
            <w:noWrap/>
            <w:vAlign w:val="center"/>
          </w:tcPr>
          <w:p w14:paraId="689AEDFB"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162</w:t>
            </w:r>
          </w:p>
        </w:tc>
        <w:tc>
          <w:tcPr>
            <w:tcW w:w="425" w:type="dxa"/>
            <w:vMerge/>
            <w:vAlign w:val="center"/>
          </w:tcPr>
          <w:p w14:paraId="1AA89B0A"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vAlign w:val="center"/>
          </w:tcPr>
          <w:p w14:paraId="515094D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827" w:type="dxa"/>
            <w:vAlign w:val="center"/>
          </w:tcPr>
          <w:p w14:paraId="1B6ADD8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vAlign w:val="center"/>
          </w:tcPr>
          <w:p w14:paraId="6DC0C98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7FFF8D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2" w:type="dxa"/>
            <w:vAlign w:val="center"/>
          </w:tcPr>
          <w:p w14:paraId="51FA1DF5"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25188E03"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04B542F" w14:textId="77777777">
        <w:trPr>
          <w:gridAfter w:val="1"/>
          <w:wAfter w:w="20" w:type="dxa"/>
          <w:trHeight w:val="20"/>
          <w:jc w:val="center"/>
        </w:trPr>
        <w:tc>
          <w:tcPr>
            <w:tcW w:w="421" w:type="dxa"/>
            <w:noWrap/>
            <w:vAlign w:val="center"/>
          </w:tcPr>
          <w:p w14:paraId="7DC2F75F"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163</w:t>
            </w:r>
          </w:p>
        </w:tc>
        <w:tc>
          <w:tcPr>
            <w:tcW w:w="425" w:type="dxa"/>
            <w:vMerge w:val="restart"/>
            <w:noWrap/>
            <w:vAlign w:val="center"/>
          </w:tcPr>
          <w:p w14:paraId="3B98FCE2" w14:textId="77777777" w:rsidR="00D87DA5" w:rsidRDefault="00000000">
            <w:pPr>
              <w:widowControl/>
              <w:adjustRightInd w:val="0"/>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机房</w:t>
            </w:r>
          </w:p>
        </w:tc>
        <w:tc>
          <w:tcPr>
            <w:tcW w:w="822" w:type="dxa"/>
            <w:noWrap/>
            <w:vAlign w:val="center"/>
          </w:tcPr>
          <w:p w14:paraId="772A503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服务器</w:t>
            </w:r>
          </w:p>
        </w:tc>
        <w:tc>
          <w:tcPr>
            <w:tcW w:w="3827" w:type="dxa"/>
            <w:vAlign w:val="center"/>
          </w:tcPr>
          <w:p w14:paraId="2D54B104"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【CPU】 2颗Xeon Silver系列4代4410Y （2.0GHz 12核，24线程）</w:t>
            </w:r>
            <w:r>
              <w:rPr>
                <w:rFonts w:ascii="宋体" w:eastAsia="宋体" w:hAnsi="宋体" w:cs="宋体" w:hint="eastAsia"/>
                <w:color w:val="000000"/>
                <w:kern w:val="0"/>
                <w:sz w:val="18"/>
                <w:szCs w:val="18"/>
              </w:rPr>
              <w:br/>
              <w:t>【内存】 4 * 64G 共计256G DDR5内存（双通道）</w:t>
            </w:r>
            <w:r>
              <w:rPr>
                <w:rFonts w:ascii="宋体" w:eastAsia="宋体" w:hAnsi="宋体" w:cs="宋体" w:hint="eastAsia"/>
                <w:color w:val="000000"/>
                <w:kern w:val="0"/>
                <w:sz w:val="18"/>
                <w:szCs w:val="18"/>
              </w:rPr>
              <w:br/>
              <w:t>【硬盘】 2*SSD 3.84T （配Raid1）</w:t>
            </w:r>
            <w:r>
              <w:rPr>
                <w:rFonts w:ascii="宋体" w:eastAsia="宋体" w:hAnsi="宋体" w:cs="宋体" w:hint="eastAsia"/>
                <w:color w:val="000000"/>
                <w:kern w:val="0"/>
                <w:sz w:val="18"/>
                <w:szCs w:val="18"/>
              </w:rPr>
              <w:br/>
              <w:t>【RAID卡】支持SATA RAID 0/1/10/5</w:t>
            </w:r>
            <w:r>
              <w:rPr>
                <w:rFonts w:ascii="宋体" w:eastAsia="宋体" w:hAnsi="宋体" w:cs="宋体" w:hint="eastAsia"/>
                <w:color w:val="000000"/>
                <w:kern w:val="0"/>
                <w:sz w:val="18"/>
                <w:szCs w:val="18"/>
              </w:rPr>
              <w:br/>
              <w:t>【接口】 4*100M/1000M自适应电口（支持网络唤醒）、3*USB 3.0、1*VGA，2</w:t>
            </w:r>
            <w:proofErr w:type="gramStart"/>
            <w:r>
              <w:rPr>
                <w:rFonts w:ascii="宋体" w:eastAsia="宋体" w:hAnsi="宋体" w:cs="宋体" w:hint="eastAsia"/>
                <w:color w:val="000000"/>
                <w:kern w:val="0"/>
                <w:sz w:val="18"/>
                <w:szCs w:val="18"/>
              </w:rPr>
              <w:t>万兆光口</w:t>
            </w:r>
            <w:proofErr w:type="gramEnd"/>
            <w:r>
              <w:rPr>
                <w:rFonts w:ascii="宋体" w:eastAsia="宋体" w:hAnsi="宋体" w:cs="宋体" w:hint="eastAsia"/>
                <w:color w:val="000000"/>
                <w:kern w:val="0"/>
                <w:sz w:val="18"/>
                <w:szCs w:val="18"/>
              </w:rPr>
              <w:br/>
              <w:t>【管理口】支持BMC</w:t>
            </w:r>
            <w:r>
              <w:rPr>
                <w:rFonts w:ascii="宋体" w:eastAsia="宋体" w:hAnsi="宋体" w:cs="宋体" w:hint="eastAsia"/>
                <w:color w:val="000000"/>
                <w:kern w:val="0"/>
                <w:sz w:val="18"/>
                <w:szCs w:val="18"/>
              </w:rPr>
              <w:br/>
              <w:t>【PCIE】 预留2个X16 全高PCIE插槽</w:t>
            </w:r>
            <w:r>
              <w:rPr>
                <w:rFonts w:ascii="宋体" w:eastAsia="宋体" w:hAnsi="宋体" w:cs="宋体" w:hint="eastAsia"/>
                <w:color w:val="000000"/>
                <w:kern w:val="0"/>
                <w:sz w:val="18"/>
                <w:szCs w:val="18"/>
              </w:rPr>
              <w:br/>
              <w:t>【推理卡】需支持昇腾AI</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t>3张(atlas300I或atlas300V)和</w:t>
            </w:r>
            <w:proofErr w:type="gramStart"/>
            <w:r>
              <w:rPr>
                <w:rFonts w:ascii="宋体" w:eastAsia="宋体" w:hAnsi="宋体" w:cs="宋体" w:hint="eastAsia"/>
                <w:color w:val="000000"/>
                <w:kern w:val="0"/>
                <w:sz w:val="18"/>
                <w:szCs w:val="18"/>
              </w:rPr>
              <w:t>英伟达推理卡</w:t>
            </w:r>
            <w:proofErr w:type="gramEnd"/>
            <w:r>
              <w:rPr>
                <w:rFonts w:ascii="宋体" w:eastAsia="宋体" w:hAnsi="宋体" w:cs="宋体" w:hint="eastAsia"/>
                <w:color w:val="000000"/>
                <w:kern w:val="0"/>
                <w:sz w:val="18"/>
                <w:szCs w:val="18"/>
              </w:rPr>
              <w:t>(L2及RTX4系列)，服务器不含</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br/>
              <w:t>【电源】 电压：交流220V（+10%，-15%）</w:t>
            </w:r>
            <w:r>
              <w:rPr>
                <w:rFonts w:ascii="宋体" w:eastAsia="宋体" w:hAnsi="宋体" w:cs="宋体" w:hint="eastAsia"/>
                <w:color w:val="000000"/>
                <w:kern w:val="0"/>
                <w:sz w:val="18"/>
                <w:szCs w:val="18"/>
              </w:rPr>
              <w:br/>
              <w:t xml:space="preserve"> 频率：50Hz±1Hz </w:t>
            </w:r>
            <w:r>
              <w:rPr>
                <w:rFonts w:ascii="宋体" w:eastAsia="宋体" w:hAnsi="宋体" w:cs="宋体" w:hint="eastAsia"/>
                <w:color w:val="000000"/>
                <w:kern w:val="0"/>
                <w:sz w:val="18"/>
                <w:szCs w:val="18"/>
              </w:rPr>
              <w:br/>
              <w:t xml:space="preserve"> 双冗余电源 功率1300W(须满足所有负载最高功率需求)，支持12VHPWR 16针供电接口</w:t>
            </w:r>
            <w:r>
              <w:rPr>
                <w:rFonts w:ascii="宋体" w:eastAsia="宋体" w:hAnsi="宋体" w:cs="宋体" w:hint="eastAsia"/>
                <w:color w:val="000000"/>
                <w:kern w:val="0"/>
                <w:sz w:val="18"/>
                <w:szCs w:val="18"/>
              </w:rPr>
              <w:br/>
              <w:t>【风扇】 支持所有负载最高功率散热模组</w:t>
            </w:r>
            <w:r>
              <w:rPr>
                <w:rFonts w:ascii="宋体" w:eastAsia="宋体" w:hAnsi="宋体" w:cs="宋体" w:hint="eastAsia"/>
                <w:color w:val="000000"/>
                <w:kern w:val="0"/>
                <w:sz w:val="18"/>
                <w:szCs w:val="18"/>
              </w:rPr>
              <w:br/>
              <w:t>【尺寸】 2U标准机箱，机架式服务器</w:t>
            </w:r>
            <w:r>
              <w:rPr>
                <w:rFonts w:ascii="宋体" w:eastAsia="宋体" w:hAnsi="宋体" w:cs="宋体" w:hint="eastAsia"/>
                <w:color w:val="000000"/>
                <w:kern w:val="0"/>
                <w:sz w:val="18"/>
                <w:szCs w:val="18"/>
              </w:rPr>
              <w:br/>
              <w:t>87.5mm(高)*445.4mm(宽)*780mm(深)（不含安全面板）</w:t>
            </w:r>
            <w:r>
              <w:rPr>
                <w:rFonts w:ascii="宋体" w:eastAsia="宋体" w:hAnsi="宋体" w:cs="宋体" w:hint="eastAsia"/>
                <w:color w:val="000000"/>
                <w:kern w:val="0"/>
                <w:sz w:val="18"/>
                <w:szCs w:val="18"/>
              </w:rPr>
              <w:br/>
              <w:t>87.5mm(高)*445.4mm(宽)*808mm(深)（含安全面板）</w:t>
            </w:r>
            <w:r>
              <w:rPr>
                <w:rFonts w:ascii="宋体" w:eastAsia="宋体" w:hAnsi="宋体" w:cs="宋体" w:hint="eastAsia"/>
                <w:color w:val="000000"/>
                <w:kern w:val="0"/>
                <w:sz w:val="18"/>
                <w:szCs w:val="18"/>
              </w:rPr>
              <w:br/>
              <w:t>【售后】 2年保修服务</w:t>
            </w:r>
          </w:p>
        </w:tc>
        <w:tc>
          <w:tcPr>
            <w:tcW w:w="425" w:type="dxa"/>
            <w:noWrap/>
            <w:vAlign w:val="center"/>
          </w:tcPr>
          <w:p w14:paraId="2517A85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17A0F84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w:t>
            </w:r>
          </w:p>
        </w:tc>
        <w:tc>
          <w:tcPr>
            <w:tcW w:w="992" w:type="dxa"/>
            <w:noWrap/>
            <w:vAlign w:val="center"/>
          </w:tcPr>
          <w:p w14:paraId="156289C0"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189356DB"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7112C771" w14:textId="77777777">
        <w:trPr>
          <w:gridAfter w:val="1"/>
          <w:wAfter w:w="20" w:type="dxa"/>
          <w:trHeight w:val="20"/>
          <w:jc w:val="center"/>
        </w:trPr>
        <w:tc>
          <w:tcPr>
            <w:tcW w:w="421" w:type="dxa"/>
            <w:noWrap/>
            <w:vAlign w:val="center"/>
          </w:tcPr>
          <w:p w14:paraId="64E942D9"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164</w:t>
            </w:r>
          </w:p>
        </w:tc>
        <w:tc>
          <w:tcPr>
            <w:tcW w:w="425" w:type="dxa"/>
            <w:vMerge/>
            <w:vAlign w:val="center"/>
          </w:tcPr>
          <w:p w14:paraId="63B66C60"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68689C8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AI</w:t>
            </w:r>
            <w:proofErr w:type="gramStart"/>
            <w:r>
              <w:rPr>
                <w:rFonts w:ascii="宋体" w:eastAsia="宋体" w:hAnsi="宋体" w:cs="宋体" w:hint="eastAsia"/>
                <w:color w:val="000000"/>
                <w:kern w:val="0"/>
                <w:sz w:val="18"/>
                <w:szCs w:val="18"/>
              </w:rPr>
              <w:t>推理卡</w:t>
            </w:r>
            <w:proofErr w:type="gramEnd"/>
          </w:p>
        </w:tc>
        <w:tc>
          <w:tcPr>
            <w:tcW w:w="3827" w:type="dxa"/>
            <w:vAlign w:val="center"/>
          </w:tcPr>
          <w:p w14:paraId="1049D856"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【形态】单</w:t>
            </w:r>
            <w:proofErr w:type="gramStart"/>
            <w:r>
              <w:rPr>
                <w:rFonts w:ascii="宋体" w:eastAsia="宋体" w:hAnsi="宋体" w:cs="宋体" w:hint="eastAsia"/>
                <w:color w:val="000000"/>
                <w:kern w:val="0"/>
                <w:sz w:val="18"/>
                <w:szCs w:val="18"/>
              </w:rPr>
              <w:t>槽位半高</w:t>
            </w:r>
            <w:proofErr w:type="gramEnd"/>
            <w:r>
              <w:rPr>
                <w:rFonts w:ascii="宋体" w:eastAsia="宋体" w:hAnsi="宋体" w:cs="宋体" w:hint="eastAsia"/>
                <w:color w:val="000000"/>
                <w:kern w:val="0"/>
                <w:sz w:val="18"/>
                <w:szCs w:val="18"/>
              </w:rPr>
              <w:t>半长PCIe卡</w:t>
            </w:r>
            <w:r>
              <w:rPr>
                <w:rFonts w:ascii="宋体" w:eastAsia="宋体" w:hAnsi="宋体" w:cs="宋体" w:hint="eastAsia"/>
                <w:color w:val="000000"/>
                <w:kern w:val="0"/>
                <w:sz w:val="18"/>
                <w:szCs w:val="18"/>
              </w:rPr>
              <w:br/>
              <w:t>【AI算力】100 TOPS INT8 （100路非实时AI推理）</w:t>
            </w:r>
            <w:r>
              <w:rPr>
                <w:rFonts w:ascii="宋体" w:eastAsia="宋体" w:hAnsi="宋体" w:cs="宋体" w:hint="eastAsia"/>
                <w:color w:val="000000"/>
                <w:kern w:val="0"/>
                <w:sz w:val="18"/>
                <w:szCs w:val="18"/>
              </w:rPr>
              <w:br/>
              <w:t xml:space="preserve">         50 TFLOPS FP16（50路实时AI推理）</w:t>
            </w:r>
            <w:r>
              <w:rPr>
                <w:rFonts w:ascii="宋体" w:eastAsia="宋体" w:hAnsi="宋体" w:cs="宋体" w:hint="eastAsia"/>
                <w:color w:val="000000"/>
                <w:kern w:val="0"/>
                <w:sz w:val="18"/>
                <w:szCs w:val="18"/>
              </w:rPr>
              <w:br/>
              <w:t>【内存规格】LPDDR4X 24GB，总带宽 204.8GB/s</w:t>
            </w:r>
            <w:r>
              <w:rPr>
                <w:rFonts w:ascii="宋体" w:eastAsia="宋体" w:hAnsi="宋体" w:cs="宋体" w:hint="eastAsia"/>
                <w:color w:val="000000"/>
                <w:kern w:val="0"/>
                <w:sz w:val="18"/>
                <w:szCs w:val="18"/>
              </w:rPr>
              <w:br/>
              <w:t>【编解码能力】</w:t>
            </w:r>
            <w:r>
              <w:rPr>
                <w:rFonts w:ascii="宋体" w:eastAsia="宋体" w:hAnsi="宋体" w:cs="宋体" w:hint="eastAsia"/>
                <w:color w:val="000000"/>
                <w:kern w:val="0"/>
                <w:sz w:val="18"/>
                <w:szCs w:val="18"/>
              </w:rPr>
              <w:br/>
              <w:t>支持H.264 / H.265 硬件解码，100路 1080P 25FPS / 80路 1080P 30FPS / 10路 4K 60FPS</w:t>
            </w:r>
            <w:r>
              <w:rPr>
                <w:rFonts w:ascii="宋体" w:eastAsia="宋体" w:hAnsi="宋体" w:cs="宋体" w:hint="eastAsia"/>
                <w:color w:val="000000"/>
                <w:kern w:val="0"/>
                <w:sz w:val="18"/>
                <w:szCs w:val="18"/>
              </w:rPr>
              <w:br/>
            </w:r>
            <w:r>
              <w:rPr>
                <w:rFonts w:ascii="宋体" w:eastAsia="宋体" w:hAnsi="宋体" w:cs="宋体" w:hint="eastAsia"/>
                <w:color w:val="000000"/>
                <w:kern w:val="0"/>
                <w:sz w:val="18"/>
                <w:szCs w:val="18"/>
              </w:rPr>
              <w:lastRenderedPageBreak/>
              <w:t>支持H.264 / H.265 硬件编码，30路 1080P 25FPS / 24路 1080P 30FPS / 4路 4K 60FPS</w:t>
            </w:r>
            <w:r>
              <w:rPr>
                <w:rFonts w:ascii="宋体" w:eastAsia="宋体" w:hAnsi="宋体" w:cs="宋体" w:hint="eastAsia"/>
                <w:color w:val="000000"/>
                <w:kern w:val="0"/>
                <w:sz w:val="18"/>
                <w:szCs w:val="18"/>
              </w:rPr>
              <w:br/>
              <w:t>JPEG解码能力4K 384FPS，编码能力4K 192FPS，最大分辨率：8192 x 8192</w:t>
            </w:r>
            <w:r>
              <w:rPr>
                <w:rFonts w:ascii="宋体" w:eastAsia="宋体" w:hAnsi="宋体" w:cs="宋体" w:hint="eastAsia"/>
                <w:color w:val="000000"/>
                <w:kern w:val="0"/>
                <w:sz w:val="18"/>
                <w:szCs w:val="18"/>
              </w:rPr>
              <w:br/>
              <w:t>【PCIe接口】PCIe x 16 Gen4.0</w:t>
            </w:r>
            <w:r>
              <w:rPr>
                <w:rFonts w:ascii="宋体" w:eastAsia="宋体" w:hAnsi="宋体" w:cs="宋体" w:hint="eastAsia"/>
                <w:color w:val="000000"/>
                <w:kern w:val="0"/>
                <w:sz w:val="18"/>
                <w:szCs w:val="18"/>
              </w:rPr>
              <w:br/>
              <w:t>【功耗】72W</w:t>
            </w:r>
            <w:r>
              <w:rPr>
                <w:rFonts w:ascii="宋体" w:eastAsia="宋体" w:hAnsi="宋体" w:cs="宋体" w:hint="eastAsia"/>
                <w:color w:val="000000"/>
                <w:kern w:val="0"/>
                <w:sz w:val="18"/>
                <w:szCs w:val="18"/>
              </w:rPr>
              <w:br/>
              <w:t>【工作环境温度】0℃ ~ 55℃（32℉～131℉）</w:t>
            </w:r>
            <w:r>
              <w:rPr>
                <w:rFonts w:ascii="宋体" w:eastAsia="宋体" w:hAnsi="宋体" w:cs="宋体" w:hint="eastAsia"/>
                <w:color w:val="000000"/>
                <w:kern w:val="0"/>
                <w:sz w:val="18"/>
                <w:szCs w:val="18"/>
              </w:rPr>
              <w:br/>
              <w:t>【结构尺寸】169.5mm（长）x 18.45mm（宽）x 68.9mm（高）</w:t>
            </w:r>
            <w:r>
              <w:rPr>
                <w:rFonts w:ascii="宋体" w:eastAsia="宋体" w:hAnsi="宋体" w:cs="宋体" w:hint="eastAsia"/>
                <w:color w:val="000000"/>
                <w:kern w:val="0"/>
                <w:sz w:val="18"/>
                <w:szCs w:val="18"/>
              </w:rPr>
              <w:br/>
              <w:t>支持100路实时，或200路非实时摄像头推理</w:t>
            </w:r>
            <w:r>
              <w:rPr>
                <w:rFonts w:ascii="宋体" w:eastAsia="宋体" w:hAnsi="宋体" w:cs="宋体" w:hint="eastAsia"/>
                <w:color w:val="000000"/>
                <w:kern w:val="0"/>
                <w:sz w:val="18"/>
                <w:szCs w:val="18"/>
              </w:rPr>
              <w:br/>
              <w:t>【散热设计】被动</w:t>
            </w:r>
            <w:r>
              <w:rPr>
                <w:rFonts w:ascii="宋体" w:eastAsia="宋体" w:hAnsi="宋体" w:cs="宋体" w:hint="eastAsia"/>
                <w:color w:val="000000"/>
                <w:kern w:val="0"/>
                <w:sz w:val="18"/>
                <w:szCs w:val="18"/>
              </w:rPr>
              <w:br/>
              <w:t>【售后】1年质保</w:t>
            </w:r>
          </w:p>
        </w:tc>
        <w:tc>
          <w:tcPr>
            <w:tcW w:w="425" w:type="dxa"/>
            <w:noWrap/>
            <w:vAlign w:val="center"/>
          </w:tcPr>
          <w:p w14:paraId="7BFD274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张</w:t>
            </w:r>
          </w:p>
        </w:tc>
        <w:tc>
          <w:tcPr>
            <w:tcW w:w="879" w:type="dxa"/>
            <w:vAlign w:val="center"/>
          </w:tcPr>
          <w:p w14:paraId="39D9501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w:t>
            </w:r>
          </w:p>
        </w:tc>
        <w:tc>
          <w:tcPr>
            <w:tcW w:w="992" w:type="dxa"/>
            <w:noWrap/>
            <w:vAlign w:val="center"/>
          </w:tcPr>
          <w:p w14:paraId="60E29FA1"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797656F2"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6E80CEB1" w14:textId="77777777">
        <w:trPr>
          <w:gridAfter w:val="1"/>
          <w:wAfter w:w="20" w:type="dxa"/>
          <w:trHeight w:val="20"/>
          <w:jc w:val="center"/>
        </w:trPr>
        <w:tc>
          <w:tcPr>
            <w:tcW w:w="421" w:type="dxa"/>
            <w:noWrap/>
            <w:vAlign w:val="center"/>
          </w:tcPr>
          <w:p w14:paraId="787A1FBA"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165</w:t>
            </w:r>
          </w:p>
        </w:tc>
        <w:tc>
          <w:tcPr>
            <w:tcW w:w="425" w:type="dxa"/>
            <w:vMerge/>
            <w:vAlign w:val="center"/>
          </w:tcPr>
          <w:p w14:paraId="00200F25"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68F1B98F"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交换机</w:t>
            </w:r>
          </w:p>
        </w:tc>
        <w:tc>
          <w:tcPr>
            <w:tcW w:w="3827" w:type="dxa"/>
            <w:vAlign w:val="center"/>
          </w:tcPr>
          <w:p w14:paraId="1C6888DB"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交换容量≥528Gbps，包转发率≥108Mpps（</w:t>
            </w:r>
            <w:proofErr w:type="gramStart"/>
            <w:r>
              <w:rPr>
                <w:rFonts w:ascii="宋体" w:eastAsia="宋体" w:hAnsi="宋体" w:cs="宋体" w:hint="eastAsia"/>
                <w:color w:val="000000"/>
                <w:kern w:val="0"/>
                <w:sz w:val="18"/>
                <w:szCs w:val="18"/>
              </w:rPr>
              <w:t>官网最小值</w:t>
            </w:r>
            <w:proofErr w:type="gramEnd"/>
            <w:r>
              <w:rPr>
                <w:rFonts w:ascii="宋体" w:eastAsia="宋体" w:hAnsi="宋体" w:cs="宋体" w:hint="eastAsia"/>
                <w:color w:val="000000"/>
                <w:kern w:val="0"/>
                <w:sz w:val="18"/>
                <w:szCs w:val="18"/>
              </w:rPr>
              <w:t>） 10/100/1000Base-T自适应以太网端口≥24个，万兆SFP+口≥4个 支持基于端口的VLAN，支持</w:t>
            </w:r>
            <w:proofErr w:type="gramStart"/>
            <w:r>
              <w:rPr>
                <w:rFonts w:ascii="宋体" w:eastAsia="宋体" w:hAnsi="宋体" w:cs="宋体" w:hint="eastAsia"/>
                <w:color w:val="000000"/>
                <w:kern w:val="0"/>
                <w:sz w:val="18"/>
                <w:szCs w:val="18"/>
              </w:rPr>
              <w:t>基于协议</w:t>
            </w:r>
            <w:proofErr w:type="gramEnd"/>
            <w:r>
              <w:rPr>
                <w:rFonts w:ascii="宋体" w:eastAsia="宋体" w:hAnsi="宋体" w:cs="宋体" w:hint="eastAsia"/>
                <w:color w:val="000000"/>
                <w:kern w:val="0"/>
                <w:sz w:val="18"/>
                <w:szCs w:val="18"/>
              </w:rPr>
              <w:t>的VLAN； 支持堆叠，堆叠链路冗余保护能够快速收敛，收敛时间≤50ms 支持IPv4静态路由、RIP V1/V2、OSPF，支持IPv6静态路由、</w:t>
            </w:r>
            <w:proofErr w:type="spellStart"/>
            <w:r>
              <w:rPr>
                <w:rFonts w:ascii="宋体" w:eastAsia="宋体" w:hAnsi="宋体" w:cs="宋体" w:hint="eastAsia"/>
                <w:color w:val="000000"/>
                <w:kern w:val="0"/>
                <w:sz w:val="18"/>
                <w:szCs w:val="18"/>
              </w:rPr>
              <w:t>RIPng</w:t>
            </w:r>
            <w:proofErr w:type="spellEnd"/>
            <w:r>
              <w:rPr>
                <w:rFonts w:ascii="宋体" w:eastAsia="宋体" w:hAnsi="宋体" w:cs="宋体" w:hint="eastAsia"/>
                <w:color w:val="000000"/>
                <w:kern w:val="0"/>
                <w:sz w:val="18"/>
                <w:szCs w:val="18"/>
              </w:rPr>
              <w:t xml:space="preserve"> </w:t>
            </w:r>
          </w:p>
        </w:tc>
        <w:tc>
          <w:tcPr>
            <w:tcW w:w="425" w:type="dxa"/>
            <w:noWrap/>
            <w:vAlign w:val="center"/>
          </w:tcPr>
          <w:p w14:paraId="7156FC9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3126290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w:t>
            </w:r>
          </w:p>
        </w:tc>
        <w:tc>
          <w:tcPr>
            <w:tcW w:w="992" w:type="dxa"/>
            <w:noWrap/>
            <w:vAlign w:val="center"/>
          </w:tcPr>
          <w:p w14:paraId="2001575A"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0A4B42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02E69BC1" w14:textId="77777777">
        <w:trPr>
          <w:gridAfter w:val="1"/>
          <w:wAfter w:w="20" w:type="dxa"/>
          <w:trHeight w:val="20"/>
          <w:jc w:val="center"/>
        </w:trPr>
        <w:tc>
          <w:tcPr>
            <w:tcW w:w="421" w:type="dxa"/>
            <w:noWrap/>
            <w:vAlign w:val="center"/>
          </w:tcPr>
          <w:p w14:paraId="5E864294"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166</w:t>
            </w:r>
          </w:p>
        </w:tc>
        <w:tc>
          <w:tcPr>
            <w:tcW w:w="425" w:type="dxa"/>
            <w:vMerge/>
            <w:vAlign w:val="center"/>
          </w:tcPr>
          <w:p w14:paraId="5FB4FF5B"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3DB52CDC"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防火墙</w:t>
            </w:r>
          </w:p>
        </w:tc>
        <w:tc>
          <w:tcPr>
            <w:tcW w:w="3827" w:type="dxa"/>
            <w:vAlign w:val="center"/>
          </w:tcPr>
          <w:p w14:paraId="6A86D5DA"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b/>
                <w:bCs/>
                <w:color w:val="000000"/>
                <w:kern w:val="0"/>
                <w:sz w:val="18"/>
                <w:szCs w:val="18"/>
              </w:rPr>
              <w:t xml:space="preserve">性能参数： </w:t>
            </w:r>
            <w:r>
              <w:rPr>
                <w:rFonts w:ascii="宋体" w:eastAsia="宋体" w:hAnsi="宋体" w:cs="宋体" w:hint="eastAsia"/>
                <w:color w:val="000000"/>
                <w:kern w:val="0"/>
                <w:sz w:val="18"/>
                <w:szCs w:val="18"/>
              </w:rPr>
              <w:t xml:space="preserve">防火墙吞吐量≥15Gbps，最大并发连接数≥1000万，每秒新建连接数≥25万 </w:t>
            </w:r>
            <w:r>
              <w:rPr>
                <w:rFonts w:ascii="宋体" w:eastAsia="宋体" w:hAnsi="宋体" w:cs="宋体" w:hint="eastAsia"/>
                <w:color w:val="000000"/>
                <w:kern w:val="0"/>
                <w:sz w:val="18"/>
                <w:szCs w:val="18"/>
              </w:rPr>
              <w:br/>
            </w:r>
            <w:r>
              <w:rPr>
                <w:rFonts w:ascii="宋体" w:eastAsia="宋体" w:hAnsi="宋体" w:cs="宋体" w:hint="eastAsia"/>
                <w:b/>
                <w:bCs/>
                <w:color w:val="000000"/>
                <w:kern w:val="0"/>
                <w:sz w:val="18"/>
                <w:szCs w:val="18"/>
              </w:rPr>
              <w:t>(CPU ) 实配：</w:t>
            </w:r>
            <w:r>
              <w:rPr>
                <w:rFonts w:ascii="宋体" w:eastAsia="宋体" w:hAnsi="宋体" w:cs="宋体" w:hint="eastAsia"/>
                <w:color w:val="000000"/>
                <w:kern w:val="0"/>
                <w:sz w:val="18"/>
                <w:szCs w:val="18"/>
              </w:rPr>
              <w:t>千兆Combo接口≥8，</w:t>
            </w:r>
            <w:proofErr w:type="gramStart"/>
            <w:r>
              <w:rPr>
                <w:rFonts w:ascii="宋体" w:eastAsia="宋体" w:hAnsi="宋体" w:cs="宋体" w:hint="eastAsia"/>
                <w:color w:val="000000"/>
                <w:kern w:val="0"/>
                <w:sz w:val="18"/>
                <w:szCs w:val="18"/>
              </w:rPr>
              <w:t>千兆电口</w:t>
            </w:r>
            <w:proofErr w:type="gramEnd"/>
            <w:r>
              <w:rPr>
                <w:rFonts w:ascii="宋体" w:eastAsia="宋体" w:hAnsi="宋体" w:cs="宋体" w:hint="eastAsia"/>
                <w:color w:val="000000"/>
                <w:kern w:val="0"/>
                <w:sz w:val="18"/>
                <w:szCs w:val="18"/>
              </w:rPr>
              <w:t>≥4，</w:t>
            </w:r>
            <w:proofErr w:type="gramStart"/>
            <w:r>
              <w:rPr>
                <w:rFonts w:ascii="宋体" w:eastAsia="宋体" w:hAnsi="宋体" w:cs="宋体" w:hint="eastAsia"/>
                <w:color w:val="000000"/>
                <w:kern w:val="0"/>
                <w:sz w:val="18"/>
                <w:szCs w:val="18"/>
              </w:rPr>
              <w:t>千兆光口</w:t>
            </w:r>
            <w:proofErr w:type="gramEnd"/>
            <w:r>
              <w:rPr>
                <w:rFonts w:ascii="宋体" w:eastAsia="宋体" w:hAnsi="宋体" w:cs="宋体" w:hint="eastAsia"/>
                <w:color w:val="000000"/>
                <w:kern w:val="0"/>
                <w:sz w:val="18"/>
                <w:szCs w:val="18"/>
              </w:rPr>
              <w:t>≥4，</w:t>
            </w:r>
            <w:proofErr w:type="gramStart"/>
            <w:r>
              <w:rPr>
                <w:rFonts w:ascii="宋体" w:eastAsia="宋体" w:hAnsi="宋体" w:cs="宋体" w:hint="eastAsia"/>
                <w:color w:val="000000"/>
                <w:kern w:val="0"/>
                <w:sz w:val="18"/>
                <w:szCs w:val="18"/>
              </w:rPr>
              <w:t>万兆光口</w:t>
            </w:r>
            <w:proofErr w:type="gramEnd"/>
            <w:r>
              <w:rPr>
                <w:rFonts w:ascii="宋体" w:eastAsia="宋体" w:hAnsi="宋体" w:cs="宋体" w:hint="eastAsia"/>
                <w:color w:val="000000"/>
                <w:kern w:val="0"/>
                <w:sz w:val="18"/>
                <w:szCs w:val="18"/>
              </w:rPr>
              <w:t>≥6；3年AV、IPS、URL特征库授权，240G固态硬盘1块；</w:t>
            </w:r>
          </w:p>
        </w:tc>
        <w:tc>
          <w:tcPr>
            <w:tcW w:w="425" w:type="dxa"/>
            <w:noWrap/>
            <w:vAlign w:val="center"/>
          </w:tcPr>
          <w:p w14:paraId="51C6F58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79" w:type="dxa"/>
            <w:vAlign w:val="center"/>
          </w:tcPr>
          <w:p w14:paraId="58C6BE2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992" w:type="dxa"/>
            <w:noWrap/>
            <w:vAlign w:val="center"/>
          </w:tcPr>
          <w:p w14:paraId="5B7A6E4E"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5A152B2A" w14:textId="77777777" w:rsidR="00D87DA5" w:rsidRDefault="00D87DA5">
            <w:pPr>
              <w:widowControl/>
              <w:adjustRightInd w:val="0"/>
              <w:snapToGrid w:val="0"/>
              <w:rPr>
                <w:rFonts w:ascii="宋体" w:eastAsia="宋体" w:hAnsi="宋体" w:cs="宋体" w:hint="eastAsia"/>
                <w:color w:val="000000"/>
                <w:kern w:val="0"/>
                <w:sz w:val="18"/>
                <w:szCs w:val="18"/>
              </w:rPr>
            </w:pPr>
          </w:p>
        </w:tc>
      </w:tr>
      <w:tr w:rsidR="00D87DA5" w14:paraId="1E918B03" w14:textId="77777777">
        <w:trPr>
          <w:gridAfter w:val="1"/>
          <w:wAfter w:w="20" w:type="dxa"/>
          <w:trHeight w:val="20"/>
          <w:jc w:val="center"/>
        </w:trPr>
        <w:tc>
          <w:tcPr>
            <w:tcW w:w="421" w:type="dxa"/>
            <w:noWrap/>
            <w:vAlign w:val="center"/>
          </w:tcPr>
          <w:p w14:paraId="63F1E06D" w14:textId="77777777" w:rsidR="00D87DA5" w:rsidRDefault="00000000">
            <w:pPr>
              <w:widowControl/>
              <w:adjustRightInd w:val="0"/>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167</w:t>
            </w:r>
          </w:p>
        </w:tc>
        <w:tc>
          <w:tcPr>
            <w:tcW w:w="425" w:type="dxa"/>
            <w:vMerge/>
            <w:vAlign w:val="center"/>
          </w:tcPr>
          <w:p w14:paraId="513BA0F9" w14:textId="77777777" w:rsidR="00D87DA5" w:rsidRDefault="00D87DA5">
            <w:pPr>
              <w:widowControl/>
              <w:adjustRightInd w:val="0"/>
              <w:snapToGrid w:val="0"/>
              <w:rPr>
                <w:rFonts w:ascii="宋体" w:eastAsia="宋体" w:hAnsi="宋体" w:cs="宋体" w:hint="eastAsia"/>
                <w:b/>
                <w:bCs/>
                <w:color w:val="000000"/>
                <w:kern w:val="0"/>
                <w:sz w:val="18"/>
                <w:szCs w:val="18"/>
              </w:rPr>
            </w:pPr>
          </w:p>
        </w:tc>
        <w:tc>
          <w:tcPr>
            <w:tcW w:w="822" w:type="dxa"/>
            <w:noWrap/>
            <w:vAlign w:val="center"/>
          </w:tcPr>
          <w:p w14:paraId="779B4619"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网络跳线</w:t>
            </w:r>
          </w:p>
        </w:tc>
        <w:tc>
          <w:tcPr>
            <w:tcW w:w="3827" w:type="dxa"/>
            <w:noWrap/>
            <w:vAlign w:val="center"/>
          </w:tcPr>
          <w:p w14:paraId="1ADD1E87" w14:textId="77777777" w:rsidR="00D87DA5" w:rsidRDefault="00000000">
            <w:pPr>
              <w:widowControl/>
              <w:adjustRightInd w:val="0"/>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网络跳线5米</w:t>
            </w:r>
          </w:p>
        </w:tc>
        <w:tc>
          <w:tcPr>
            <w:tcW w:w="425" w:type="dxa"/>
            <w:noWrap/>
            <w:vAlign w:val="center"/>
          </w:tcPr>
          <w:p w14:paraId="2FE8D4D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79" w:type="dxa"/>
            <w:vAlign w:val="center"/>
          </w:tcPr>
          <w:p w14:paraId="1239437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w:t>
            </w:r>
          </w:p>
        </w:tc>
        <w:tc>
          <w:tcPr>
            <w:tcW w:w="992" w:type="dxa"/>
            <w:noWrap/>
            <w:vAlign w:val="center"/>
          </w:tcPr>
          <w:p w14:paraId="39DE41DD" w14:textId="77777777" w:rsidR="00D87DA5" w:rsidRDefault="00D87DA5">
            <w:pPr>
              <w:widowControl/>
              <w:adjustRightInd w:val="0"/>
              <w:snapToGrid w:val="0"/>
              <w:rPr>
                <w:rFonts w:ascii="宋体" w:eastAsia="宋体" w:hAnsi="宋体" w:cs="宋体" w:hint="eastAsia"/>
                <w:color w:val="000000"/>
                <w:kern w:val="0"/>
                <w:sz w:val="18"/>
                <w:szCs w:val="18"/>
              </w:rPr>
            </w:pPr>
          </w:p>
        </w:tc>
        <w:tc>
          <w:tcPr>
            <w:tcW w:w="1418" w:type="dxa"/>
            <w:gridSpan w:val="2"/>
          </w:tcPr>
          <w:p w14:paraId="3AE90D59" w14:textId="77777777" w:rsidR="00D87DA5" w:rsidRDefault="00D87DA5">
            <w:pPr>
              <w:widowControl/>
              <w:adjustRightInd w:val="0"/>
              <w:snapToGrid w:val="0"/>
              <w:rPr>
                <w:rFonts w:ascii="宋体" w:eastAsia="宋体" w:hAnsi="宋体" w:cs="宋体" w:hint="eastAsia"/>
                <w:color w:val="000000"/>
                <w:kern w:val="0"/>
                <w:sz w:val="18"/>
                <w:szCs w:val="18"/>
              </w:rPr>
            </w:pPr>
          </w:p>
        </w:tc>
      </w:tr>
    </w:tbl>
    <w:p w14:paraId="508EAFC1" w14:textId="77777777" w:rsidR="00D87DA5" w:rsidRDefault="00000000">
      <w:pPr>
        <w:widowControl/>
        <w:spacing w:line="360" w:lineRule="auto"/>
        <w:jc w:val="left"/>
        <w:rPr>
          <w:rFonts w:ascii="宋体" w:eastAsia="宋体" w:hAnsi="宋体" w:cs="宋体" w:hint="eastAsia"/>
          <w:b/>
          <w:bCs/>
          <w:szCs w:val="21"/>
        </w:rPr>
      </w:pPr>
      <w:r>
        <w:rPr>
          <w:rFonts w:ascii="宋体" w:eastAsia="宋体" w:hAnsi="宋体" w:cs="宋体" w:hint="eastAsia"/>
          <w:b/>
          <w:bCs/>
          <w:szCs w:val="21"/>
        </w:rPr>
        <w:t>2.深圳国资国企产业创新中心项目</w:t>
      </w:r>
    </w:p>
    <w:tbl>
      <w:tblPr>
        <w:tblW w:w="9209" w:type="dxa"/>
        <w:jc w:val="center"/>
        <w:tblCellMar>
          <w:left w:w="28" w:type="dxa"/>
          <w:right w:w="28" w:type="dxa"/>
        </w:tblCellMar>
        <w:tblLook w:val="04A0" w:firstRow="1" w:lastRow="0" w:firstColumn="1" w:lastColumn="0" w:noHBand="0" w:noVBand="1"/>
      </w:tblPr>
      <w:tblGrid>
        <w:gridCol w:w="420"/>
        <w:gridCol w:w="425"/>
        <w:gridCol w:w="883"/>
        <w:gridCol w:w="3796"/>
        <w:gridCol w:w="425"/>
        <w:gridCol w:w="850"/>
        <w:gridCol w:w="993"/>
        <w:gridCol w:w="1417"/>
      </w:tblGrid>
      <w:tr w:rsidR="00D87DA5" w14:paraId="03366821" w14:textId="77777777">
        <w:trPr>
          <w:trHeight w:val="20"/>
          <w:tblHeader/>
          <w:jc w:val="center"/>
        </w:trPr>
        <w:tc>
          <w:tcPr>
            <w:tcW w:w="420" w:type="dxa"/>
            <w:tcBorders>
              <w:top w:val="single" w:sz="4" w:space="0" w:color="auto"/>
              <w:left w:val="single" w:sz="4" w:space="0" w:color="auto"/>
              <w:bottom w:val="single" w:sz="4" w:space="0" w:color="auto"/>
              <w:right w:val="single" w:sz="4" w:space="0" w:color="auto"/>
            </w:tcBorders>
            <w:shd w:val="clear" w:color="000000" w:fill="DEEBF6"/>
            <w:vAlign w:val="center"/>
          </w:tcPr>
          <w:p w14:paraId="0CF96BC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序号</w:t>
            </w:r>
          </w:p>
        </w:tc>
        <w:tc>
          <w:tcPr>
            <w:tcW w:w="425" w:type="dxa"/>
            <w:tcBorders>
              <w:top w:val="single" w:sz="4" w:space="0" w:color="auto"/>
              <w:left w:val="nil"/>
              <w:bottom w:val="single" w:sz="4" w:space="0" w:color="auto"/>
              <w:right w:val="single" w:sz="4" w:space="0" w:color="auto"/>
            </w:tcBorders>
            <w:shd w:val="clear" w:color="000000" w:fill="DEEBF6"/>
            <w:vAlign w:val="center"/>
          </w:tcPr>
          <w:p w14:paraId="57A7D9D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部署位置</w:t>
            </w:r>
          </w:p>
        </w:tc>
        <w:tc>
          <w:tcPr>
            <w:tcW w:w="883" w:type="dxa"/>
            <w:tcBorders>
              <w:top w:val="single" w:sz="4" w:space="0" w:color="auto"/>
              <w:left w:val="nil"/>
              <w:bottom w:val="single" w:sz="4" w:space="0" w:color="auto"/>
              <w:right w:val="single" w:sz="4" w:space="0" w:color="auto"/>
            </w:tcBorders>
            <w:shd w:val="clear" w:color="000000" w:fill="DEEBF6"/>
            <w:vAlign w:val="center"/>
          </w:tcPr>
          <w:p w14:paraId="5D5D5B0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硬件名称</w:t>
            </w:r>
          </w:p>
        </w:tc>
        <w:tc>
          <w:tcPr>
            <w:tcW w:w="3796" w:type="dxa"/>
            <w:tcBorders>
              <w:top w:val="single" w:sz="4" w:space="0" w:color="auto"/>
              <w:left w:val="nil"/>
              <w:bottom w:val="single" w:sz="4" w:space="0" w:color="auto"/>
              <w:right w:val="single" w:sz="4" w:space="0" w:color="auto"/>
            </w:tcBorders>
            <w:shd w:val="clear" w:color="000000" w:fill="DEEBF6"/>
            <w:vAlign w:val="center"/>
          </w:tcPr>
          <w:p w14:paraId="61793B42" w14:textId="77777777" w:rsidR="00D87DA5" w:rsidRDefault="00000000">
            <w:pPr>
              <w:widowControl/>
              <w:snapToGrid w:val="0"/>
              <w:jc w:val="center"/>
              <w:rPr>
                <w:rFonts w:ascii="宋体" w:eastAsia="宋体" w:hAnsi="宋体" w:cs="宋体" w:hint="eastAsia"/>
                <w:b/>
                <w:bCs/>
                <w:color w:val="FF0000"/>
                <w:kern w:val="0"/>
                <w:sz w:val="18"/>
                <w:szCs w:val="18"/>
              </w:rPr>
            </w:pPr>
            <w:r>
              <w:rPr>
                <w:rFonts w:ascii="宋体" w:eastAsia="宋体" w:hAnsi="宋体" w:cs="宋体" w:hint="eastAsia"/>
                <w:b/>
                <w:bCs/>
                <w:color w:val="FF0000"/>
                <w:kern w:val="0"/>
                <w:sz w:val="18"/>
                <w:szCs w:val="18"/>
              </w:rPr>
              <w:t>技术规格</w:t>
            </w:r>
          </w:p>
        </w:tc>
        <w:tc>
          <w:tcPr>
            <w:tcW w:w="425" w:type="dxa"/>
            <w:tcBorders>
              <w:top w:val="single" w:sz="4" w:space="0" w:color="auto"/>
              <w:left w:val="nil"/>
              <w:bottom w:val="single" w:sz="4" w:space="0" w:color="auto"/>
              <w:right w:val="single" w:sz="4" w:space="0" w:color="auto"/>
            </w:tcBorders>
            <w:shd w:val="clear" w:color="000000" w:fill="DEEBF6"/>
            <w:noWrap/>
            <w:vAlign w:val="center"/>
          </w:tcPr>
          <w:p w14:paraId="02E3438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单位</w:t>
            </w:r>
          </w:p>
        </w:tc>
        <w:tc>
          <w:tcPr>
            <w:tcW w:w="850" w:type="dxa"/>
            <w:tcBorders>
              <w:top w:val="single" w:sz="4" w:space="0" w:color="auto"/>
              <w:left w:val="nil"/>
              <w:bottom w:val="single" w:sz="4" w:space="0" w:color="auto"/>
              <w:right w:val="single" w:sz="4" w:space="0" w:color="auto"/>
            </w:tcBorders>
            <w:shd w:val="clear" w:color="000000" w:fill="DEEBF6"/>
            <w:noWrap/>
            <w:vAlign w:val="center"/>
          </w:tcPr>
          <w:p w14:paraId="63A2186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数量</w:t>
            </w:r>
          </w:p>
        </w:tc>
        <w:tc>
          <w:tcPr>
            <w:tcW w:w="993" w:type="dxa"/>
            <w:tcBorders>
              <w:top w:val="single" w:sz="4" w:space="0" w:color="auto"/>
              <w:left w:val="nil"/>
              <w:bottom w:val="single" w:sz="4" w:space="0" w:color="auto"/>
              <w:right w:val="single" w:sz="4" w:space="0" w:color="auto"/>
            </w:tcBorders>
            <w:shd w:val="clear" w:color="000000" w:fill="DEEBF6"/>
            <w:vAlign w:val="center"/>
          </w:tcPr>
          <w:p w14:paraId="5C8F5ED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单价（元）</w:t>
            </w:r>
          </w:p>
        </w:tc>
        <w:tc>
          <w:tcPr>
            <w:tcW w:w="1417" w:type="dxa"/>
            <w:tcBorders>
              <w:top w:val="single" w:sz="4" w:space="0" w:color="auto"/>
              <w:left w:val="nil"/>
              <w:bottom w:val="single" w:sz="4" w:space="0" w:color="auto"/>
              <w:right w:val="single" w:sz="4" w:space="0" w:color="auto"/>
            </w:tcBorders>
            <w:shd w:val="clear" w:color="000000" w:fill="DEEBF6"/>
            <w:vAlign w:val="center"/>
          </w:tcPr>
          <w:p w14:paraId="11E4DB9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总价（元）</w:t>
            </w:r>
          </w:p>
        </w:tc>
      </w:tr>
      <w:tr w:rsidR="00D87DA5" w14:paraId="60C9C3D4"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9455D6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425" w:type="dxa"/>
            <w:vMerge w:val="restart"/>
            <w:tcBorders>
              <w:top w:val="nil"/>
              <w:left w:val="single" w:sz="4" w:space="0" w:color="auto"/>
              <w:bottom w:val="single" w:sz="4" w:space="0" w:color="auto"/>
              <w:right w:val="single" w:sz="4" w:space="0" w:color="auto"/>
            </w:tcBorders>
            <w:vAlign w:val="center"/>
          </w:tcPr>
          <w:p w14:paraId="551E1B94" w14:textId="77777777" w:rsidR="00D87DA5" w:rsidRDefault="00000000">
            <w:pPr>
              <w:widowControl/>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变电所</w:t>
            </w:r>
          </w:p>
        </w:tc>
        <w:tc>
          <w:tcPr>
            <w:tcW w:w="6947" w:type="dxa"/>
            <w:gridSpan w:val="5"/>
            <w:tcBorders>
              <w:top w:val="single" w:sz="4" w:space="0" w:color="auto"/>
              <w:left w:val="nil"/>
              <w:bottom w:val="single" w:sz="4" w:space="0" w:color="auto"/>
              <w:right w:val="single" w:sz="4" w:space="0" w:color="auto"/>
            </w:tcBorders>
            <w:shd w:val="clear" w:color="000000" w:fill="FCE4D3"/>
            <w:vAlign w:val="center"/>
          </w:tcPr>
          <w:p w14:paraId="7F14ECB4" w14:textId="77777777" w:rsidR="00D87DA5" w:rsidRDefault="00000000">
            <w:pPr>
              <w:widowControl/>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c>
          <w:tcPr>
            <w:tcW w:w="1417" w:type="dxa"/>
            <w:tcBorders>
              <w:top w:val="single" w:sz="4" w:space="0" w:color="auto"/>
              <w:left w:val="nil"/>
              <w:bottom w:val="single" w:sz="4" w:space="0" w:color="auto"/>
              <w:right w:val="single" w:sz="4" w:space="0" w:color="auto"/>
            </w:tcBorders>
            <w:shd w:val="clear" w:color="000000" w:fill="FCE4D3"/>
          </w:tcPr>
          <w:p w14:paraId="42B410B0" w14:textId="77777777" w:rsidR="00D87DA5" w:rsidRDefault="00D87DA5">
            <w:pPr>
              <w:widowControl/>
              <w:snapToGrid w:val="0"/>
              <w:rPr>
                <w:rFonts w:ascii="宋体" w:eastAsia="宋体" w:hAnsi="宋体" w:cs="宋体" w:hint="eastAsia"/>
                <w:b/>
                <w:bCs/>
                <w:color w:val="000000"/>
                <w:kern w:val="0"/>
                <w:sz w:val="18"/>
                <w:szCs w:val="18"/>
              </w:rPr>
            </w:pPr>
          </w:p>
        </w:tc>
      </w:tr>
      <w:tr w:rsidR="00D87DA5" w14:paraId="5CD77DD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76A816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w:t>
            </w:r>
          </w:p>
        </w:tc>
        <w:tc>
          <w:tcPr>
            <w:tcW w:w="425" w:type="dxa"/>
            <w:vMerge/>
            <w:tcBorders>
              <w:top w:val="nil"/>
              <w:left w:val="single" w:sz="4" w:space="0" w:color="auto"/>
              <w:bottom w:val="single" w:sz="4" w:space="0" w:color="auto"/>
              <w:right w:val="single" w:sz="4" w:space="0" w:color="auto"/>
            </w:tcBorders>
            <w:vAlign w:val="center"/>
          </w:tcPr>
          <w:p w14:paraId="0BF2D051"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D2E77F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796" w:type="dxa"/>
            <w:tcBorders>
              <w:top w:val="nil"/>
              <w:left w:val="nil"/>
              <w:bottom w:val="single" w:sz="4" w:space="0" w:color="auto"/>
              <w:right w:val="single" w:sz="4" w:space="0" w:color="auto"/>
            </w:tcBorders>
            <w:vAlign w:val="center"/>
          </w:tcPr>
          <w:p w14:paraId="7ABDE01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tcBorders>
              <w:top w:val="single" w:sz="4" w:space="0" w:color="000000"/>
              <w:left w:val="single" w:sz="4" w:space="0" w:color="000000"/>
              <w:bottom w:val="single" w:sz="4" w:space="0" w:color="000000"/>
              <w:right w:val="single" w:sz="4" w:space="0" w:color="000000"/>
            </w:tcBorders>
            <w:vAlign w:val="center"/>
          </w:tcPr>
          <w:p w14:paraId="614B3277"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single" w:sz="4" w:space="0" w:color="000000"/>
              <w:left w:val="nil"/>
              <w:bottom w:val="single" w:sz="4" w:space="0" w:color="000000"/>
              <w:right w:val="single" w:sz="4" w:space="0" w:color="000000"/>
            </w:tcBorders>
            <w:vAlign w:val="center"/>
          </w:tcPr>
          <w:p w14:paraId="1CDBE42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3" w:type="dxa"/>
            <w:tcBorders>
              <w:top w:val="single" w:sz="4" w:space="0" w:color="000000"/>
              <w:left w:val="nil"/>
              <w:bottom w:val="single" w:sz="4" w:space="0" w:color="000000"/>
              <w:right w:val="single" w:sz="4" w:space="0" w:color="000000"/>
            </w:tcBorders>
            <w:vAlign w:val="center"/>
          </w:tcPr>
          <w:p w14:paraId="3ACCC612"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single" w:sz="4" w:space="0" w:color="000000"/>
              <w:left w:val="nil"/>
              <w:bottom w:val="single" w:sz="4" w:space="0" w:color="000000"/>
              <w:right w:val="single" w:sz="4" w:space="0" w:color="000000"/>
            </w:tcBorders>
          </w:tcPr>
          <w:p w14:paraId="0ABD6135" w14:textId="77777777" w:rsidR="00D87DA5" w:rsidRDefault="00D87DA5">
            <w:pPr>
              <w:widowControl/>
              <w:snapToGrid w:val="0"/>
              <w:rPr>
                <w:rFonts w:ascii="宋体" w:eastAsia="宋体" w:hAnsi="宋体" w:cs="宋体" w:hint="eastAsia"/>
                <w:color w:val="000000"/>
                <w:kern w:val="0"/>
                <w:sz w:val="18"/>
                <w:szCs w:val="18"/>
              </w:rPr>
            </w:pPr>
          </w:p>
        </w:tc>
      </w:tr>
      <w:tr w:rsidR="00D87DA5" w14:paraId="4F872E55"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202E6F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w:t>
            </w:r>
          </w:p>
        </w:tc>
        <w:tc>
          <w:tcPr>
            <w:tcW w:w="425" w:type="dxa"/>
            <w:vMerge/>
            <w:tcBorders>
              <w:top w:val="nil"/>
              <w:left w:val="single" w:sz="4" w:space="0" w:color="auto"/>
              <w:bottom w:val="single" w:sz="4" w:space="0" w:color="auto"/>
              <w:right w:val="single" w:sz="4" w:space="0" w:color="auto"/>
            </w:tcBorders>
            <w:vAlign w:val="center"/>
          </w:tcPr>
          <w:p w14:paraId="54634701"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FA7D0D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796" w:type="dxa"/>
            <w:tcBorders>
              <w:top w:val="nil"/>
              <w:left w:val="nil"/>
              <w:bottom w:val="single" w:sz="4" w:space="0" w:color="auto"/>
              <w:right w:val="single" w:sz="4" w:space="0" w:color="auto"/>
            </w:tcBorders>
            <w:vAlign w:val="center"/>
          </w:tcPr>
          <w:p w14:paraId="6402F1D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tcBorders>
              <w:top w:val="nil"/>
              <w:left w:val="single" w:sz="4" w:space="0" w:color="000000"/>
              <w:bottom w:val="single" w:sz="4" w:space="0" w:color="000000"/>
              <w:right w:val="single" w:sz="4" w:space="0" w:color="000000"/>
            </w:tcBorders>
            <w:vAlign w:val="center"/>
          </w:tcPr>
          <w:p w14:paraId="60058293"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4E6F32B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2.00</w:t>
            </w:r>
          </w:p>
        </w:tc>
        <w:tc>
          <w:tcPr>
            <w:tcW w:w="993" w:type="dxa"/>
            <w:tcBorders>
              <w:top w:val="nil"/>
              <w:left w:val="nil"/>
              <w:bottom w:val="single" w:sz="4" w:space="0" w:color="000000"/>
              <w:right w:val="single" w:sz="4" w:space="0" w:color="000000"/>
            </w:tcBorders>
            <w:vAlign w:val="center"/>
          </w:tcPr>
          <w:p w14:paraId="1AF8A2B8"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236DB0A8" w14:textId="77777777" w:rsidR="00D87DA5" w:rsidRDefault="00D87DA5">
            <w:pPr>
              <w:widowControl/>
              <w:snapToGrid w:val="0"/>
              <w:rPr>
                <w:rFonts w:ascii="宋体" w:eastAsia="宋体" w:hAnsi="宋体" w:cs="宋体" w:hint="eastAsia"/>
                <w:color w:val="000000"/>
                <w:kern w:val="0"/>
                <w:sz w:val="18"/>
                <w:szCs w:val="18"/>
              </w:rPr>
            </w:pPr>
          </w:p>
        </w:tc>
      </w:tr>
      <w:tr w:rsidR="00D87DA5" w14:paraId="6BA9243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009434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w:t>
            </w:r>
          </w:p>
        </w:tc>
        <w:tc>
          <w:tcPr>
            <w:tcW w:w="425" w:type="dxa"/>
            <w:vMerge/>
            <w:tcBorders>
              <w:top w:val="nil"/>
              <w:left w:val="single" w:sz="4" w:space="0" w:color="auto"/>
              <w:bottom w:val="single" w:sz="4" w:space="0" w:color="auto"/>
              <w:right w:val="single" w:sz="4" w:space="0" w:color="auto"/>
            </w:tcBorders>
            <w:vAlign w:val="center"/>
          </w:tcPr>
          <w:p w14:paraId="4E66D0CF"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5965831E"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796" w:type="dxa"/>
            <w:tcBorders>
              <w:top w:val="nil"/>
              <w:left w:val="nil"/>
              <w:bottom w:val="single" w:sz="4" w:space="0" w:color="auto"/>
              <w:right w:val="single" w:sz="4" w:space="0" w:color="auto"/>
            </w:tcBorders>
            <w:vAlign w:val="center"/>
          </w:tcPr>
          <w:p w14:paraId="266401A6"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tcBorders>
              <w:top w:val="nil"/>
              <w:left w:val="single" w:sz="4" w:space="0" w:color="000000"/>
              <w:bottom w:val="single" w:sz="4" w:space="0" w:color="000000"/>
              <w:right w:val="single" w:sz="4" w:space="0" w:color="000000"/>
            </w:tcBorders>
            <w:vAlign w:val="center"/>
          </w:tcPr>
          <w:p w14:paraId="659FF86C"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450A2D2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327272C1"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33E9D49F" w14:textId="77777777" w:rsidR="00D87DA5" w:rsidRDefault="00D87DA5">
            <w:pPr>
              <w:widowControl/>
              <w:snapToGrid w:val="0"/>
              <w:rPr>
                <w:rFonts w:ascii="宋体" w:eastAsia="宋体" w:hAnsi="宋体" w:cs="宋体" w:hint="eastAsia"/>
                <w:color w:val="000000"/>
                <w:kern w:val="0"/>
                <w:sz w:val="18"/>
                <w:szCs w:val="18"/>
              </w:rPr>
            </w:pPr>
          </w:p>
        </w:tc>
      </w:tr>
      <w:tr w:rsidR="00D87DA5" w14:paraId="25DA7EA5"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2DE299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5</w:t>
            </w:r>
          </w:p>
        </w:tc>
        <w:tc>
          <w:tcPr>
            <w:tcW w:w="425" w:type="dxa"/>
            <w:vMerge/>
            <w:tcBorders>
              <w:top w:val="nil"/>
              <w:left w:val="single" w:sz="4" w:space="0" w:color="auto"/>
              <w:bottom w:val="single" w:sz="4" w:space="0" w:color="auto"/>
              <w:right w:val="single" w:sz="4" w:space="0" w:color="auto"/>
            </w:tcBorders>
            <w:vAlign w:val="center"/>
          </w:tcPr>
          <w:p w14:paraId="2FEF66B2"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E437B6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796" w:type="dxa"/>
            <w:tcBorders>
              <w:top w:val="nil"/>
              <w:left w:val="nil"/>
              <w:bottom w:val="single" w:sz="4" w:space="0" w:color="auto"/>
              <w:right w:val="single" w:sz="4" w:space="0" w:color="auto"/>
            </w:tcBorders>
            <w:vAlign w:val="center"/>
          </w:tcPr>
          <w:p w14:paraId="4DE1F5D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tcBorders>
              <w:top w:val="nil"/>
              <w:left w:val="single" w:sz="4" w:space="0" w:color="000000"/>
              <w:bottom w:val="single" w:sz="4" w:space="0" w:color="000000"/>
              <w:right w:val="single" w:sz="4" w:space="0" w:color="000000"/>
            </w:tcBorders>
            <w:vAlign w:val="center"/>
          </w:tcPr>
          <w:p w14:paraId="70A1D1C9"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0AF9F63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32669E7A"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79E6EB1D" w14:textId="77777777" w:rsidR="00D87DA5" w:rsidRDefault="00D87DA5">
            <w:pPr>
              <w:widowControl/>
              <w:snapToGrid w:val="0"/>
              <w:rPr>
                <w:rFonts w:ascii="宋体" w:eastAsia="宋体" w:hAnsi="宋体" w:cs="宋体" w:hint="eastAsia"/>
                <w:color w:val="000000"/>
                <w:kern w:val="0"/>
                <w:sz w:val="18"/>
                <w:szCs w:val="18"/>
              </w:rPr>
            </w:pPr>
          </w:p>
        </w:tc>
      </w:tr>
      <w:tr w:rsidR="00D87DA5" w14:paraId="568DBDA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A394EF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w:t>
            </w:r>
          </w:p>
        </w:tc>
        <w:tc>
          <w:tcPr>
            <w:tcW w:w="425" w:type="dxa"/>
            <w:vMerge/>
            <w:tcBorders>
              <w:top w:val="nil"/>
              <w:left w:val="single" w:sz="4" w:space="0" w:color="auto"/>
              <w:bottom w:val="single" w:sz="4" w:space="0" w:color="auto"/>
              <w:right w:val="single" w:sz="4" w:space="0" w:color="auto"/>
            </w:tcBorders>
            <w:vAlign w:val="center"/>
          </w:tcPr>
          <w:p w14:paraId="139831F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50C122A6"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796" w:type="dxa"/>
            <w:tcBorders>
              <w:top w:val="nil"/>
              <w:left w:val="nil"/>
              <w:bottom w:val="single" w:sz="4" w:space="0" w:color="auto"/>
              <w:right w:val="single" w:sz="4" w:space="0" w:color="auto"/>
            </w:tcBorders>
            <w:vAlign w:val="center"/>
          </w:tcPr>
          <w:p w14:paraId="1C5B1F4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tcBorders>
              <w:top w:val="nil"/>
              <w:left w:val="single" w:sz="4" w:space="0" w:color="000000"/>
              <w:bottom w:val="single" w:sz="4" w:space="0" w:color="000000"/>
              <w:right w:val="single" w:sz="4" w:space="0" w:color="000000"/>
            </w:tcBorders>
            <w:vAlign w:val="center"/>
          </w:tcPr>
          <w:p w14:paraId="6ECCEDD7"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46CD50A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4D9B36AF"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8EF2F72" w14:textId="77777777" w:rsidR="00D87DA5" w:rsidRDefault="00D87DA5">
            <w:pPr>
              <w:widowControl/>
              <w:snapToGrid w:val="0"/>
              <w:rPr>
                <w:rFonts w:ascii="宋体" w:eastAsia="宋体" w:hAnsi="宋体" w:cs="宋体" w:hint="eastAsia"/>
                <w:color w:val="000000"/>
                <w:kern w:val="0"/>
                <w:sz w:val="18"/>
                <w:szCs w:val="18"/>
              </w:rPr>
            </w:pPr>
          </w:p>
        </w:tc>
      </w:tr>
      <w:tr w:rsidR="00D87DA5" w14:paraId="71D91922"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6B08C1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w:t>
            </w:r>
          </w:p>
        </w:tc>
        <w:tc>
          <w:tcPr>
            <w:tcW w:w="425" w:type="dxa"/>
            <w:vMerge/>
            <w:tcBorders>
              <w:top w:val="nil"/>
              <w:left w:val="single" w:sz="4" w:space="0" w:color="auto"/>
              <w:bottom w:val="single" w:sz="4" w:space="0" w:color="auto"/>
              <w:right w:val="single" w:sz="4" w:space="0" w:color="auto"/>
            </w:tcBorders>
            <w:vAlign w:val="center"/>
          </w:tcPr>
          <w:p w14:paraId="0DFB8748"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58193B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570CED6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tcBorders>
              <w:top w:val="nil"/>
              <w:left w:val="single" w:sz="4" w:space="0" w:color="000000"/>
              <w:bottom w:val="single" w:sz="4" w:space="0" w:color="000000"/>
              <w:right w:val="single" w:sz="4" w:space="0" w:color="000000"/>
            </w:tcBorders>
            <w:vAlign w:val="center"/>
          </w:tcPr>
          <w:p w14:paraId="25FBA5E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4217D4C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70.00</w:t>
            </w:r>
          </w:p>
        </w:tc>
        <w:tc>
          <w:tcPr>
            <w:tcW w:w="993" w:type="dxa"/>
            <w:tcBorders>
              <w:top w:val="nil"/>
              <w:left w:val="nil"/>
              <w:bottom w:val="single" w:sz="4" w:space="0" w:color="000000"/>
              <w:right w:val="single" w:sz="4" w:space="0" w:color="000000"/>
            </w:tcBorders>
            <w:vAlign w:val="center"/>
          </w:tcPr>
          <w:p w14:paraId="274A8B92"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E010B0B" w14:textId="77777777" w:rsidR="00D87DA5" w:rsidRDefault="00D87DA5">
            <w:pPr>
              <w:widowControl/>
              <w:snapToGrid w:val="0"/>
              <w:rPr>
                <w:rFonts w:ascii="宋体" w:eastAsia="宋体" w:hAnsi="宋体" w:cs="宋体" w:hint="eastAsia"/>
                <w:color w:val="000000"/>
                <w:kern w:val="0"/>
                <w:sz w:val="18"/>
                <w:szCs w:val="18"/>
              </w:rPr>
            </w:pPr>
          </w:p>
        </w:tc>
      </w:tr>
      <w:tr w:rsidR="00D87DA5" w14:paraId="13377D6F"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0A616E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w:t>
            </w:r>
          </w:p>
        </w:tc>
        <w:tc>
          <w:tcPr>
            <w:tcW w:w="425" w:type="dxa"/>
            <w:vMerge/>
            <w:tcBorders>
              <w:top w:val="nil"/>
              <w:left w:val="single" w:sz="4" w:space="0" w:color="auto"/>
              <w:bottom w:val="single" w:sz="4" w:space="0" w:color="auto"/>
              <w:right w:val="single" w:sz="4" w:space="0" w:color="auto"/>
            </w:tcBorders>
            <w:vAlign w:val="center"/>
          </w:tcPr>
          <w:p w14:paraId="6ECA5963"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63D41C4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5B4CDC0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tcBorders>
              <w:top w:val="nil"/>
              <w:left w:val="single" w:sz="4" w:space="0" w:color="000000"/>
              <w:bottom w:val="single" w:sz="4" w:space="0" w:color="000000"/>
              <w:right w:val="single" w:sz="4" w:space="0" w:color="000000"/>
            </w:tcBorders>
            <w:vAlign w:val="center"/>
          </w:tcPr>
          <w:p w14:paraId="2EA1E06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132A531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70.00</w:t>
            </w:r>
          </w:p>
        </w:tc>
        <w:tc>
          <w:tcPr>
            <w:tcW w:w="993" w:type="dxa"/>
            <w:tcBorders>
              <w:top w:val="nil"/>
              <w:left w:val="nil"/>
              <w:bottom w:val="single" w:sz="4" w:space="0" w:color="000000"/>
              <w:right w:val="single" w:sz="4" w:space="0" w:color="000000"/>
            </w:tcBorders>
            <w:vAlign w:val="center"/>
          </w:tcPr>
          <w:p w14:paraId="59C26F5F"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9A149F4" w14:textId="77777777" w:rsidR="00D87DA5" w:rsidRDefault="00D87DA5">
            <w:pPr>
              <w:widowControl/>
              <w:snapToGrid w:val="0"/>
              <w:rPr>
                <w:rFonts w:ascii="宋体" w:eastAsia="宋体" w:hAnsi="宋体" w:cs="宋体" w:hint="eastAsia"/>
                <w:color w:val="000000"/>
                <w:kern w:val="0"/>
                <w:sz w:val="18"/>
                <w:szCs w:val="18"/>
              </w:rPr>
            </w:pPr>
          </w:p>
        </w:tc>
      </w:tr>
      <w:tr w:rsidR="00D87DA5" w14:paraId="3467D11E"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2D3D0B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9</w:t>
            </w:r>
          </w:p>
        </w:tc>
        <w:tc>
          <w:tcPr>
            <w:tcW w:w="425" w:type="dxa"/>
            <w:vMerge/>
            <w:tcBorders>
              <w:top w:val="nil"/>
              <w:left w:val="single" w:sz="4" w:space="0" w:color="auto"/>
              <w:bottom w:val="single" w:sz="4" w:space="0" w:color="auto"/>
              <w:right w:val="single" w:sz="4" w:space="0" w:color="auto"/>
            </w:tcBorders>
            <w:vAlign w:val="center"/>
          </w:tcPr>
          <w:p w14:paraId="22FA913D"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1A290B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796" w:type="dxa"/>
            <w:tcBorders>
              <w:top w:val="nil"/>
              <w:left w:val="nil"/>
              <w:bottom w:val="single" w:sz="4" w:space="0" w:color="auto"/>
              <w:right w:val="single" w:sz="4" w:space="0" w:color="auto"/>
            </w:tcBorders>
            <w:vAlign w:val="center"/>
          </w:tcPr>
          <w:p w14:paraId="5495FE1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tcBorders>
              <w:top w:val="nil"/>
              <w:left w:val="single" w:sz="4" w:space="0" w:color="000000"/>
              <w:bottom w:val="single" w:sz="4" w:space="0" w:color="000000"/>
              <w:right w:val="single" w:sz="4" w:space="0" w:color="000000"/>
            </w:tcBorders>
            <w:vAlign w:val="center"/>
          </w:tcPr>
          <w:p w14:paraId="1940A04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5F50A6E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80.00</w:t>
            </w:r>
          </w:p>
        </w:tc>
        <w:tc>
          <w:tcPr>
            <w:tcW w:w="993" w:type="dxa"/>
            <w:tcBorders>
              <w:top w:val="nil"/>
              <w:left w:val="nil"/>
              <w:bottom w:val="single" w:sz="4" w:space="0" w:color="000000"/>
              <w:right w:val="single" w:sz="4" w:space="0" w:color="000000"/>
            </w:tcBorders>
            <w:vAlign w:val="center"/>
          </w:tcPr>
          <w:p w14:paraId="341F6B65"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633D9099" w14:textId="77777777" w:rsidR="00D87DA5" w:rsidRDefault="00D87DA5">
            <w:pPr>
              <w:widowControl/>
              <w:snapToGrid w:val="0"/>
              <w:rPr>
                <w:rFonts w:ascii="宋体" w:eastAsia="宋体" w:hAnsi="宋体" w:cs="宋体" w:hint="eastAsia"/>
                <w:color w:val="000000"/>
                <w:kern w:val="0"/>
                <w:sz w:val="18"/>
                <w:szCs w:val="18"/>
              </w:rPr>
            </w:pPr>
          </w:p>
        </w:tc>
      </w:tr>
      <w:tr w:rsidR="00D87DA5" w14:paraId="146DCF0F"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0DCE340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w:t>
            </w:r>
          </w:p>
        </w:tc>
        <w:tc>
          <w:tcPr>
            <w:tcW w:w="425" w:type="dxa"/>
            <w:vMerge/>
            <w:tcBorders>
              <w:top w:val="nil"/>
              <w:left w:val="single" w:sz="4" w:space="0" w:color="auto"/>
              <w:bottom w:val="single" w:sz="4" w:space="0" w:color="auto"/>
              <w:right w:val="single" w:sz="4" w:space="0" w:color="auto"/>
            </w:tcBorders>
            <w:vAlign w:val="center"/>
          </w:tcPr>
          <w:p w14:paraId="3AAFD3DB"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65F3913"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传输电源线</w:t>
            </w:r>
          </w:p>
        </w:tc>
        <w:tc>
          <w:tcPr>
            <w:tcW w:w="3796" w:type="dxa"/>
            <w:tcBorders>
              <w:top w:val="nil"/>
              <w:left w:val="nil"/>
              <w:bottom w:val="single" w:sz="4" w:space="0" w:color="auto"/>
              <w:right w:val="single" w:sz="4" w:space="0" w:color="auto"/>
            </w:tcBorders>
            <w:vAlign w:val="center"/>
          </w:tcPr>
          <w:p w14:paraId="0E1D507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tcBorders>
              <w:top w:val="nil"/>
              <w:left w:val="single" w:sz="4" w:space="0" w:color="000000"/>
              <w:bottom w:val="single" w:sz="4" w:space="0" w:color="000000"/>
              <w:right w:val="single" w:sz="4" w:space="0" w:color="000000"/>
            </w:tcBorders>
            <w:vAlign w:val="center"/>
          </w:tcPr>
          <w:p w14:paraId="15A3BDE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45B9A30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3" w:type="dxa"/>
            <w:tcBorders>
              <w:top w:val="nil"/>
              <w:left w:val="nil"/>
              <w:bottom w:val="single" w:sz="4" w:space="0" w:color="000000"/>
              <w:right w:val="single" w:sz="4" w:space="0" w:color="000000"/>
            </w:tcBorders>
            <w:vAlign w:val="center"/>
          </w:tcPr>
          <w:p w14:paraId="7DB1433F"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17D31ED0" w14:textId="77777777" w:rsidR="00D87DA5" w:rsidRDefault="00D87DA5">
            <w:pPr>
              <w:widowControl/>
              <w:snapToGrid w:val="0"/>
              <w:rPr>
                <w:rFonts w:ascii="宋体" w:eastAsia="宋体" w:hAnsi="宋体" w:cs="宋体" w:hint="eastAsia"/>
                <w:color w:val="000000"/>
                <w:kern w:val="0"/>
                <w:sz w:val="18"/>
                <w:szCs w:val="18"/>
              </w:rPr>
            </w:pPr>
          </w:p>
        </w:tc>
      </w:tr>
      <w:tr w:rsidR="00D87DA5" w14:paraId="1AA77E1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3AD400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11</w:t>
            </w:r>
          </w:p>
        </w:tc>
        <w:tc>
          <w:tcPr>
            <w:tcW w:w="425" w:type="dxa"/>
            <w:vMerge/>
            <w:tcBorders>
              <w:top w:val="nil"/>
              <w:left w:val="single" w:sz="4" w:space="0" w:color="auto"/>
              <w:bottom w:val="single" w:sz="4" w:space="0" w:color="auto"/>
              <w:right w:val="single" w:sz="4" w:space="0" w:color="auto"/>
            </w:tcBorders>
            <w:vAlign w:val="center"/>
          </w:tcPr>
          <w:p w14:paraId="387D19C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32523EE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796" w:type="dxa"/>
            <w:tcBorders>
              <w:top w:val="nil"/>
              <w:left w:val="nil"/>
              <w:bottom w:val="single" w:sz="4" w:space="0" w:color="auto"/>
              <w:right w:val="single" w:sz="4" w:space="0" w:color="auto"/>
            </w:tcBorders>
            <w:vAlign w:val="center"/>
          </w:tcPr>
          <w:p w14:paraId="184427C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tcBorders>
              <w:top w:val="nil"/>
              <w:left w:val="single" w:sz="4" w:space="0" w:color="000000"/>
              <w:bottom w:val="single" w:sz="4" w:space="0" w:color="000000"/>
              <w:right w:val="single" w:sz="4" w:space="0" w:color="000000"/>
            </w:tcBorders>
            <w:vAlign w:val="center"/>
          </w:tcPr>
          <w:p w14:paraId="09B7649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5B9B10D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3" w:type="dxa"/>
            <w:tcBorders>
              <w:top w:val="nil"/>
              <w:left w:val="nil"/>
              <w:bottom w:val="single" w:sz="4" w:space="0" w:color="000000"/>
              <w:right w:val="single" w:sz="4" w:space="0" w:color="000000"/>
            </w:tcBorders>
            <w:vAlign w:val="center"/>
          </w:tcPr>
          <w:p w14:paraId="66E28224"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6FF58E54" w14:textId="77777777" w:rsidR="00D87DA5" w:rsidRDefault="00D87DA5">
            <w:pPr>
              <w:widowControl/>
              <w:snapToGrid w:val="0"/>
              <w:rPr>
                <w:rFonts w:ascii="宋体" w:eastAsia="宋体" w:hAnsi="宋体" w:cs="宋体" w:hint="eastAsia"/>
                <w:color w:val="000000"/>
                <w:kern w:val="0"/>
                <w:sz w:val="18"/>
                <w:szCs w:val="18"/>
              </w:rPr>
            </w:pPr>
          </w:p>
        </w:tc>
      </w:tr>
      <w:tr w:rsidR="00D87DA5" w14:paraId="28EEA01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69CF81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12</w:t>
            </w:r>
          </w:p>
        </w:tc>
        <w:tc>
          <w:tcPr>
            <w:tcW w:w="425" w:type="dxa"/>
            <w:vMerge w:val="restart"/>
            <w:tcBorders>
              <w:top w:val="nil"/>
              <w:left w:val="single" w:sz="4" w:space="0" w:color="auto"/>
              <w:bottom w:val="single" w:sz="4" w:space="0" w:color="auto"/>
              <w:right w:val="single" w:sz="4" w:space="0" w:color="auto"/>
            </w:tcBorders>
            <w:vAlign w:val="center"/>
          </w:tcPr>
          <w:p w14:paraId="6EE786D7" w14:textId="77777777" w:rsidR="00D87DA5" w:rsidRDefault="00000000">
            <w:pPr>
              <w:widowControl/>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水泵房</w:t>
            </w:r>
          </w:p>
        </w:tc>
        <w:tc>
          <w:tcPr>
            <w:tcW w:w="6947" w:type="dxa"/>
            <w:gridSpan w:val="5"/>
            <w:tcBorders>
              <w:top w:val="single" w:sz="4" w:space="0" w:color="auto"/>
              <w:left w:val="nil"/>
              <w:bottom w:val="single" w:sz="4" w:space="0" w:color="auto"/>
              <w:right w:val="single" w:sz="4" w:space="0" w:color="auto"/>
            </w:tcBorders>
            <w:shd w:val="clear" w:color="000000" w:fill="FCE4D3"/>
            <w:vAlign w:val="center"/>
          </w:tcPr>
          <w:p w14:paraId="432CCE2E" w14:textId="77777777" w:rsidR="00D87DA5" w:rsidRDefault="00000000">
            <w:pPr>
              <w:widowControl/>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c>
          <w:tcPr>
            <w:tcW w:w="1417" w:type="dxa"/>
            <w:tcBorders>
              <w:top w:val="single" w:sz="4" w:space="0" w:color="auto"/>
              <w:left w:val="nil"/>
              <w:bottom w:val="single" w:sz="4" w:space="0" w:color="auto"/>
              <w:right w:val="single" w:sz="4" w:space="0" w:color="auto"/>
            </w:tcBorders>
            <w:shd w:val="clear" w:color="000000" w:fill="FCE4D3"/>
          </w:tcPr>
          <w:p w14:paraId="633AC1F0" w14:textId="77777777" w:rsidR="00D87DA5" w:rsidRDefault="00D87DA5">
            <w:pPr>
              <w:widowControl/>
              <w:snapToGrid w:val="0"/>
              <w:rPr>
                <w:rFonts w:ascii="宋体" w:eastAsia="宋体" w:hAnsi="宋体" w:cs="宋体" w:hint="eastAsia"/>
                <w:b/>
                <w:bCs/>
                <w:color w:val="000000"/>
                <w:kern w:val="0"/>
                <w:sz w:val="18"/>
                <w:szCs w:val="18"/>
              </w:rPr>
            </w:pPr>
          </w:p>
        </w:tc>
      </w:tr>
      <w:tr w:rsidR="00D87DA5" w14:paraId="595465F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658062F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13</w:t>
            </w:r>
          </w:p>
        </w:tc>
        <w:tc>
          <w:tcPr>
            <w:tcW w:w="425" w:type="dxa"/>
            <w:vMerge/>
            <w:tcBorders>
              <w:top w:val="nil"/>
              <w:left w:val="single" w:sz="4" w:space="0" w:color="auto"/>
              <w:bottom w:val="single" w:sz="4" w:space="0" w:color="auto"/>
              <w:right w:val="single" w:sz="4" w:space="0" w:color="auto"/>
            </w:tcBorders>
            <w:vAlign w:val="center"/>
          </w:tcPr>
          <w:p w14:paraId="0961FBBF"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F038995"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796" w:type="dxa"/>
            <w:tcBorders>
              <w:top w:val="nil"/>
              <w:left w:val="nil"/>
              <w:bottom w:val="single" w:sz="4" w:space="0" w:color="auto"/>
              <w:right w:val="single" w:sz="4" w:space="0" w:color="auto"/>
            </w:tcBorders>
            <w:vAlign w:val="center"/>
          </w:tcPr>
          <w:p w14:paraId="15C1DFA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tcBorders>
              <w:top w:val="nil"/>
              <w:left w:val="nil"/>
              <w:bottom w:val="single" w:sz="4" w:space="0" w:color="000000"/>
              <w:right w:val="single" w:sz="4" w:space="0" w:color="000000"/>
            </w:tcBorders>
            <w:vAlign w:val="center"/>
          </w:tcPr>
          <w:p w14:paraId="49AD4722"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178EB1C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5847E621"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46868F8" w14:textId="77777777" w:rsidR="00D87DA5" w:rsidRDefault="00D87DA5">
            <w:pPr>
              <w:widowControl/>
              <w:snapToGrid w:val="0"/>
              <w:rPr>
                <w:rFonts w:ascii="宋体" w:eastAsia="宋体" w:hAnsi="宋体" w:cs="宋体" w:hint="eastAsia"/>
                <w:color w:val="000000"/>
                <w:kern w:val="0"/>
                <w:sz w:val="18"/>
                <w:szCs w:val="18"/>
              </w:rPr>
            </w:pPr>
          </w:p>
        </w:tc>
      </w:tr>
      <w:tr w:rsidR="00D87DA5" w14:paraId="195F8E2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5D896B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14</w:t>
            </w:r>
          </w:p>
        </w:tc>
        <w:tc>
          <w:tcPr>
            <w:tcW w:w="425" w:type="dxa"/>
            <w:vMerge/>
            <w:tcBorders>
              <w:top w:val="nil"/>
              <w:left w:val="single" w:sz="4" w:space="0" w:color="auto"/>
              <w:bottom w:val="single" w:sz="4" w:space="0" w:color="auto"/>
              <w:right w:val="single" w:sz="4" w:space="0" w:color="auto"/>
            </w:tcBorders>
            <w:vAlign w:val="center"/>
          </w:tcPr>
          <w:p w14:paraId="311B9A9E"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B075D9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796" w:type="dxa"/>
            <w:tcBorders>
              <w:top w:val="nil"/>
              <w:left w:val="nil"/>
              <w:bottom w:val="single" w:sz="4" w:space="0" w:color="auto"/>
              <w:right w:val="single" w:sz="4" w:space="0" w:color="auto"/>
            </w:tcBorders>
            <w:vAlign w:val="center"/>
          </w:tcPr>
          <w:p w14:paraId="349E3A8E"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tcBorders>
              <w:top w:val="nil"/>
              <w:left w:val="nil"/>
              <w:bottom w:val="single" w:sz="4" w:space="0" w:color="000000"/>
              <w:right w:val="single" w:sz="4" w:space="0" w:color="000000"/>
            </w:tcBorders>
            <w:vAlign w:val="center"/>
          </w:tcPr>
          <w:p w14:paraId="3539251D"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6C51A6F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137F6558"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3C19B62" w14:textId="77777777" w:rsidR="00D87DA5" w:rsidRDefault="00D87DA5">
            <w:pPr>
              <w:widowControl/>
              <w:snapToGrid w:val="0"/>
              <w:rPr>
                <w:rFonts w:ascii="宋体" w:eastAsia="宋体" w:hAnsi="宋体" w:cs="宋体" w:hint="eastAsia"/>
                <w:color w:val="000000"/>
                <w:kern w:val="0"/>
                <w:sz w:val="18"/>
                <w:szCs w:val="18"/>
              </w:rPr>
            </w:pPr>
          </w:p>
        </w:tc>
      </w:tr>
      <w:tr w:rsidR="00D87DA5" w14:paraId="66702F62"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01DD35F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15</w:t>
            </w:r>
          </w:p>
        </w:tc>
        <w:tc>
          <w:tcPr>
            <w:tcW w:w="425" w:type="dxa"/>
            <w:vMerge/>
            <w:tcBorders>
              <w:top w:val="nil"/>
              <w:left w:val="single" w:sz="4" w:space="0" w:color="auto"/>
              <w:bottom w:val="single" w:sz="4" w:space="0" w:color="auto"/>
              <w:right w:val="single" w:sz="4" w:space="0" w:color="auto"/>
            </w:tcBorders>
            <w:vAlign w:val="center"/>
          </w:tcPr>
          <w:p w14:paraId="1E6B8591"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DEFE0CD"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796" w:type="dxa"/>
            <w:tcBorders>
              <w:top w:val="nil"/>
              <w:left w:val="nil"/>
              <w:bottom w:val="single" w:sz="4" w:space="0" w:color="auto"/>
              <w:right w:val="single" w:sz="4" w:space="0" w:color="auto"/>
            </w:tcBorders>
            <w:vAlign w:val="center"/>
          </w:tcPr>
          <w:p w14:paraId="168FC9C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tcBorders>
              <w:top w:val="nil"/>
              <w:left w:val="single" w:sz="4" w:space="0" w:color="000000"/>
              <w:bottom w:val="single" w:sz="4" w:space="0" w:color="000000"/>
              <w:right w:val="single" w:sz="4" w:space="0" w:color="000000"/>
            </w:tcBorders>
            <w:vAlign w:val="center"/>
          </w:tcPr>
          <w:p w14:paraId="253C9EB4"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21A116D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3BF5F977"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A1E3259" w14:textId="77777777" w:rsidR="00D87DA5" w:rsidRDefault="00D87DA5">
            <w:pPr>
              <w:widowControl/>
              <w:snapToGrid w:val="0"/>
              <w:rPr>
                <w:rFonts w:ascii="宋体" w:eastAsia="宋体" w:hAnsi="宋体" w:cs="宋体" w:hint="eastAsia"/>
                <w:color w:val="000000"/>
                <w:kern w:val="0"/>
                <w:sz w:val="18"/>
                <w:szCs w:val="18"/>
              </w:rPr>
            </w:pPr>
          </w:p>
        </w:tc>
      </w:tr>
      <w:tr w:rsidR="00D87DA5" w14:paraId="16A6CFB3"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8D6A4A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16</w:t>
            </w:r>
          </w:p>
        </w:tc>
        <w:tc>
          <w:tcPr>
            <w:tcW w:w="425" w:type="dxa"/>
            <w:vMerge/>
            <w:tcBorders>
              <w:top w:val="nil"/>
              <w:left w:val="single" w:sz="4" w:space="0" w:color="auto"/>
              <w:bottom w:val="single" w:sz="4" w:space="0" w:color="auto"/>
              <w:right w:val="single" w:sz="4" w:space="0" w:color="auto"/>
            </w:tcBorders>
            <w:vAlign w:val="center"/>
          </w:tcPr>
          <w:p w14:paraId="5D789E7F"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7654E9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796" w:type="dxa"/>
            <w:tcBorders>
              <w:top w:val="nil"/>
              <w:left w:val="nil"/>
              <w:bottom w:val="single" w:sz="4" w:space="0" w:color="auto"/>
              <w:right w:val="single" w:sz="4" w:space="0" w:color="auto"/>
            </w:tcBorders>
            <w:vAlign w:val="center"/>
          </w:tcPr>
          <w:p w14:paraId="0484081E"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tcBorders>
              <w:top w:val="nil"/>
              <w:left w:val="single" w:sz="4" w:space="0" w:color="000000"/>
              <w:bottom w:val="single" w:sz="4" w:space="0" w:color="000000"/>
              <w:right w:val="single" w:sz="4" w:space="0" w:color="000000"/>
            </w:tcBorders>
            <w:vAlign w:val="center"/>
          </w:tcPr>
          <w:p w14:paraId="583808B1"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78B2451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6A10840D"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5E11A14A" w14:textId="77777777" w:rsidR="00D87DA5" w:rsidRDefault="00D87DA5">
            <w:pPr>
              <w:widowControl/>
              <w:snapToGrid w:val="0"/>
              <w:rPr>
                <w:rFonts w:ascii="宋体" w:eastAsia="宋体" w:hAnsi="宋体" w:cs="宋体" w:hint="eastAsia"/>
                <w:color w:val="000000"/>
                <w:kern w:val="0"/>
                <w:sz w:val="18"/>
                <w:szCs w:val="18"/>
              </w:rPr>
            </w:pPr>
          </w:p>
        </w:tc>
      </w:tr>
      <w:tr w:rsidR="00D87DA5" w14:paraId="7AC0B225"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87ACBD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17</w:t>
            </w:r>
          </w:p>
        </w:tc>
        <w:tc>
          <w:tcPr>
            <w:tcW w:w="425" w:type="dxa"/>
            <w:vMerge/>
            <w:tcBorders>
              <w:top w:val="nil"/>
              <w:left w:val="single" w:sz="4" w:space="0" w:color="auto"/>
              <w:bottom w:val="single" w:sz="4" w:space="0" w:color="auto"/>
              <w:right w:val="single" w:sz="4" w:space="0" w:color="auto"/>
            </w:tcBorders>
            <w:vAlign w:val="center"/>
          </w:tcPr>
          <w:p w14:paraId="39EB9BDA"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EC6C76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796" w:type="dxa"/>
            <w:tcBorders>
              <w:top w:val="nil"/>
              <w:left w:val="nil"/>
              <w:bottom w:val="single" w:sz="4" w:space="0" w:color="auto"/>
              <w:right w:val="single" w:sz="4" w:space="0" w:color="auto"/>
            </w:tcBorders>
            <w:vAlign w:val="center"/>
          </w:tcPr>
          <w:p w14:paraId="4ADB64C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tcBorders>
              <w:top w:val="nil"/>
              <w:left w:val="single" w:sz="4" w:space="0" w:color="000000"/>
              <w:bottom w:val="single" w:sz="4" w:space="0" w:color="000000"/>
              <w:right w:val="single" w:sz="4" w:space="0" w:color="000000"/>
            </w:tcBorders>
            <w:vAlign w:val="center"/>
          </w:tcPr>
          <w:p w14:paraId="5DB6C56B"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47C0758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1.00</w:t>
            </w:r>
          </w:p>
        </w:tc>
        <w:tc>
          <w:tcPr>
            <w:tcW w:w="993" w:type="dxa"/>
            <w:tcBorders>
              <w:top w:val="nil"/>
              <w:left w:val="nil"/>
              <w:bottom w:val="single" w:sz="4" w:space="0" w:color="000000"/>
              <w:right w:val="single" w:sz="4" w:space="0" w:color="000000"/>
            </w:tcBorders>
            <w:vAlign w:val="center"/>
          </w:tcPr>
          <w:p w14:paraId="3D68DBB0"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09C3375" w14:textId="77777777" w:rsidR="00D87DA5" w:rsidRDefault="00D87DA5">
            <w:pPr>
              <w:widowControl/>
              <w:snapToGrid w:val="0"/>
              <w:rPr>
                <w:rFonts w:ascii="宋体" w:eastAsia="宋体" w:hAnsi="宋体" w:cs="宋体" w:hint="eastAsia"/>
                <w:color w:val="000000"/>
                <w:kern w:val="0"/>
                <w:sz w:val="18"/>
                <w:szCs w:val="18"/>
              </w:rPr>
            </w:pPr>
          </w:p>
        </w:tc>
      </w:tr>
      <w:tr w:rsidR="00D87DA5" w14:paraId="7348DAC8"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D7F330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18</w:t>
            </w:r>
          </w:p>
        </w:tc>
        <w:tc>
          <w:tcPr>
            <w:tcW w:w="425" w:type="dxa"/>
            <w:vMerge/>
            <w:tcBorders>
              <w:top w:val="nil"/>
              <w:left w:val="single" w:sz="4" w:space="0" w:color="auto"/>
              <w:bottom w:val="single" w:sz="4" w:space="0" w:color="auto"/>
              <w:right w:val="single" w:sz="4" w:space="0" w:color="auto"/>
            </w:tcBorders>
            <w:vAlign w:val="center"/>
          </w:tcPr>
          <w:p w14:paraId="23D5312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44CB024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3B2238B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tcBorders>
              <w:top w:val="nil"/>
              <w:left w:val="single" w:sz="4" w:space="0" w:color="000000"/>
              <w:bottom w:val="single" w:sz="4" w:space="0" w:color="000000"/>
              <w:right w:val="single" w:sz="4" w:space="0" w:color="000000"/>
            </w:tcBorders>
            <w:vAlign w:val="center"/>
          </w:tcPr>
          <w:p w14:paraId="2AE70B7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7CB0A50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40.00</w:t>
            </w:r>
          </w:p>
        </w:tc>
        <w:tc>
          <w:tcPr>
            <w:tcW w:w="993" w:type="dxa"/>
            <w:tcBorders>
              <w:top w:val="nil"/>
              <w:left w:val="nil"/>
              <w:bottom w:val="single" w:sz="4" w:space="0" w:color="000000"/>
              <w:right w:val="single" w:sz="4" w:space="0" w:color="000000"/>
            </w:tcBorders>
            <w:vAlign w:val="center"/>
          </w:tcPr>
          <w:p w14:paraId="1FB80FF5"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4D37B1F7" w14:textId="77777777" w:rsidR="00D87DA5" w:rsidRDefault="00D87DA5">
            <w:pPr>
              <w:widowControl/>
              <w:snapToGrid w:val="0"/>
              <w:rPr>
                <w:rFonts w:ascii="宋体" w:eastAsia="宋体" w:hAnsi="宋体" w:cs="宋体" w:hint="eastAsia"/>
                <w:color w:val="000000"/>
                <w:kern w:val="0"/>
                <w:sz w:val="18"/>
                <w:szCs w:val="18"/>
              </w:rPr>
            </w:pPr>
          </w:p>
        </w:tc>
      </w:tr>
      <w:tr w:rsidR="00D87DA5" w14:paraId="579A0684"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CFE0E0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19</w:t>
            </w:r>
          </w:p>
        </w:tc>
        <w:tc>
          <w:tcPr>
            <w:tcW w:w="425" w:type="dxa"/>
            <w:vMerge/>
            <w:tcBorders>
              <w:top w:val="nil"/>
              <w:left w:val="single" w:sz="4" w:space="0" w:color="auto"/>
              <w:bottom w:val="single" w:sz="4" w:space="0" w:color="auto"/>
              <w:right w:val="single" w:sz="4" w:space="0" w:color="auto"/>
            </w:tcBorders>
            <w:vAlign w:val="center"/>
          </w:tcPr>
          <w:p w14:paraId="496C5D89"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5D4D1F7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72BC279C"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tcBorders>
              <w:top w:val="nil"/>
              <w:left w:val="single" w:sz="4" w:space="0" w:color="000000"/>
              <w:bottom w:val="single" w:sz="4" w:space="0" w:color="000000"/>
              <w:right w:val="single" w:sz="4" w:space="0" w:color="000000"/>
            </w:tcBorders>
            <w:vAlign w:val="center"/>
          </w:tcPr>
          <w:p w14:paraId="37488BA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7522426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40.00</w:t>
            </w:r>
          </w:p>
        </w:tc>
        <w:tc>
          <w:tcPr>
            <w:tcW w:w="993" w:type="dxa"/>
            <w:tcBorders>
              <w:top w:val="nil"/>
              <w:left w:val="nil"/>
              <w:bottom w:val="single" w:sz="4" w:space="0" w:color="000000"/>
              <w:right w:val="single" w:sz="4" w:space="0" w:color="000000"/>
            </w:tcBorders>
            <w:vAlign w:val="center"/>
          </w:tcPr>
          <w:p w14:paraId="3E5B8214"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3208A493" w14:textId="77777777" w:rsidR="00D87DA5" w:rsidRDefault="00D87DA5">
            <w:pPr>
              <w:widowControl/>
              <w:snapToGrid w:val="0"/>
              <w:rPr>
                <w:rFonts w:ascii="宋体" w:eastAsia="宋体" w:hAnsi="宋体" w:cs="宋体" w:hint="eastAsia"/>
                <w:color w:val="000000"/>
                <w:kern w:val="0"/>
                <w:sz w:val="18"/>
                <w:szCs w:val="18"/>
              </w:rPr>
            </w:pPr>
          </w:p>
        </w:tc>
      </w:tr>
      <w:tr w:rsidR="00D87DA5" w14:paraId="727EA23D"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AF8DA3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20</w:t>
            </w:r>
          </w:p>
        </w:tc>
        <w:tc>
          <w:tcPr>
            <w:tcW w:w="425" w:type="dxa"/>
            <w:vMerge/>
            <w:tcBorders>
              <w:top w:val="nil"/>
              <w:left w:val="single" w:sz="4" w:space="0" w:color="auto"/>
              <w:bottom w:val="single" w:sz="4" w:space="0" w:color="auto"/>
              <w:right w:val="single" w:sz="4" w:space="0" w:color="auto"/>
            </w:tcBorders>
            <w:vAlign w:val="center"/>
          </w:tcPr>
          <w:p w14:paraId="47D7FE71"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4449111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796" w:type="dxa"/>
            <w:tcBorders>
              <w:top w:val="nil"/>
              <w:left w:val="nil"/>
              <w:bottom w:val="single" w:sz="4" w:space="0" w:color="auto"/>
              <w:right w:val="single" w:sz="4" w:space="0" w:color="auto"/>
            </w:tcBorders>
            <w:vAlign w:val="center"/>
          </w:tcPr>
          <w:p w14:paraId="42206EC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tcBorders>
              <w:top w:val="nil"/>
              <w:left w:val="single" w:sz="4" w:space="0" w:color="000000"/>
              <w:bottom w:val="single" w:sz="4" w:space="0" w:color="000000"/>
              <w:right w:val="single" w:sz="4" w:space="0" w:color="000000"/>
            </w:tcBorders>
            <w:vAlign w:val="center"/>
          </w:tcPr>
          <w:p w14:paraId="714590B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14CDBBF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80.00</w:t>
            </w:r>
          </w:p>
        </w:tc>
        <w:tc>
          <w:tcPr>
            <w:tcW w:w="993" w:type="dxa"/>
            <w:tcBorders>
              <w:top w:val="nil"/>
              <w:left w:val="nil"/>
              <w:bottom w:val="single" w:sz="4" w:space="0" w:color="000000"/>
              <w:right w:val="single" w:sz="4" w:space="0" w:color="000000"/>
            </w:tcBorders>
            <w:vAlign w:val="center"/>
          </w:tcPr>
          <w:p w14:paraId="33AF989E"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26EB40E4" w14:textId="77777777" w:rsidR="00D87DA5" w:rsidRDefault="00D87DA5">
            <w:pPr>
              <w:widowControl/>
              <w:snapToGrid w:val="0"/>
              <w:rPr>
                <w:rFonts w:ascii="宋体" w:eastAsia="宋体" w:hAnsi="宋体" w:cs="宋体" w:hint="eastAsia"/>
                <w:color w:val="000000"/>
                <w:kern w:val="0"/>
                <w:sz w:val="18"/>
                <w:szCs w:val="18"/>
              </w:rPr>
            </w:pPr>
          </w:p>
        </w:tc>
      </w:tr>
      <w:tr w:rsidR="00D87DA5" w14:paraId="35FDF875"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F22EAE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21</w:t>
            </w:r>
          </w:p>
        </w:tc>
        <w:tc>
          <w:tcPr>
            <w:tcW w:w="425" w:type="dxa"/>
            <w:vMerge/>
            <w:tcBorders>
              <w:top w:val="nil"/>
              <w:left w:val="single" w:sz="4" w:space="0" w:color="auto"/>
              <w:bottom w:val="single" w:sz="4" w:space="0" w:color="auto"/>
              <w:right w:val="single" w:sz="4" w:space="0" w:color="auto"/>
            </w:tcBorders>
            <w:vAlign w:val="center"/>
          </w:tcPr>
          <w:p w14:paraId="7999A927"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6FB4145"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传输电源线</w:t>
            </w:r>
          </w:p>
        </w:tc>
        <w:tc>
          <w:tcPr>
            <w:tcW w:w="3796" w:type="dxa"/>
            <w:tcBorders>
              <w:top w:val="nil"/>
              <w:left w:val="nil"/>
              <w:bottom w:val="single" w:sz="4" w:space="0" w:color="auto"/>
              <w:right w:val="single" w:sz="4" w:space="0" w:color="auto"/>
            </w:tcBorders>
            <w:vAlign w:val="center"/>
          </w:tcPr>
          <w:p w14:paraId="4003B08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tcBorders>
              <w:top w:val="nil"/>
              <w:left w:val="single" w:sz="4" w:space="0" w:color="000000"/>
              <w:bottom w:val="single" w:sz="4" w:space="0" w:color="000000"/>
              <w:right w:val="single" w:sz="4" w:space="0" w:color="000000"/>
            </w:tcBorders>
            <w:vAlign w:val="center"/>
          </w:tcPr>
          <w:p w14:paraId="689841A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341B5AE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3" w:type="dxa"/>
            <w:tcBorders>
              <w:top w:val="nil"/>
              <w:left w:val="nil"/>
              <w:bottom w:val="single" w:sz="4" w:space="0" w:color="000000"/>
              <w:right w:val="single" w:sz="4" w:space="0" w:color="000000"/>
            </w:tcBorders>
            <w:vAlign w:val="center"/>
          </w:tcPr>
          <w:p w14:paraId="187AB1A6"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70B17DD8" w14:textId="77777777" w:rsidR="00D87DA5" w:rsidRDefault="00D87DA5">
            <w:pPr>
              <w:widowControl/>
              <w:snapToGrid w:val="0"/>
              <w:rPr>
                <w:rFonts w:ascii="宋体" w:eastAsia="宋体" w:hAnsi="宋体" w:cs="宋体" w:hint="eastAsia"/>
                <w:color w:val="000000"/>
                <w:kern w:val="0"/>
                <w:sz w:val="18"/>
                <w:szCs w:val="18"/>
              </w:rPr>
            </w:pPr>
          </w:p>
        </w:tc>
      </w:tr>
      <w:tr w:rsidR="00D87DA5" w14:paraId="50F7CD3A"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6B31817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22</w:t>
            </w:r>
          </w:p>
        </w:tc>
        <w:tc>
          <w:tcPr>
            <w:tcW w:w="425" w:type="dxa"/>
            <w:vMerge/>
            <w:tcBorders>
              <w:top w:val="nil"/>
              <w:left w:val="single" w:sz="4" w:space="0" w:color="auto"/>
              <w:bottom w:val="single" w:sz="4" w:space="0" w:color="auto"/>
              <w:right w:val="single" w:sz="4" w:space="0" w:color="auto"/>
            </w:tcBorders>
            <w:vAlign w:val="center"/>
          </w:tcPr>
          <w:p w14:paraId="6540675A"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2C9DFA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796" w:type="dxa"/>
            <w:tcBorders>
              <w:top w:val="nil"/>
              <w:left w:val="nil"/>
              <w:bottom w:val="single" w:sz="4" w:space="0" w:color="auto"/>
              <w:right w:val="single" w:sz="4" w:space="0" w:color="auto"/>
            </w:tcBorders>
            <w:vAlign w:val="center"/>
          </w:tcPr>
          <w:p w14:paraId="4596027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tcBorders>
              <w:top w:val="nil"/>
              <w:left w:val="single" w:sz="4" w:space="0" w:color="000000"/>
              <w:bottom w:val="single" w:sz="4" w:space="0" w:color="000000"/>
              <w:right w:val="single" w:sz="4" w:space="0" w:color="000000"/>
            </w:tcBorders>
            <w:vAlign w:val="center"/>
          </w:tcPr>
          <w:p w14:paraId="26E8EE7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5111FCC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60.00</w:t>
            </w:r>
          </w:p>
        </w:tc>
        <w:tc>
          <w:tcPr>
            <w:tcW w:w="993" w:type="dxa"/>
            <w:tcBorders>
              <w:top w:val="nil"/>
              <w:left w:val="nil"/>
              <w:bottom w:val="single" w:sz="4" w:space="0" w:color="000000"/>
              <w:right w:val="single" w:sz="4" w:space="0" w:color="000000"/>
            </w:tcBorders>
            <w:vAlign w:val="center"/>
          </w:tcPr>
          <w:p w14:paraId="3A1BA0E2"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7E0BE54C" w14:textId="77777777" w:rsidR="00D87DA5" w:rsidRDefault="00D87DA5">
            <w:pPr>
              <w:widowControl/>
              <w:snapToGrid w:val="0"/>
              <w:rPr>
                <w:rFonts w:ascii="宋体" w:eastAsia="宋体" w:hAnsi="宋体" w:cs="宋体" w:hint="eastAsia"/>
                <w:color w:val="000000"/>
                <w:kern w:val="0"/>
                <w:sz w:val="18"/>
                <w:szCs w:val="18"/>
              </w:rPr>
            </w:pPr>
          </w:p>
        </w:tc>
      </w:tr>
      <w:tr w:rsidR="00D87DA5" w14:paraId="5B127B7F"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D88FCB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23</w:t>
            </w:r>
          </w:p>
        </w:tc>
        <w:tc>
          <w:tcPr>
            <w:tcW w:w="425" w:type="dxa"/>
            <w:vMerge w:val="restart"/>
            <w:tcBorders>
              <w:top w:val="nil"/>
              <w:left w:val="single" w:sz="4" w:space="0" w:color="auto"/>
              <w:bottom w:val="single" w:sz="4" w:space="0" w:color="auto"/>
              <w:right w:val="single" w:sz="4" w:space="0" w:color="auto"/>
            </w:tcBorders>
            <w:vAlign w:val="center"/>
          </w:tcPr>
          <w:p w14:paraId="1B53DFBC" w14:textId="77777777" w:rsidR="00D87DA5" w:rsidRDefault="00000000">
            <w:pPr>
              <w:widowControl/>
              <w:snapToGrid w:val="0"/>
              <w:jc w:val="center"/>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消防水泵房</w:t>
            </w:r>
          </w:p>
        </w:tc>
        <w:tc>
          <w:tcPr>
            <w:tcW w:w="6947" w:type="dxa"/>
            <w:gridSpan w:val="5"/>
            <w:tcBorders>
              <w:top w:val="single" w:sz="4" w:space="0" w:color="auto"/>
              <w:left w:val="nil"/>
              <w:bottom w:val="single" w:sz="4" w:space="0" w:color="auto"/>
              <w:right w:val="single" w:sz="4" w:space="0" w:color="auto"/>
            </w:tcBorders>
            <w:shd w:val="clear" w:color="000000" w:fill="FCE4D3"/>
            <w:vAlign w:val="center"/>
          </w:tcPr>
          <w:p w14:paraId="4D5543AF" w14:textId="77777777" w:rsidR="00D87DA5" w:rsidRDefault="00000000">
            <w:pPr>
              <w:widowControl/>
              <w:snapToGrid w:val="0"/>
              <w:rPr>
                <w:rFonts w:ascii="宋体" w:eastAsia="宋体" w:hAnsi="宋体" w:cs="宋体" w:hint="eastAsia"/>
                <w:b/>
                <w:bCs/>
                <w:color w:val="000000"/>
                <w:kern w:val="0"/>
                <w:sz w:val="18"/>
                <w:szCs w:val="18"/>
              </w:rPr>
            </w:pPr>
            <w:r>
              <w:rPr>
                <w:rFonts w:ascii="宋体" w:eastAsia="宋体" w:hAnsi="宋体" w:cs="宋体" w:hint="eastAsia"/>
                <w:b/>
                <w:bCs/>
                <w:color w:val="000000"/>
                <w:kern w:val="0"/>
                <w:sz w:val="18"/>
                <w:szCs w:val="18"/>
              </w:rPr>
              <w:t>环境监测</w:t>
            </w:r>
          </w:p>
        </w:tc>
        <w:tc>
          <w:tcPr>
            <w:tcW w:w="1417" w:type="dxa"/>
            <w:tcBorders>
              <w:top w:val="single" w:sz="4" w:space="0" w:color="auto"/>
              <w:left w:val="nil"/>
              <w:bottom w:val="single" w:sz="4" w:space="0" w:color="auto"/>
              <w:right w:val="single" w:sz="4" w:space="0" w:color="auto"/>
            </w:tcBorders>
            <w:shd w:val="clear" w:color="000000" w:fill="FCE4D3"/>
          </w:tcPr>
          <w:p w14:paraId="2B7DE8C2" w14:textId="77777777" w:rsidR="00D87DA5" w:rsidRDefault="00D87DA5">
            <w:pPr>
              <w:widowControl/>
              <w:snapToGrid w:val="0"/>
              <w:rPr>
                <w:rFonts w:ascii="宋体" w:eastAsia="宋体" w:hAnsi="宋体" w:cs="宋体" w:hint="eastAsia"/>
                <w:b/>
                <w:bCs/>
                <w:color w:val="000000"/>
                <w:kern w:val="0"/>
                <w:sz w:val="18"/>
                <w:szCs w:val="18"/>
              </w:rPr>
            </w:pPr>
          </w:p>
        </w:tc>
      </w:tr>
      <w:tr w:rsidR="00D87DA5" w14:paraId="0E660DE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6F1898B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24</w:t>
            </w:r>
          </w:p>
        </w:tc>
        <w:tc>
          <w:tcPr>
            <w:tcW w:w="425" w:type="dxa"/>
            <w:vMerge/>
            <w:tcBorders>
              <w:top w:val="nil"/>
              <w:left w:val="single" w:sz="4" w:space="0" w:color="auto"/>
              <w:bottom w:val="single" w:sz="4" w:space="0" w:color="auto"/>
              <w:right w:val="single" w:sz="4" w:space="0" w:color="auto"/>
            </w:tcBorders>
            <w:vAlign w:val="center"/>
          </w:tcPr>
          <w:p w14:paraId="1DA6AB2D"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1E018DF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温湿度传感器</w:t>
            </w:r>
          </w:p>
        </w:tc>
        <w:tc>
          <w:tcPr>
            <w:tcW w:w="3796" w:type="dxa"/>
            <w:tcBorders>
              <w:top w:val="nil"/>
              <w:left w:val="nil"/>
              <w:bottom w:val="single" w:sz="4" w:space="0" w:color="auto"/>
              <w:right w:val="single" w:sz="4" w:space="0" w:color="auto"/>
            </w:tcBorders>
            <w:vAlign w:val="center"/>
          </w:tcPr>
          <w:p w14:paraId="3CB0853D"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24VDC供电，RS485传输。用于机房、水泵房进行温湿度检测。 </w:t>
            </w:r>
          </w:p>
        </w:tc>
        <w:tc>
          <w:tcPr>
            <w:tcW w:w="425" w:type="dxa"/>
            <w:tcBorders>
              <w:top w:val="nil"/>
              <w:left w:val="nil"/>
              <w:bottom w:val="single" w:sz="4" w:space="0" w:color="000000"/>
              <w:right w:val="single" w:sz="4" w:space="0" w:color="000000"/>
            </w:tcBorders>
            <w:vAlign w:val="center"/>
          </w:tcPr>
          <w:p w14:paraId="5AF451B2"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69EF000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1.00 </w:t>
            </w:r>
          </w:p>
        </w:tc>
        <w:tc>
          <w:tcPr>
            <w:tcW w:w="993" w:type="dxa"/>
            <w:tcBorders>
              <w:top w:val="nil"/>
              <w:left w:val="nil"/>
              <w:bottom w:val="single" w:sz="4" w:space="0" w:color="000000"/>
              <w:right w:val="single" w:sz="4" w:space="0" w:color="000000"/>
            </w:tcBorders>
            <w:vAlign w:val="center"/>
          </w:tcPr>
          <w:p w14:paraId="10E077F1"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61799BE2" w14:textId="77777777" w:rsidR="00D87DA5" w:rsidRDefault="00D87DA5">
            <w:pPr>
              <w:widowControl/>
              <w:snapToGrid w:val="0"/>
              <w:rPr>
                <w:rFonts w:ascii="宋体" w:eastAsia="宋体" w:hAnsi="宋体" w:cs="宋体" w:hint="eastAsia"/>
                <w:color w:val="000000"/>
                <w:kern w:val="0"/>
                <w:sz w:val="18"/>
                <w:szCs w:val="18"/>
              </w:rPr>
            </w:pPr>
          </w:p>
        </w:tc>
      </w:tr>
      <w:tr w:rsidR="00D87DA5" w14:paraId="0FAC339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C3016F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25</w:t>
            </w:r>
          </w:p>
        </w:tc>
        <w:tc>
          <w:tcPr>
            <w:tcW w:w="425" w:type="dxa"/>
            <w:vMerge/>
            <w:tcBorders>
              <w:top w:val="nil"/>
              <w:left w:val="single" w:sz="4" w:space="0" w:color="auto"/>
              <w:bottom w:val="single" w:sz="4" w:space="0" w:color="auto"/>
              <w:right w:val="single" w:sz="4" w:space="0" w:color="auto"/>
            </w:tcBorders>
            <w:vAlign w:val="center"/>
          </w:tcPr>
          <w:p w14:paraId="5BEE80A3"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67C9C4F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水浸传感器</w:t>
            </w:r>
          </w:p>
        </w:tc>
        <w:tc>
          <w:tcPr>
            <w:tcW w:w="3796" w:type="dxa"/>
            <w:tcBorders>
              <w:top w:val="nil"/>
              <w:left w:val="nil"/>
              <w:bottom w:val="single" w:sz="4" w:space="0" w:color="auto"/>
              <w:right w:val="single" w:sz="4" w:space="0" w:color="auto"/>
            </w:tcBorders>
            <w:vAlign w:val="center"/>
          </w:tcPr>
          <w:p w14:paraId="4295B96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24VDC供电，RS485输出，最小积水深度≤2mm，环境温度：-30℃～70℃、20%RH～95%RH无凝露，探头长度1米。 </w:t>
            </w:r>
          </w:p>
        </w:tc>
        <w:tc>
          <w:tcPr>
            <w:tcW w:w="425" w:type="dxa"/>
            <w:tcBorders>
              <w:top w:val="nil"/>
              <w:left w:val="nil"/>
              <w:bottom w:val="single" w:sz="4" w:space="0" w:color="000000"/>
              <w:right w:val="single" w:sz="4" w:space="0" w:color="000000"/>
            </w:tcBorders>
            <w:vAlign w:val="center"/>
          </w:tcPr>
          <w:p w14:paraId="04F597EE"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5CD2493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1.00 </w:t>
            </w:r>
          </w:p>
        </w:tc>
        <w:tc>
          <w:tcPr>
            <w:tcW w:w="993" w:type="dxa"/>
            <w:tcBorders>
              <w:top w:val="nil"/>
              <w:left w:val="nil"/>
              <w:bottom w:val="single" w:sz="4" w:space="0" w:color="000000"/>
              <w:right w:val="single" w:sz="4" w:space="0" w:color="000000"/>
            </w:tcBorders>
            <w:vAlign w:val="center"/>
          </w:tcPr>
          <w:p w14:paraId="0A4EE4CD"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645342A3" w14:textId="77777777" w:rsidR="00D87DA5" w:rsidRDefault="00D87DA5">
            <w:pPr>
              <w:widowControl/>
              <w:snapToGrid w:val="0"/>
              <w:rPr>
                <w:rFonts w:ascii="宋体" w:eastAsia="宋体" w:hAnsi="宋体" w:cs="宋体" w:hint="eastAsia"/>
                <w:color w:val="000000"/>
                <w:kern w:val="0"/>
                <w:sz w:val="18"/>
                <w:szCs w:val="18"/>
              </w:rPr>
            </w:pPr>
          </w:p>
        </w:tc>
      </w:tr>
      <w:tr w:rsidR="00D87DA5" w14:paraId="13EEE79C"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C43D449"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26</w:t>
            </w:r>
          </w:p>
        </w:tc>
        <w:tc>
          <w:tcPr>
            <w:tcW w:w="425" w:type="dxa"/>
            <w:vMerge/>
            <w:tcBorders>
              <w:top w:val="nil"/>
              <w:left w:val="single" w:sz="4" w:space="0" w:color="auto"/>
              <w:bottom w:val="single" w:sz="4" w:space="0" w:color="auto"/>
              <w:right w:val="single" w:sz="4" w:space="0" w:color="auto"/>
            </w:tcBorders>
            <w:vAlign w:val="center"/>
          </w:tcPr>
          <w:p w14:paraId="3133E9B5"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F99A1E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4G/ETH网关</w:t>
            </w:r>
          </w:p>
        </w:tc>
        <w:tc>
          <w:tcPr>
            <w:tcW w:w="3796" w:type="dxa"/>
            <w:tcBorders>
              <w:top w:val="nil"/>
              <w:left w:val="nil"/>
              <w:bottom w:val="single" w:sz="4" w:space="0" w:color="auto"/>
              <w:right w:val="single" w:sz="4" w:space="0" w:color="auto"/>
            </w:tcBorders>
            <w:vAlign w:val="center"/>
          </w:tcPr>
          <w:p w14:paraId="33E47934"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24VDC有线供电，以太网传输或4G传输，数据采集接入设备，有3路485端口，12路AI，16路DI口（其中12路DI口无源，4路DI口有源),4路DO，提供本地存储功能和WEB浏览功能 </w:t>
            </w:r>
          </w:p>
        </w:tc>
        <w:tc>
          <w:tcPr>
            <w:tcW w:w="425" w:type="dxa"/>
            <w:tcBorders>
              <w:top w:val="nil"/>
              <w:left w:val="single" w:sz="4" w:space="0" w:color="000000"/>
              <w:bottom w:val="single" w:sz="4" w:space="0" w:color="000000"/>
              <w:right w:val="single" w:sz="4" w:space="0" w:color="000000"/>
            </w:tcBorders>
            <w:vAlign w:val="center"/>
          </w:tcPr>
          <w:p w14:paraId="5F0A7D68"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3079DD7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1.00 </w:t>
            </w:r>
          </w:p>
        </w:tc>
        <w:tc>
          <w:tcPr>
            <w:tcW w:w="993" w:type="dxa"/>
            <w:tcBorders>
              <w:top w:val="nil"/>
              <w:left w:val="nil"/>
              <w:bottom w:val="single" w:sz="4" w:space="0" w:color="000000"/>
              <w:right w:val="single" w:sz="4" w:space="0" w:color="000000"/>
            </w:tcBorders>
            <w:vAlign w:val="center"/>
          </w:tcPr>
          <w:p w14:paraId="4E32F507"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7D1C9228" w14:textId="77777777" w:rsidR="00D87DA5" w:rsidRDefault="00D87DA5">
            <w:pPr>
              <w:widowControl/>
              <w:snapToGrid w:val="0"/>
              <w:rPr>
                <w:rFonts w:ascii="宋体" w:eastAsia="宋体" w:hAnsi="宋体" w:cs="宋体" w:hint="eastAsia"/>
                <w:color w:val="000000"/>
                <w:kern w:val="0"/>
                <w:sz w:val="18"/>
                <w:szCs w:val="18"/>
              </w:rPr>
            </w:pPr>
          </w:p>
        </w:tc>
      </w:tr>
      <w:tr w:rsidR="00D87DA5" w14:paraId="22ADAA8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F380BE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27</w:t>
            </w:r>
          </w:p>
        </w:tc>
        <w:tc>
          <w:tcPr>
            <w:tcW w:w="425" w:type="dxa"/>
            <w:vMerge/>
            <w:tcBorders>
              <w:top w:val="nil"/>
              <w:left w:val="single" w:sz="4" w:space="0" w:color="auto"/>
              <w:bottom w:val="single" w:sz="4" w:space="0" w:color="auto"/>
              <w:right w:val="single" w:sz="4" w:space="0" w:color="auto"/>
            </w:tcBorders>
            <w:vAlign w:val="center"/>
          </w:tcPr>
          <w:p w14:paraId="342CD07E"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3647412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网关电源</w:t>
            </w:r>
          </w:p>
        </w:tc>
        <w:tc>
          <w:tcPr>
            <w:tcW w:w="3796" w:type="dxa"/>
            <w:tcBorders>
              <w:top w:val="nil"/>
              <w:left w:val="nil"/>
              <w:bottom w:val="single" w:sz="4" w:space="0" w:color="auto"/>
              <w:right w:val="single" w:sz="4" w:space="0" w:color="auto"/>
            </w:tcBorders>
            <w:vAlign w:val="center"/>
          </w:tcPr>
          <w:p w14:paraId="669A29D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220V输入，24VDC输出，最大功率60W。 </w:t>
            </w:r>
          </w:p>
        </w:tc>
        <w:tc>
          <w:tcPr>
            <w:tcW w:w="425" w:type="dxa"/>
            <w:tcBorders>
              <w:top w:val="nil"/>
              <w:left w:val="single" w:sz="4" w:space="0" w:color="000000"/>
              <w:bottom w:val="single" w:sz="4" w:space="0" w:color="000000"/>
              <w:right w:val="single" w:sz="4" w:space="0" w:color="000000"/>
            </w:tcBorders>
            <w:vAlign w:val="center"/>
          </w:tcPr>
          <w:p w14:paraId="4342EB73"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794F814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1.00 </w:t>
            </w:r>
          </w:p>
        </w:tc>
        <w:tc>
          <w:tcPr>
            <w:tcW w:w="993" w:type="dxa"/>
            <w:tcBorders>
              <w:top w:val="nil"/>
              <w:left w:val="nil"/>
              <w:bottom w:val="single" w:sz="4" w:space="0" w:color="000000"/>
              <w:right w:val="single" w:sz="4" w:space="0" w:color="000000"/>
            </w:tcBorders>
            <w:vAlign w:val="center"/>
          </w:tcPr>
          <w:p w14:paraId="7A1F6D36"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0443C2BD" w14:textId="77777777" w:rsidR="00D87DA5" w:rsidRDefault="00D87DA5">
            <w:pPr>
              <w:widowControl/>
              <w:snapToGrid w:val="0"/>
              <w:rPr>
                <w:rFonts w:ascii="宋体" w:eastAsia="宋体" w:hAnsi="宋体" w:cs="宋体" w:hint="eastAsia"/>
                <w:color w:val="000000"/>
                <w:kern w:val="0"/>
                <w:sz w:val="18"/>
                <w:szCs w:val="18"/>
              </w:rPr>
            </w:pPr>
          </w:p>
        </w:tc>
      </w:tr>
      <w:tr w:rsidR="00D87DA5" w14:paraId="0EDAF43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B73C4E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28</w:t>
            </w:r>
          </w:p>
        </w:tc>
        <w:tc>
          <w:tcPr>
            <w:tcW w:w="425" w:type="dxa"/>
            <w:vMerge/>
            <w:tcBorders>
              <w:top w:val="nil"/>
              <w:left w:val="single" w:sz="4" w:space="0" w:color="auto"/>
              <w:bottom w:val="single" w:sz="4" w:space="0" w:color="auto"/>
              <w:right w:val="single" w:sz="4" w:space="0" w:color="auto"/>
            </w:tcBorders>
            <w:vAlign w:val="center"/>
          </w:tcPr>
          <w:p w14:paraId="23558CD0"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2407D8B6"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网关配电箱（室内版）</w:t>
            </w:r>
          </w:p>
        </w:tc>
        <w:tc>
          <w:tcPr>
            <w:tcW w:w="3796" w:type="dxa"/>
            <w:tcBorders>
              <w:top w:val="nil"/>
              <w:left w:val="nil"/>
              <w:bottom w:val="single" w:sz="4" w:space="0" w:color="auto"/>
              <w:right w:val="single" w:sz="4" w:space="0" w:color="auto"/>
            </w:tcBorders>
            <w:vAlign w:val="center"/>
          </w:tcPr>
          <w:p w14:paraId="5C118D1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定制;冷轧板+烤漆，1mm厚度，表面不处理原色（含三个25×25线槽，一个标准导轨，20个25mm标准接线端子，两个25mm标准接线端子隔板，一个10A空气开关） </w:t>
            </w:r>
          </w:p>
        </w:tc>
        <w:tc>
          <w:tcPr>
            <w:tcW w:w="425" w:type="dxa"/>
            <w:tcBorders>
              <w:top w:val="nil"/>
              <w:left w:val="single" w:sz="4" w:space="0" w:color="000000"/>
              <w:bottom w:val="single" w:sz="4" w:space="0" w:color="000000"/>
              <w:right w:val="single" w:sz="4" w:space="0" w:color="000000"/>
            </w:tcBorders>
            <w:vAlign w:val="center"/>
          </w:tcPr>
          <w:p w14:paraId="285E966E"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4FBDC31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1.00 </w:t>
            </w:r>
          </w:p>
        </w:tc>
        <w:tc>
          <w:tcPr>
            <w:tcW w:w="993" w:type="dxa"/>
            <w:tcBorders>
              <w:top w:val="nil"/>
              <w:left w:val="nil"/>
              <w:bottom w:val="single" w:sz="4" w:space="0" w:color="000000"/>
              <w:right w:val="single" w:sz="4" w:space="0" w:color="000000"/>
            </w:tcBorders>
            <w:vAlign w:val="center"/>
          </w:tcPr>
          <w:p w14:paraId="3DF22DFC"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2F081C58" w14:textId="77777777" w:rsidR="00D87DA5" w:rsidRDefault="00D87DA5">
            <w:pPr>
              <w:widowControl/>
              <w:snapToGrid w:val="0"/>
              <w:rPr>
                <w:rFonts w:ascii="宋体" w:eastAsia="宋体" w:hAnsi="宋体" w:cs="宋体" w:hint="eastAsia"/>
                <w:color w:val="000000"/>
                <w:kern w:val="0"/>
                <w:sz w:val="18"/>
                <w:szCs w:val="18"/>
              </w:rPr>
            </w:pPr>
          </w:p>
        </w:tc>
      </w:tr>
      <w:tr w:rsidR="00D87DA5" w14:paraId="6BEA9EBE"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00D7A964"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29</w:t>
            </w:r>
          </w:p>
        </w:tc>
        <w:tc>
          <w:tcPr>
            <w:tcW w:w="425" w:type="dxa"/>
            <w:vMerge/>
            <w:tcBorders>
              <w:top w:val="nil"/>
              <w:left w:val="single" w:sz="4" w:space="0" w:color="auto"/>
              <w:bottom w:val="single" w:sz="4" w:space="0" w:color="auto"/>
              <w:right w:val="single" w:sz="4" w:space="0" w:color="auto"/>
            </w:tcBorders>
            <w:vAlign w:val="center"/>
          </w:tcPr>
          <w:p w14:paraId="6C8A18C6"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08E54DA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5FE0F06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JDG20</w:t>
            </w:r>
          </w:p>
        </w:tc>
        <w:tc>
          <w:tcPr>
            <w:tcW w:w="425" w:type="dxa"/>
            <w:tcBorders>
              <w:top w:val="nil"/>
              <w:left w:val="nil"/>
              <w:bottom w:val="single" w:sz="4" w:space="0" w:color="000000"/>
              <w:right w:val="single" w:sz="4" w:space="0" w:color="000000"/>
            </w:tcBorders>
            <w:vAlign w:val="center"/>
          </w:tcPr>
          <w:p w14:paraId="5374BA5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401CE07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40.00 </w:t>
            </w:r>
          </w:p>
        </w:tc>
        <w:tc>
          <w:tcPr>
            <w:tcW w:w="993" w:type="dxa"/>
            <w:tcBorders>
              <w:top w:val="nil"/>
              <w:left w:val="nil"/>
              <w:bottom w:val="single" w:sz="4" w:space="0" w:color="000000"/>
              <w:right w:val="single" w:sz="4" w:space="0" w:color="000000"/>
            </w:tcBorders>
            <w:vAlign w:val="center"/>
          </w:tcPr>
          <w:p w14:paraId="2EDCE930"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1B32A3B7" w14:textId="77777777" w:rsidR="00D87DA5" w:rsidRDefault="00D87DA5">
            <w:pPr>
              <w:widowControl/>
              <w:snapToGrid w:val="0"/>
              <w:rPr>
                <w:rFonts w:ascii="宋体" w:eastAsia="宋体" w:hAnsi="宋体" w:cs="宋体" w:hint="eastAsia"/>
                <w:color w:val="000000"/>
                <w:kern w:val="0"/>
                <w:sz w:val="18"/>
                <w:szCs w:val="18"/>
              </w:rPr>
            </w:pPr>
          </w:p>
        </w:tc>
      </w:tr>
      <w:tr w:rsidR="00D87DA5" w14:paraId="57F2FEE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2D8C3BB"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30</w:t>
            </w:r>
          </w:p>
        </w:tc>
        <w:tc>
          <w:tcPr>
            <w:tcW w:w="425" w:type="dxa"/>
            <w:vMerge/>
            <w:tcBorders>
              <w:top w:val="nil"/>
              <w:left w:val="single" w:sz="4" w:space="0" w:color="auto"/>
              <w:bottom w:val="single" w:sz="4" w:space="0" w:color="auto"/>
              <w:right w:val="single" w:sz="4" w:space="0" w:color="auto"/>
            </w:tcBorders>
            <w:vAlign w:val="center"/>
          </w:tcPr>
          <w:p w14:paraId="70D99534"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663DD58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JDG管（含管件）</w:t>
            </w:r>
          </w:p>
        </w:tc>
        <w:tc>
          <w:tcPr>
            <w:tcW w:w="3796" w:type="dxa"/>
            <w:tcBorders>
              <w:top w:val="nil"/>
              <w:left w:val="nil"/>
              <w:bottom w:val="single" w:sz="4" w:space="0" w:color="auto"/>
              <w:right w:val="single" w:sz="4" w:space="0" w:color="auto"/>
            </w:tcBorders>
            <w:vAlign w:val="center"/>
          </w:tcPr>
          <w:p w14:paraId="6D35ED7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JDG25</w:t>
            </w:r>
          </w:p>
        </w:tc>
        <w:tc>
          <w:tcPr>
            <w:tcW w:w="425" w:type="dxa"/>
            <w:tcBorders>
              <w:top w:val="nil"/>
              <w:left w:val="nil"/>
              <w:bottom w:val="single" w:sz="4" w:space="0" w:color="000000"/>
              <w:right w:val="single" w:sz="4" w:space="0" w:color="000000"/>
            </w:tcBorders>
            <w:vAlign w:val="center"/>
          </w:tcPr>
          <w:p w14:paraId="48E3E25E"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69701EF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40.00 </w:t>
            </w:r>
          </w:p>
        </w:tc>
        <w:tc>
          <w:tcPr>
            <w:tcW w:w="993" w:type="dxa"/>
            <w:tcBorders>
              <w:top w:val="nil"/>
              <w:left w:val="nil"/>
              <w:bottom w:val="single" w:sz="4" w:space="0" w:color="000000"/>
              <w:right w:val="single" w:sz="4" w:space="0" w:color="000000"/>
            </w:tcBorders>
            <w:vAlign w:val="center"/>
          </w:tcPr>
          <w:p w14:paraId="0D60DC60"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49CACBE8" w14:textId="77777777" w:rsidR="00D87DA5" w:rsidRDefault="00D87DA5">
            <w:pPr>
              <w:widowControl/>
              <w:snapToGrid w:val="0"/>
              <w:rPr>
                <w:rFonts w:ascii="宋体" w:eastAsia="宋体" w:hAnsi="宋体" w:cs="宋体" w:hint="eastAsia"/>
                <w:color w:val="000000"/>
                <w:kern w:val="0"/>
                <w:sz w:val="18"/>
                <w:szCs w:val="18"/>
              </w:rPr>
            </w:pPr>
          </w:p>
        </w:tc>
      </w:tr>
      <w:tr w:rsidR="00D87DA5" w14:paraId="1D484D29"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029CE5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31</w:t>
            </w:r>
          </w:p>
        </w:tc>
        <w:tc>
          <w:tcPr>
            <w:tcW w:w="425" w:type="dxa"/>
            <w:vMerge/>
            <w:tcBorders>
              <w:top w:val="nil"/>
              <w:left w:val="single" w:sz="4" w:space="0" w:color="auto"/>
              <w:bottom w:val="single" w:sz="4" w:space="0" w:color="auto"/>
              <w:right w:val="single" w:sz="4" w:space="0" w:color="auto"/>
            </w:tcBorders>
            <w:vAlign w:val="center"/>
          </w:tcPr>
          <w:p w14:paraId="7EDCD090"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783A2E07"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传感器信号线</w:t>
            </w:r>
          </w:p>
        </w:tc>
        <w:tc>
          <w:tcPr>
            <w:tcW w:w="3796" w:type="dxa"/>
            <w:tcBorders>
              <w:top w:val="nil"/>
              <w:left w:val="nil"/>
              <w:bottom w:val="single" w:sz="4" w:space="0" w:color="auto"/>
              <w:right w:val="single" w:sz="4" w:space="0" w:color="auto"/>
            </w:tcBorders>
            <w:vAlign w:val="center"/>
          </w:tcPr>
          <w:p w14:paraId="6B04BD5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RVV4*1.0</w:t>
            </w:r>
          </w:p>
        </w:tc>
        <w:tc>
          <w:tcPr>
            <w:tcW w:w="425" w:type="dxa"/>
            <w:tcBorders>
              <w:top w:val="nil"/>
              <w:left w:val="single" w:sz="4" w:space="0" w:color="000000"/>
              <w:bottom w:val="single" w:sz="4" w:space="0" w:color="000000"/>
              <w:right w:val="single" w:sz="4" w:space="0" w:color="000000"/>
            </w:tcBorders>
            <w:vAlign w:val="center"/>
          </w:tcPr>
          <w:p w14:paraId="2FE0F47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640E8FA8"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80.00 </w:t>
            </w:r>
          </w:p>
        </w:tc>
        <w:tc>
          <w:tcPr>
            <w:tcW w:w="993" w:type="dxa"/>
            <w:tcBorders>
              <w:top w:val="nil"/>
              <w:left w:val="nil"/>
              <w:bottom w:val="single" w:sz="4" w:space="0" w:color="000000"/>
              <w:right w:val="single" w:sz="4" w:space="0" w:color="000000"/>
            </w:tcBorders>
            <w:vAlign w:val="center"/>
          </w:tcPr>
          <w:p w14:paraId="1DA9FC7F"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287D3BD3" w14:textId="77777777" w:rsidR="00D87DA5" w:rsidRDefault="00D87DA5">
            <w:pPr>
              <w:widowControl/>
              <w:snapToGrid w:val="0"/>
              <w:rPr>
                <w:rFonts w:ascii="宋体" w:eastAsia="宋体" w:hAnsi="宋体" w:cs="宋体" w:hint="eastAsia"/>
                <w:color w:val="000000"/>
                <w:kern w:val="0"/>
                <w:sz w:val="18"/>
                <w:szCs w:val="18"/>
              </w:rPr>
            </w:pPr>
          </w:p>
        </w:tc>
      </w:tr>
      <w:tr w:rsidR="00D87DA5" w14:paraId="14374E47"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79C4DA2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32</w:t>
            </w:r>
          </w:p>
        </w:tc>
        <w:tc>
          <w:tcPr>
            <w:tcW w:w="425" w:type="dxa"/>
            <w:vMerge/>
            <w:tcBorders>
              <w:top w:val="nil"/>
              <w:left w:val="single" w:sz="4" w:space="0" w:color="auto"/>
              <w:bottom w:val="single" w:sz="4" w:space="0" w:color="auto"/>
              <w:right w:val="single" w:sz="4" w:space="0" w:color="auto"/>
            </w:tcBorders>
            <w:vAlign w:val="center"/>
          </w:tcPr>
          <w:p w14:paraId="0FF14C0E"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36FF78BF"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传输电源线</w:t>
            </w:r>
          </w:p>
        </w:tc>
        <w:tc>
          <w:tcPr>
            <w:tcW w:w="3796" w:type="dxa"/>
            <w:tcBorders>
              <w:top w:val="nil"/>
              <w:left w:val="nil"/>
              <w:bottom w:val="single" w:sz="4" w:space="0" w:color="auto"/>
              <w:right w:val="single" w:sz="4" w:space="0" w:color="auto"/>
            </w:tcBorders>
            <w:vAlign w:val="center"/>
          </w:tcPr>
          <w:p w14:paraId="01C8120E"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RVV2*1.0</w:t>
            </w:r>
          </w:p>
        </w:tc>
        <w:tc>
          <w:tcPr>
            <w:tcW w:w="425" w:type="dxa"/>
            <w:tcBorders>
              <w:top w:val="nil"/>
              <w:left w:val="single" w:sz="4" w:space="0" w:color="000000"/>
              <w:bottom w:val="single" w:sz="4" w:space="0" w:color="000000"/>
              <w:right w:val="single" w:sz="4" w:space="0" w:color="000000"/>
            </w:tcBorders>
            <w:vAlign w:val="center"/>
          </w:tcPr>
          <w:p w14:paraId="73694E51"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29EE723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60.00 </w:t>
            </w:r>
          </w:p>
        </w:tc>
        <w:tc>
          <w:tcPr>
            <w:tcW w:w="993" w:type="dxa"/>
            <w:tcBorders>
              <w:top w:val="nil"/>
              <w:left w:val="nil"/>
              <w:bottom w:val="single" w:sz="4" w:space="0" w:color="000000"/>
              <w:right w:val="single" w:sz="4" w:space="0" w:color="000000"/>
            </w:tcBorders>
            <w:vAlign w:val="center"/>
          </w:tcPr>
          <w:p w14:paraId="3BA06B0B"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54A6C4BA" w14:textId="77777777" w:rsidR="00D87DA5" w:rsidRDefault="00D87DA5">
            <w:pPr>
              <w:widowControl/>
              <w:snapToGrid w:val="0"/>
              <w:rPr>
                <w:rFonts w:ascii="宋体" w:eastAsia="宋体" w:hAnsi="宋体" w:cs="宋体" w:hint="eastAsia"/>
                <w:color w:val="000000"/>
                <w:kern w:val="0"/>
                <w:sz w:val="18"/>
                <w:szCs w:val="18"/>
              </w:rPr>
            </w:pPr>
          </w:p>
        </w:tc>
      </w:tr>
      <w:tr w:rsidR="00D87DA5" w14:paraId="371597B1"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8C2C5F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33</w:t>
            </w:r>
          </w:p>
        </w:tc>
        <w:tc>
          <w:tcPr>
            <w:tcW w:w="425" w:type="dxa"/>
            <w:vMerge/>
            <w:tcBorders>
              <w:top w:val="nil"/>
              <w:left w:val="single" w:sz="4" w:space="0" w:color="auto"/>
              <w:bottom w:val="single" w:sz="4" w:space="0" w:color="auto"/>
              <w:right w:val="single" w:sz="4" w:space="0" w:color="auto"/>
            </w:tcBorders>
            <w:vAlign w:val="center"/>
          </w:tcPr>
          <w:p w14:paraId="5332970F" w14:textId="77777777" w:rsidR="00D87DA5" w:rsidRDefault="00D87DA5">
            <w:pPr>
              <w:widowControl/>
              <w:snapToGrid w:val="0"/>
              <w:rPr>
                <w:rFonts w:ascii="宋体" w:eastAsia="宋体" w:hAnsi="宋体" w:cs="宋体" w:hint="eastAsia"/>
                <w:b/>
                <w:bCs/>
                <w:color w:val="000000"/>
                <w:kern w:val="0"/>
                <w:sz w:val="18"/>
                <w:szCs w:val="18"/>
              </w:rPr>
            </w:pPr>
          </w:p>
        </w:tc>
        <w:tc>
          <w:tcPr>
            <w:tcW w:w="883" w:type="dxa"/>
            <w:tcBorders>
              <w:top w:val="nil"/>
              <w:left w:val="nil"/>
              <w:bottom w:val="single" w:sz="4" w:space="0" w:color="auto"/>
              <w:right w:val="single" w:sz="4" w:space="0" w:color="auto"/>
            </w:tcBorders>
            <w:vAlign w:val="center"/>
          </w:tcPr>
          <w:p w14:paraId="56DA08F8"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传输信号线</w:t>
            </w:r>
          </w:p>
        </w:tc>
        <w:tc>
          <w:tcPr>
            <w:tcW w:w="3796" w:type="dxa"/>
            <w:tcBorders>
              <w:top w:val="nil"/>
              <w:left w:val="nil"/>
              <w:bottom w:val="single" w:sz="4" w:space="0" w:color="auto"/>
              <w:right w:val="single" w:sz="4" w:space="0" w:color="auto"/>
            </w:tcBorders>
            <w:vAlign w:val="center"/>
          </w:tcPr>
          <w:p w14:paraId="0596E8DD"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CAT6 UTP</w:t>
            </w:r>
          </w:p>
        </w:tc>
        <w:tc>
          <w:tcPr>
            <w:tcW w:w="425" w:type="dxa"/>
            <w:tcBorders>
              <w:top w:val="nil"/>
              <w:left w:val="single" w:sz="4" w:space="0" w:color="000000"/>
              <w:bottom w:val="single" w:sz="4" w:space="0" w:color="000000"/>
              <w:right w:val="single" w:sz="4" w:space="0" w:color="000000"/>
            </w:tcBorders>
            <w:vAlign w:val="center"/>
          </w:tcPr>
          <w:p w14:paraId="097026C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米</w:t>
            </w:r>
          </w:p>
        </w:tc>
        <w:tc>
          <w:tcPr>
            <w:tcW w:w="850" w:type="dxa"/>
            <w:tcBorders>
              <w:top w:val="nil"/>
              <w:left w:val="nil"/>
              <w:bottom w:val="single" w:sz="4" w:space="0" w:color="000000"/>
              <w:right w:val="single" w:sz="4" w:space="0" w:color="000000"/>
            </w:tcBorders>
            <w:vAlign w:val="center"/>
          </w:tcPr>
          <w:p w14:paraId="2E8D490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 xml:space="preserve">    60.00 </w:t>
            </w:r>
          </w:p>
        </w:tc>
        <w:tc>
          <w:tcPr>
            <w:tcW w:w="993" w:type="dxa"/>
            <w:tcBorders>
              <w:top w:val="nil"/>
              <w:left w:val="nil"/>
              <w:bottom w:val="single" w:sz="4" w:space="0" w:color="000000"/>
              <w:right w:val="single" w:sz="4" w:space="0" w:color="000000"/>
            </w:tcBorders>
            <w:vAlign w:val="center"/>
          </w:tcPr>
          <w:p w14:paraId="7D36B6F4"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000000"/>
              <w:right w:val="single" w:sz="4" w:space="0" w:color="000000"/>
            </w:tcBorders>
          </w:tcPr>
          <w:p w14:paraId="54C5750B" w14:textId="77777777" w:rsidR="00D87DA5" w:rsidRDefault="00D87DA5">
            <w:pPr>
              <w:widowControl/>
              <w:snapToGrid w:val="0"/>
              <w:rPr>
                <w:rFonts w:ascii="宋体" w:eastAsia="宋体" w:hAnsi="宋体" w:cs="宋体" w:hint="eastAsia"/>
                <w:color w:val="000000"/>
                <w:kern w:val="0"/>
                <w:sz w:val="18"/>
                <w:szCs w:val="18"/>
              </w:rPr>
            </w:pPr>
          </w:p>
        </w:tc>
      </w:tr>
      <w:tr w:rsidR="00D87DA5" w14:paraId="7D49F495"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52692E4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34</w:t>
            </w:r>
          </w:p>
        </w:tc>
        <w:tc>
          <w:tcPr>
            <w:tcW w:w="425" w:type="dxa"/>
            <w:vMerge w:val="restart"/>
            <w:tcBorders>
              <w:top w:val="nil"/>
              <w:left w:val="single" w:sz="4" w:space="0" w:color="auto"/>
              <w:bottom w:val="single" w:sz="4" w:space="0" w:color="000000"/>
              <w:right w:val="single" w:sz="4" w:space="0" w:color="auto"/>
            </w:tcBorders>
            <w:noWrap/>
            <w:vAlign w:val="center"/>
          </w:tcPr>
          <w:p w14:paraId="28203BF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机房</w:t>
            </w:r>
          </w:p>
        </w:tc>
        <w:tc>
          <w:tcPr>
            <w:tcW w:w="883" w:type="dxa"/>
            <w:tcBorders>
              <w:top w:val="nil"/>
              <w:left w:val="nil"/>
              <w:bottom w:val="single" w:sz="4" w:space="0" w:color="auto"/>
              <w:right w:val="single" w:sz="4" w:space="0" w:color="auto"/>
            </w:tcBorders>
            <w:noWrap/>
            <w:vAlign w:val="center"/>
          </w:tcPr>
          <w:p w14:paraId="77AA6AF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服务器</w:t>
            </w:r>
          </w:p>
        </w:tc>
        <w:tc>
          <w:tcPr>
            <w:tcW w:w="3796" w:type="dxa"/>
            <w:tcBorders>
              <w:top w:val="nil"/>
              <w:left w:val="nil"/>
              <w:bottom w:val="single" w:sz="4" w:space="0" w:color="auto"/>
              <w:right w:val="single" w:sz="4" w:space="0" w:color="auto"/>
            </w:tcBorders>
            <w:vAlign w:val="center"/>
          </w:tcPr>
          <w:p w14:paraId="5FD5A06D"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【CPU】 Xeon Silver系列4代4410Y （2.0GHz 12核，24线程）</w:t>
            </w:r>
            <w:r>
              <w:rPr>
                <w:rFonts w:ascii="宋体" w:eastAsia="宋体" w:hAnsi="宋体" w:cs="宋体" w:hint="eastAsia"/>
                <w:color w:val="000000"/>
                <w:kern w:val="0"/>
                <w:sz w:val="18"/>
                <w:szCs w:val="18"/>
              </w:rPr>
              <w:br/>
              <w:t>【内存】 2 * 32G 共计64G DDR5内存（双通道）</w:t>
            </w:r>
            <w:r>
              <w:rPr>
                <w:rFonts w:ascii="宋体" w:eastAsia="宋体" w:hAnsi="宋体" w:cs="宋体" w:hint="eastAsia"/>
                <w:color w:val="000000"/>
                <w:kern w:val="0"/>
                <w:sz w:val="18"/>
                <w:szCs w:val="18"/>
              </w:rPr>
              <w:br/>
              <w:t>【硬盘】 2*SSD 960G （配Raid1）</w:t>
            </w:r>
            <w:r>
              <w:rPr>
                <w:rFonts w:ascii="宋体" w:eastAsia="宋体" w:hAnsi="宋体" w:cs="宋体" w:hint="eastAsia"/>
                <w:color w:val="000000"/>
                <w:kern w:val="0"/>
                <w:sz w:val="18"/>
                <w:szCs w:val="18"/>
              </w:rPr>
              <w:br/>
              <w:t>【RAID卡】支持SATA RAID 1</w:t>
            </w:r>
            <w:r>
              <w:rPr>
                <w:rFonts w:ascii="宋体" w:eastAsia="宋体" w:hAnsi="宋体" w:cs="宋体" w:hint="eastAsia"/>
                <w:color w:val="000000"/>
                <w:kern w:val="0"/>
                <w:sz w:val="18"/>
                <w:szCs w:val="18"/>
              </w:rPr>
              <w:br/>
              <w:t>【接口】 4*100M/1000M自适应电口（支持网络唤醒）、3*USB 3.0、1*VGA</w:t>
            </w:r>
            <w:r>
              <w:rPr>
                <w:rFonts w:ascii="宋体" w:eastAsia="宋体" w:hAnsi="宋体" w:cs="宋体" w:hint="eastAsia"/>
                <w:color w:val="000000"/>
                <w:kern w:val="0"/>
                <w:sz w:val="18"/>
                <w:szCs w:val="18"/>
              </w:rPr>
              <w:br/>
              <w:t>【管理口】支持BMC</w:t>
            </w:r>
            <w:r>
              <w:rPr>
                <w:rFonts w:ascii="宋体" w:eastAsia="宋体" w:hAnsi="宋体" w:cs="宋体" w:hint="eastAsia"/>
                <w:color w:val="000000"/>
                <w:kern w:val="0"/>
                <w:sz w:val="18"/>
                <w:szCs w:val="18"/>
              </w:rPr>
              <w:br/>
            </w:r>
            <w:r>
              <w:rPr>
                <w:rFonts w:ascii="宋体" w:eastAsia="宋体" w:hAnsi="宋体" w:cs="宋体" w:hint="eastAsia"/>
                <w:color w:val="000000"/>
                <w:kern w:val="0"/>
                <w:sz w:val="18"/>
                <w:szCs w:val="18"/>
              </w:rPr>
              <w:lastRenderedPageBreak/>
              <w:t>【PCIE】 预留1个X16 全高PCIE插槽</w:t>
            </w:r>
            <w:r>
              <w:rPr>
                <w:rFonts w:ascii="宋体" w:eastAsia="宋体" w:hAnsi="宋体" w:cs="宋体" w:hint="eastAsia"/>
                <w:color w:val="000000"/>
                <w:kern w:val="0"/>
                <w:sz w:val="18"/>
                <w:szCs w:val="18"/>
              </w:rPr>
              <w:br/>
              <w:t xml:space="preserve">【导轨】 </w:t>
            </w:r>
            <w:proofErr w:type="gramStart"/>
            <w:r>
              <w:rPr>
                <w:rFonts w:ascii="宋体" w:eastAsia="宋体" w:hAnsi="宋体" w:cs="宋体" w:hint="eastAsia"/>
                <w:color w:val="000000"/>
                <w:kern w:val="0"/>
                <w:sz w:val="18"/>
                <w:szCs w:val="18"/>
              </w:rPr>
              <w:t>需支持</w:t>
            </w:r>
            <w:proofErr w:type="gramEnd"/>
            <w:r>
              <w:rPr>
                <w:rFonts w:ascii="宋体" w:eastAsia="宋体" w:hAnsi="宋体" w:cs="宋体" w:hint="eastAsia"/>
                <w:color w:val="000000"/>
                <w:kern w:val="0"/>
                <w:sz w:val="18"/>
                <w:szCs w:val="18"/>
              </w:rPr>
              <w:t>1米~1.2米深机柜；</w:t>
            </w:r>
            <w:r>
              <w:rPr>
                <w:rFonts w:ascii="宋体" w:eastAsia="宋体" w:hAnsi="宋体" w:cs="宋体" w:hint="eastAsia"/>
                <w:color w:val="000000"/>
                <w:kern w:val="0"/>
                <w:sz w:val="18"/>
                <w:szCs w:val="18"/>
              </w:rPr>
              <w:br/>
              <w:t>【推理卡】需支持昇腾AI</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t>1张(atlas300I或atlas300V)和</w:t>
            </w:r>
            <w:proofErr w:type="gramStart"/>
            <w:r>
              <w:rPr>
                <w:rFonts w:ascii="宋体" w:eastAsia="宋体" w:hAnsi="宋体" w:cs="宋体" w:hint="eastAsia"/>
                <w:color w:val="000000"/>
                <w:kern w:val="0"/>
                <w:sz w:val="18"/>
                <w:szCs w:val="18"/>
              </w:rPr>
              <w:t>英伟达推理卡</w:t>
            </w:r>
            <w:proofErr w:type="gramEnd"/>
            <w:r>
              <w:rPr>
                <w:rFonts w:ascii="宋体" w:eastAsia="宋体" w:hAnsi="宋体" w:cs="宋体" w:hint="eastAsia"/>
                <w:color w:val="000000"/>
                <w:kern w:val="0"/>
                <w:sz w:val="18"/>
                <w:szCs w:val="18"/>
              </w:rPr>
              <w:t>(L2及RTX4系列)，服务器不含</w:t>
            </w:r>
            <w:proofErr w:type="gramStart"/>
            <w:r>
              <w:rPr>
                <w:rFonts w:ascii="宋体" w:eastAsia="宋体" w:hAnsi="宋体" w:cs="宋体" w:hint="eastAsia"/>
                <w:color w:val="000000"/>
                <w:kern w:val="0"/>
                <w:sz w:val="18"/>
                <w:szCs w:val="18"/>
              </w:rPr>
              <w:t>推理卡</w:t>
            </w:r>
            <w:proofErr w:type="gramEnd"/>
            <w:r>
              <w:rPr>
                <w:rFonts w:ascii="宋体" w:eastAsia="宋体" w:hAnsi="宋体" w:cs="宋体" w:hint="eastAsia"/>
                <w:color w:val="000000"/>
                <w:kern w:val="0"/>
                <w:sz w:val="18"/>
                <w:szCs w:val="18"/>
              </w:rPr>
              <w:br/>
              <w:t>【电源】 电压：交流220V（+10%，-15%）</w:t>
            </w:r>
            <w:r>
              <w:rPr>
                <w:rFonts w:ascii="宋体" w:eastAsia="宋体" w:hAnsi="宋体" w:cs="宋体" w:hint="eastAsia"/>
                <w:color w:val="000000"/>
                <w:kern w:val="0"/>
                <w:sz w:val="18"/>
                <w:szCs w:val="18"/>
              </w:rPr>
              <w:br/>
              <w:t xml:space="preserve">         频率：50Hz±1Hz</w:t>
            </w:r>
            <w:r>
              <w:rPr>
                <w:rFonts w:ascii="宋体" w:eastAsia="宋体" w:hAnsi="宋体" w:cs="Calibri"/>
                <w:color w:val="000000"/>
                <w:kern w:val="0"/>
                <w:sz w:val="18"/>
                <w:szCs w:val="18"/>
              </w:rPr>
              <w:t> </w:t>
            </w:r>
            <w:r>
              <w:rPr>
                <w:rFonts w:ascii="宋体" w:eastAsia="宋体" w:hAnsi="宋体" w:cs="宋体" w:hint="eastAsia"/>
                <w:color w:val="000000"/>
                <w:kern w:val="0"/>
                <w:sz w:val="18"/>
                <w:szCs w:val="18"/>
              </w:rPr>
              <w:t>功率800W(满足所有负载最高功率需求)，支持12VHPWR 16针供电接口</w:t>
            </w:r>
            <w:r>
              <w:rPr>
                <w:rFonts w:ascii="宋体" w:eastAsia="宋体" w:hAnsi="宋体" w:cs="宋体" w:hint="eastAsia"/>
                <w:color w:val="000000"/>
                <w:kern w:val="0"/>
                <w:sz w:val="18"/>
                <w:szCs w:val="18"/>
              </w:rPr>
              <w:br/>
              <w:t>【风扇】 支持以上负载散热模组</w:t>
            </w:r>
            <w:r>
              <w:rPr>
                <w:rFonts w:ascii="宋体" w:eastAsia="宋体" w:hAnsi="宋体" w:cs="宋体" w:hint="eastAsia"/>
                <w:color w:val="000000"/>
                <w:kern w:val="0"/>
                <w:sz w:val="18"/>
                <w:szCs w:val="18"/>
              </w:rPr>
              <w:br/>
              <w:t>【尺寸】 2U标准机箱，机架式服务器</w:t>
            </w:r>
            <w:r>
              <w:rPr>
                <w:rFonts w:ascii="宋体" w:eastAsia="宋体" w:hAnsi="宋体" w:cs="宋体" w:hint="eastAsia"/>
                <w:color w:val="000000"/>
                <w:kern w:val="0"/>
                <w:sz w:val="18"/>
                <w:szCs w:val="18"/>
              </w:rPr>
              <w:br/>
              <w:t>87.5mm(高)*445.4mm(宽)*780mm(深)（不含安全面板）</w:t>
            </w:r>
            <w:r>
              <w:rPr>
                <w:rFonts w:ascii="宋体" w:eastAsia="宋体" w:hAnsi="宋体" w:cs="宋体" w:hint="eastAsia"/>
                <w:color w:val="000000"/>
                <w:kern w:val="0"/>
                <w:sz w:val="18"/>
                <w:szCs w:val="18"/>
              </w:rPr>
              <w:br/>
              <w:t>87.5mm(高)*445.4mm(宽)*808mm(深)（含安全面板）</w:t>
            </w:r>
            <w:r>
              <w:rPr>
                <w:rFonts w:ascii="宋体" w:eastAsia="宋体" w:hAnsi="宋体" w:cs="宋体" w:hint="eastAsia"/>
                <w:color w:val="000000"/>
                <w:kern w:val="0"/>
                <w:sz w:val="18"/>
                <w:szCs w:val="18"/>
              </w:rPr>
              <w:br/>
              <w:t>【售后】 2年保修服务</w:t>
            </w:r>
          </w:p>
        </w:tc>
        <w:tc>
          <w:tcPr>
            <w:tcW w:w="425" w:type="dxa"/>
            <w:tcBorders>
              <w:top w:val="single" w:sz="4" w:space="0" w:color="auto"/>
              <w:left w:val="nil"/>
              <w:bottom w:val="single" w:sz="4" w:space="0" w:color="auto"/>
              <w:right w:val="single" w:sz="4" w:space="0" w:color="auto"/>
            </w:tcBorders>
            <w:noWrap/>
            <w:vAlign w:val="center"/>
          </w:tcPr>
          <w:p w14:paraId="21785FA0"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lastRenderedPageBreak/>
              <w:t>台</w:t>
            </w:r>
          </w:p>
        </w:tc>
        <w:tc>
          <w:tcPr>
            <w:tcW w:w="850" w:type="dxa"/>
            <w:tcBorders>
              <w:top w:val="single" w:sz="4" w:space="0" w:color="auto"/>
              <w:left w:val="nil"/>
              <w:bottom w:val="single" w:sz="4" w:space="0" w:color="auto"/>
              <w:right w:val="single" w:sz="4" w:space="0" w:color="auto"/>
            </w:tcBorders>
            <w:noWrap/>
            <w:vAlign w:val="center"/>
          </w:tcPr>
          <w:p w14:paraId="21F9316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993" w:type="dxa"/>
            <w:tcBorders>
              <w:top w:val="single" w:sz="4" w:space="0" w:color="auto"/>
              <w:left w:val="nil"/>
              <w:bottom w:val="single" w:sz="4" w:space="0" w:color="auto"/>
              <w:right w:val="single" w:sz="4" w:space="0" w:color="auto"/>
            </w:tcBorders>
            <w:vAlign w:val="center"/>
          </w:tcPr>
          <w:p w14:paraId="6FE9F431"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single" w:sz="4" w:space="0" w:color="auto"/>
              <w:left w:val="nil"/>
              <w:bottom w:val="single" w:sz="4" w:space="0" w:color="auto"/>
              <w:right w:val="single" w:sz="4" w:space="0" w:color="auto"/>
            </w:tcBorders>
          </w:tcPr>
          <w:p w14:paraId="36957059" w14:textId="77777777" w:rsidR="00D87DA5" w:rsidRDefault="00D87DA5">
            <w:pPr>
              <w:widowControl/>
              <w:snapToGrid w:val="0"/>
              <w:rPr>
                <w:rFonts w:ascii="宋体" w:eastAsia="宋体" w:hAnsi="宋体" w:cs="宋体" w:hint="eastAsia"/>
                <w:color w:val="000000"/>
                <w:kern w:val="0"/>
                <w:sz w:val="18"/>
                <w:szCs w:val="18"/>
              </w:rPr>
            </w:pPr>
          </w:p>
        </w:tc>
      </w:tr>
      <w:tr w:rsidR="00D87DA5" w14:paraId="70B3FB38"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1938F0D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35</w:t>
            </w:r>
          </w:p>
        </w:tc>
        <w:tc>
          <w:tcPr>
            <w:tcW w:w="425" w:type="dxa"/>
            <w:vMerge/>
            <w:tcBorders>
              <w:top w:val="nil"/>
              <w:left w:val="single" w:sz="4" w:space="0" w:color="auto"/>
              <w:bottom w:val="single" w:sz="4" w:space="0" w:color="000000"/>
              <w:right w:val="single" w:sz="4" w:space="0" w:color="auto"/>
            </w:tcBorders>
            <w:vAlign w:val="center"/>
          </w:tcPr>
          <w:p w14:paraId="387C338F"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auto"/>
              <w:right w:val="single" w:sz="4" w:space="0" w:color="auto"/>
            </w:tcBorders>
            <w:noWrap/>
            <w:vAlign w:val="center"/>
          </w:tcPr>
          <w:p w14:paraId="0FD2CB6B"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AI</w:t>
            </w:r>
            <w:proofErr w:type="gramStart"/>
            <w:r>
              <w:rPr>
                <w:rFonts w:ascii="宋体" w:eastAsia="宋体" w:hAnsi="宋体" w:cs="宋体" w:hint="eastAsia"/>
                <w:color w:val="000000"/>
                <w:kern w:val="0"/>
                <w:sz w:val="18"/>
                <w:szCs w:val="18"/>
              </w:rPr>
              <w:t>推理卡</w:t>
            </w:r>
            <w:proofErr w:type="gramEnd"/>
          </w:p>
        </w:tc>
        <w:tc>
          <w:tcPr>
            <w:tcW w:w="3796" w:type="dxa"/>
            <w:tcBorders>
              <w:top w:val="nil"/>
              <w:left w:val="nil"/>
              <w:bottom w:val="single" w:sz="4" w:space="0" w:color="auto"/>
              <w:right w:val="single" w:sz="4" w:space="0" w:color="auto"/>
            </w:tcBorders>
            <w:vAlign w:val="center"/>
          </w:tcPr>
          <w:p w14:paraId="24D292E0"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【形态】单</w:t>
            </w:r>
            <w:proofErr w:type="gramStart"/>
            <w:r>
              <w:rPr>
                <w:rFonts w:ascii="宋体" w:eastAsia="宋体" w:hAnsi="宋体" w:cs="宋体" w:hint="eastAsia"/>
                <w:color w:val="000000"/>
                <w:kern w:val="0"/>
                <w:sz w:val="18"/>
                <w:szCs w:val="18"/>
              </w:rPr>
              <w:t>槽位半高</w:t>
            </w:r>
            <w:proofErr w:type="gramEnd"/>
            <w:r>
              <w:rPr>
                <w:rFonts w:ascii="宋体" w:eastAsia="宋体" w:hAnsi="宋体" w:cs="宋体" w:hint="eastAsia"/>
                <w:color w:val="000000"/>
                <w:kern w:val="0"/>
                <w:sz w:val="18"/>
                <w:szCs w:val="18"/>
              </w:rPr>
              <w:t>半长PCIe卡</w:t>
            </w:r>
            <w:r>
              <w:rPr>
                <w:rFonts w:ascii="宋体" w:eastAsia="宋体" w:hAnsi="宋体" w:cs="宋体" w:hint="eastAsia"/>
                <w:color w:val="000000"/>
                <w:kern w:val="0"/>
                <w:sz w:val="18"/>
                <w:szCs w:val="18"/>
              </w:rPr>
              <w:br/>
              <w:t>【AI算力】100 TOPS INT8 （100路非实时AI推理）</w:t>
            </w:r>
            <w:r>
              <w:rPr>
                <w:rFonts w:ascii="宋体" w:eastAsia="宋体" w:hAnsi="宋体" w:cs="宋体" w:hint="eastAsia"/>
                <w:color w:val="000000"/>
                <w:kern w:val="0"/>
                <w:sz w:val="18"/>
                <w:szCs w:val="18"/>
              </w:rPr>
              <w:br/>
              <w:t xml:space="preserve">         50 TFLOPS FP16（50路实时AI推理）</w:t>
            </w:r>
            <w:r>
              <w:rPr>
                <w:rFonts w:ascii="宋体" w:eastAsia="宋体" w:hAnsi="宋体" w:cs="宋体" w:hint="eastAsia"/>
                <w:color w:val="000000"/>
                <w:kern w:val="0"/>
                <w:sz w:val="18"/>
                <w:szCs w:val="18"/>
              </w:rPr>
              <w:br/>
              <w:t>【内存规格】LPDDR4X 24GB，总带宽 204.8GB/s</w:t>
            </w:r>
            <w:r>
              <w:rPr>
                <w:rFonts w:ascii="宋体" w:eastAsia="宋体" w:hAnsi="宋体" w:cs="宋体" w:hint="eastAsia"/>
                <w:color w:val="000000"/>
                <w:kern w:val="0"/>
                <w:sz w:val="18"/>
                <w:szCs w:val="18"/>
              </w:rPr>
              <w:br/>
              <w:t>【编解码能力】</w:t>
            </w:r>
            <w:r>
              <w:rPr>
                <w:rFonts w:ascii="宋体" w:eastAsia="宋体" w:hAnsi="宋体" w:cs="宋体" w:hint="eastAsia"/>
                <w:color w:val="000000"/>
                <w:kern w:val="0"/>
                <w:sz w:val="18"/>
                <w:szCs w:val="18"/>
              </w:rPr>
              <w:br/>
              <w:t>支持H.264 / H.265 硬件解码，100路 1080P 25FPS / 80路 1080P 30FPS / 10路 4K 60FPS</w:t>
            </w:r>
            <w:r>
              <w:rPr>
                <w:rFonts w:ascii="宋体" w:eastAsia="宋体" w:hAnsi="宋体" w:cs="宋体" w:hint="eastAsia"/>
                <w:color w:val="000000"/>
                <w:kern w:val="0"/>
                <w:sz w:val="18"/>
                <w:szCs w:val="18"/>
              </w:rPr>
              <w:br/>
              <w:t>支持H.264 / H.265 硬件编码，30路 1080P 25FPS / 24路 1080P 30FPS / 4路 4K 60FPS</w:t>
            </w:r>
            <w:r>
              <w:rPr>
                <w:rFonts w:ascii="宋体" w:eastAsia="宋体" w:hAnsi="宋体" w:cs="宋体" w:hint="eastAsia"/>
                <w:color w:val="000000"/>
                <w:kern w:val="0"/>
                <w:sz w:val="18"/>
                <w:szCs w:val="18"/>
              </w:rPr>
              <w:br/>
              <w:t>JPEG解码能力4K 384FPS，编码能力4K 192FPS，最大分辨率：8192 x 8192</w:t>
            </w:r>
            <w:r>
              <w:rPr>
                <w:rFonts w:ascii="宋体" w:eastAsia="宋体" w:hAnsi="宋体" w:cs="宋体" w:hint="eastAsia"/>
                <w:color w:val="000000"/>
                <w:kern w:val="0"/>
                <w:sz w:val="18"/>
                <w:szCs w:val="18"/>
              </w:rPr>
              <w:br/>
              <w:t>【PCIe接口】PCIe x 16 Gen4.0</w:t>
            </w:r>
            <w:r>
              <w:rPr>
                <w:rFonts w:ascii="宋体" w:eastAsia="宋体" w:hAnsi="宋体" w:cs="宋体" w:hint="eastAsia"/>
                <w:color w:val="000000"/>
                <w:kern w:val="0"/>
                <w:sz w:val="18"/>
                <w:szCs w:val="18"/>
              </w:rPr>
              <w:br/>
              <w:t>【功耗】72W</w:t>
            </w:r>
            <w:r>
              <w:rPr>
                <w:rFonts w:ascii="宋体" w:eastAsia="宋体" w:hAnsi="宋体" w:cs="宋体" w:hint="eastAsia"/>
                <w:color w:val="000000"/>
                <w:kern w:val="0"/>
                <w:sz w:val="18"/>
                <w:szCs w:val="18"/>
              </w:rPr>
              <w:br/>
              <w:t>【工作环境温度】0℃ ~ 55℃（32℉～131℉）</w:t>
            </w:r>
            <w:r>
              <w:rPr>
                <w:rFonts w:ascii="宋体" w:eastAsia="宋体" w:hAnsi="宋体" w:cs="宋体" w:hint="eastAsia"/>
                <w:color w:val="000000"/>
                <w:kern w:val="0"/>
                <w:sz w:val="18"/>
                <w:szCs w:val="18"/>
              </w:rPr>
              <w:br/>
              <w:t>【结构尺寸】169.5mm（长）x 18.45mm（宽）x 68.9mm（高）</w:t>
            </w:r>
            <w:r>
              <w:rPr>
                <w:rFonts w:ascii="宋体" w:eastAsia="宋体" w:hAnsi="宋体" w:cs="宋体" w:hint="eastAsia"/>
                <w:color w:val="000000"/>
                <w:kern w:val="0"/>
                <w:sz w:val="18"/>
                <w:szCs w:val="18"/>
              </w:rPr>
              <w:br/>
              <w:t>支持100路实时，或200路非实时摄像头推理</w:t>
            </w:r>
            <w:r>
              <w:rPr>
                <w:rFonts w:ascii="宋体" w:eastAsia="宋体" w:hAnsi="宋体" w:cs="宋体" w:hint="eastAsia"/>
                <w:color w:val="000000"/>
                <w:kern w:val="0"/>
                <w:sz w:val="18"/>
                <w:szCs w:val="18"/>
              </w:rPr>
              <w:br/>
              <w:t>【散热设计】被动</w:t>
            </w:r>
            <w:r>
              <w:rPr>
                <w:rFonts w:ascii="宋体" w:eastAsia="宋体" w:hAnsi="宋体" w:cs="宋体" w:hint="eastAsia"/>
                <w:color w:val="000000"/>
                <w:kern w:val="0"/>
                <w:sz w:val="18"/>
                <w:szCs w:val="18"/>
              </w:rPr>
              <w:br/>
              <w:t>【售后】1年质保</w:t>
            </w:r>
          </w:p>
        </w:tc>
        <w:tc>
          <w:tcPr>
            <w:tcW w:w="425" w:type="dxa"/>
            <w:tcBorders>
              <w:top w:val="nil"/>
              <w:left w:val="nil"/>
              <w:bottom w:val="single" w:sz="4" w:space="0" w:color="auto"/>
              <w:right w:val="single" w:sz="4" w:space="0" w:color="auto"/>
            </w:tcBorders>
            <w:noWrap/>
            <w:vAlign w:val="center"/>
          </w:tcPr>
          <w:p w14:paraId="3D596E6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张</w:t>
            </w:r>
          </w:p>
        </w:tc>
        <w:tc>
          <w:tcPr>
            <w:tcW w:w="850" w:type="dxa"/>
            <w:tcBorders>
              <w:top w:val="nil"/>
              <w:left w:val="nil"/>
              <w:bottom w:val="single" w:sz="4" w:space="0" w:color="auto"/>
              <w:right w:val="single" w:sz="4" w:space="0" w:color="auto"/>
            </w:tcBorders>
            <w:noWrap/>
            <w:vAlign w:val="center"/>
          </w:tcPr>
          <w:p w14:paraId="2AECFC6C"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993" w:type="dxa"/>
            <w:tcBorders>
              <w:top w:val="nil"/>
              <w:left w:val="nil"/>
              <w:bottom w:val="single" w:sz="4" w:space="0" w:color="auto"/>
              <w:right w:val="single" w:sz="4" w:space="0" w:color="auto"/>
            </w:tcBorders>
            <w:vAlign w:val="center"/>
          </w:tcPr>
          <w:p w14:paraId="609C8C01" w14:textId="77777777" w:rsidR="00D87DA5" w:rsidRDefault="00D87DA5">
            <w:pPr>
              <w:widowControl/>
              <w:snapToGrid w:val="0"/>
              <w:rPr>
                <w:rFonts w:ascii="宋体" w:eastAsia="宋体" w:hAnsi="宋体" w:cs="宋体" w:hint="eastAsia"/>
                <w:color w:val="000000"/>
                <w:kern w:val="0"/>
                <w:sz w:val="18"/>
                <w:szCs w:val="18"/>
              </w:rPr>
            </w:pPr>
          </w:p>
        </w:tc>
        <w:tc>
          <w:tcPr>
            <w:tcW w:w="1417" w:type="dxa"/>
            <w:tcBorders>
              <w:top w:val="nil"/>
              <w:left w:val="nil"/>
              <w:bottom w:val="single" w:sz="4" w:space="0" w:color="auto"/>
              <w:right w:val="single" w:sz="4" w:space="0" w:color="auto"/>
            </w:tcBorders>
          </w:tcPr>
          <w:p w14:paraId="142F1B82" w14:textId="77777777" w:rsidR="00D87DA5" w:rsidRDefault="00D87DA5">
            <w:pPr>
              <w:widowControl/>
              <w:snapToGrid w:val="0"/>
              <w:rPr>
                <w:rFonts w:ascii="宋体" w:eastAsia="宋体" w:hAnsi="宋体" w:cs="宋体" w:hint="eastAsia"/>
                <w:color w:val="000000"/>
                <w:kern w:val="0"/>
                <w:sz w:val="18"/>
                <w:szCs w:val="18"/>
              </w:rPr>
            </w:pPr>
          </w:p>
        </w:tc>
      </w:tr>
      <w:tr w:rsidR="00D87DA5" w14:paraId="5143C16E"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3B9930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36</w:t>
            </w:r>
          </w:p>
        </w:tc>
        <w:tc>
          <w:tcPr>
            <w:tcW w:w="425" w:type="dxa"/>
            <w:vMerge/>
            <w:tcBorders>
              <w:top w:val="nil"/>
              <w:left w:val="single" w:sz="4" w:space="0" w:color="auto"/>
              <w:bottom w:val="single" w:sz="4" w:space="0" w:color="000000"/>
              <w:right w:val="single" w:sz="4" w:space="0" w:color="auto"/>
            </w:tcBorders>
            <w:vAlign w:val="center"/>
          </w:tcPr>
          <w:p w14:paraId="414A1470"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nil"/>
            </w:tcBorders>
            <w:vAlign w:val="center"/>
          </w:tcPr>
          <w:p w14:paraId="51FEDC8F"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机柜</w:t>
            </w:r>
          </w:p>
        </w:tc>
        <w:tc>
          <w:tcPr>
            <w:tcW w:w="3796" w:type="dxa"/>
            <w:tcBorders>
              <w:top w:val="nil"/>
              <w:left w:val="single" w:sz="4" w:space="0" w:color="auto"/>
              <w:bottom w:val="single" w:sz="4" w:space="0" w:color="auto"/>
              <w:right w:val="single" w:sz="4" w:space="0" w:color="auto"/>
            </w:tcBorders>
            <w:vAlign w:val="center"/>
          </w:tcPr>
          <w:p w14:paraId="39604BEA"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1.材质：外壳优质冷轧钢板</w:t>
            </w:r>
            <w:proofErr w:type="gramStart"/>
            <w:r>
              <w:rPr>
                <w:rFonts w:ascii="宋体" w:eastAsia="宋体" w:hAnsi="宋体" w:cs="宋体" w:hint="eastAsia"/>
                <w:color w:val="000000"/>
                <w:kern w:val="0"/>
                <w:sz w:val="18"/>
                <w:szCs w:val="18"/>
              </w:rPr>
              <w:t>板</w:t>
            </w:r>
            <w:proofErr w:type="gramEnd"/>
            <w:r>
              <w:rPr>
                <w:rFonts w:ascii="宋体" w:eastAsia="宋体" w:hAnsi="宋体" w:cs="宋体" w:hint="eastAsia"/>
                <w:color w:val="000000"/>
                <w:kern w:val="0"/>
                <w:sz w:val="18"/>
                <w:szCs w:val="18"/>
              </w:rPr>
              <w:t>+四个柱子镀铝</w:t>
            </w:r>
            <w:proofErr w:type="gramStart"/>
            <w:r>
              <w:rPr>
                <w:rFonts w:ascii="宋体" w:eastAsia="宋体" w:hAnsi="宋体" w:cs="宋体" w:hint="eastAsia"/>
                <w:color w:val="000000"/>
                <w:kern w:val="0"/>
                <w:sz w:val="18"/>
                <w:szCs w:val="18"/>
              </w:rPr>
              <w:t>锌</w:t>
            </w:r>
            <w:proofErr w:type="gramEnd"/>
            <w:r>
              <w:rPr>
                <w:rFonts w:ascii="宋体" w:eastAsia="宋体" w:hAnsi="宋体" w:cs="宋体" w:hint="eastAsia"/>
                <w:color w:val="000000"/>
                <w:kern w:val="0"/>
                <w:sz w:val="18"/>
                <w:szCs w:val="18"/>
              </w:rPr>
              <w:t>材质2.板实际厚度：外壳板材1.0mm，支架1.5mm，横梁1.5mm3.配件：2块隔板，1组风扇，一个10安6位PDU电源4.箱体两侧</w:t>
            </w:r>
            <w:proofErr w:type="gramStart"/>
            <w:r>
              <w:rPr>
                <w:rFonts w:ascii="宋体" w:eastAsia="宋体" w:hAnsi="宋体" w:cs="宋体" w:hint="eastAsia"/>
                <w:color w:val="000000"/>
                <w:kern w:val="0"/>
                <w:sz w:val="18"/>
                <w:szCs w:val="18"/>
              </w:rPr>
              <w:t>柜门均</w:t>
            </w:r>
            <w:proofErr w:type="gramEnd"/>
            <w:r>
              <w:rPr>
                <w:rFonts w:ascii="宋体" w:eastAsia="宋体" w:hAnsi="宋体" w:cs="宋体" w:hint="eastAsia"/>
                <w:color w:val="000000"/>
                <w:kern w:val="0"/>
                <w:sz w:val="18"/>
                <w:szCs w:val="18"/>
              </w:rPr>
              <w:t xml:space="preserve">可拆卸，侧门有通风散热孔。表面处理酸洗、磷化、静电喷涂。 </w:t>
            </w:r>
          </w:p>
        </w:tc>
        <w:tc>
          <w:tcPr>
            <w:tcW w:w="425" w:type="dxa"/>
            <w:tcBorders>
              <w:top w:val="nil"/>
              <w:left w:val="nil"/>
              <w:bottom w:val="single" w:sz="4" w:space="0" w:color="000000"/>
              <w:right w:val="single" w:sz="4" w:space="0" w:color="000000"/>
            </w:tcBorders>
            <w:vAlign w:val="center"/>
          </w:tcPr>
          <w:p w14:paraId="3E4D346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套</w:t>
            </w:r>
          </w:p>
        </w:tc>
        <w:tc>
          <w:tcPr>
            <w:tcW w:w="850" w:type="dxa"/>
            <w:tcBorders>
              <w:top w:val="nil"/>
              <w:left w:val="nil"/>
              <w:bottom w:val="single" w:sz="4" w:space="0" w:color="000000"/>
              <w:right w:val="single" w:sz="4" w:space="0" w:color="000000"/>
            </w:tcBorders>
            <w:vAlign w:val="center"/>
          </w:tcPr>
          <w:p w14:paraId="32E08945"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993" w:type="dxa"/>
            <w:tcBorders>
              <w:top w:val="nil"/>
              <w:left w:val="nil"/>
              <w:bottom w:val="single" w:sz="4" w:space="0" w:color="000000"/>
              <w:right w:val="single" w:sz="4" w:space="0" w:color="000000"/>
            </w:tcBorders>
            <w:vAlign w:val="center"/>
          </w:tcPr>
          <w:p w14:paraId="6AFEEFD5" w14:textId="77777777" w:rsidR="00D87DA5" w:rsidRDefault="00D87DA5">
            <w:pPr>
              <w:widowControl/>
              <w:snapToGrid w:val="0"/>
              <w:rPr>
                <w:rFonts w:ascii="宋体" w:eastAsia="宋体" w:hAnsi="宋体" w:cs="宋体" w:hint="eastAsia"/>
                <w:kern w:val="0"/>
                <w:sz w:val="18"/>
                <w:szCs w:val="18"/>
              </w:rPr>
            </w:pPr>
          </w:p>
        </w:tc>
        <w:tc>
          <w:tcPr>
            <w:tcW w:w="1417" w:type="dxa"/>
            <w:tcBorders>
              <w:top w:val="nil"/>
              <w:left w:val="nil"/>
              <w:bottom w:val="single" w:sz="4" w:space="0" w:color="000000"/>
              <w:right w:val="single" w:sz="4" w:space="0" w:color="000000"/>
            </w:tcBorders>
          </w:tcPr>
          <w:p w14:paraId="0083C07B" w14:textId="77777777" w:rsidR="00D87DA5" w:rsidRDefault="00D87DA5">
            <w:pPr>
              <w:widowControl/>
              <w:snapToGrid w:val="0"/>
              <w:rPr>
                <w:rFonts w:ascii="宋体" w:eastAsia="宋体" w:hAnsi="宋体" w:cs="宋体" w:hint="eastAsia"/>
                <w:kern w:val="0"/>
                <w:sz w:val="18"/>
                <w:szCs w:val="18"/>
              </w:rPr>
            </w:pPr>
          </w:p>
        </w:tc>
      </w:tr>
      <w:tr w:rsidR="00D87DA5" w14:paraId="681A2172"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2F6066F6"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37</w:t>
            </w:r>
          </w:p>
        </w:tc>
        <w:tc>
          <w:tcPr>
            <w:tcW w:w="425" w:type="dxa"/>
            <w:vMerge/>
            <w:tcBorders>
              <w:top w:val="nil"/>
              <w:left w:val="single" w:sz="4" w:space="0" w:color="auto"/>
              <w:bottom w:val="single" w:sz="4" w:space="0" w:color="000000"/>
              <w:right w:val="single" w:sz="4" w:space="0" w:color="auto"/>
            </w:tcBorders>
            <w:vAlign w:val="center"/>
          </w:tcPr>
          <w:p w14:paraId="205AC895"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nil"/>
            </w:tcBorders>
            <w:vAlign w:val="center"/>
          </w:tcPr>
          <w:p w14:paraId="55CDAE1B"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机柜PDU</w:t>
            </w:r>
            <w:proofErr w:type="gramStart"/>
            <w:r>
              <w:rPr>
                <w:rFonts w:ascii="宋体" w:eastAsia="宋体" w:hAnsi="宋体" w:cs="宋体" w:hint="eastAsia"/>
                <w:kern w:val="0"/>
                <w:sz w:val="18"/>
                <w:szCs w:val="18"/>
              </w:rPr>
              <w:t>排插</w:t>
            </w:r>
            <w:proofErr w:type="gramEnd"/>
          </w:p>
        </w:tc>
        <w:tc>
          <w:tcPr>
            <w:tcW w:w="3796" w:type="dxa"/>
            <w:tcBorders>
              <w:top w:val="nil"/>
              <w:left w:val="single" w:sz="4" w:space="0" w:color="auto"/>
              <w:bottom w:val="single" w:sz="4" w:space="0" w:color="auto"/>
              <w:right w:val="single" w:sz="4" w:space="0" w:color="auto"/>
            </w:tcBorders>
            <w:vAlign w:val="center"/>
          </w:tcPr>
          <w:p w14:paraId="4E9D2191"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8口10A</w:t>
            </w:r>
          </w:p>
        </w:tc>
        <w:tc>
          <w:tcPr>
            <w:tcW w:w="425" w:type="dxa"/>
            <w:tcBorders>
              <w:top w:val="nil"/>
              <w:left w:val="nil"/>
              <w:bottom w:val="single" w:sz="4" w:space="0" w:color="000000"/>
              <w:right w:val="single" w:sz="4" w:space="0" w:color="000000"/>
            </w:tcBorders>
            <w:vAlign w:val="center"/>
          </w:tcPr>
          <w:p w14:paraId="7D1D96C2" w14:textId="77777777" w:rsidR="00D87DA5" w:rsidRDefault="00000000">
            <w:pPr>
              <w:widowControl/>
              <w:snapToGrid w:val="0"/>
              <w:jc w:val="center"/>
              <w:rPr>
                <w:rFonts w:ascii="宋体" w:eastAsia="宋体" w:hAnsi="宋体" w:cs="宋体" w:hint="eastAsia"/>
                <w:color w:val="000000"/>
                <w:kern w:val="0"/>
                <w:sz w:val="18"/>
                <w:szCs w:val="18"/>
              </w:rPr>
            </w:pPr>
            <w:proofErr w:type="gramStart"/>
            <w:r>
              <w:rPr>
                <w:rFonts w:ascii="宋体" w:eastAsia="宋体" w:hAnsi="宋体" w:cs="宋体" w:hint="eastAsia"/>
                <w:color w:val="000000"/>
                <w:kern w:val="0"/>
                <w:sz w:val="18"/>
                <w:szCs w:val="18"/>
              </w:rPr>
              <w:t>个</w:t>
            </w:r>
            <w:proofErr w:type="gramEnd"/>
          </w:p>
        </w:tc>
        <w:tc>
          <w:tcPr>
            <w:tcW w:w="850" w:type="dxa"/>
            <w:tcBorders>
              <w:top w:val="nil"/>
              <w:left w:val="nil"/>
              <w:bottom w:val="single" w:sz="4" w:space="0" w:color="000000"/>
              <w:right w:val="single" w:sz="4" w:space="0" w:color="000000"/>
            </w:tcBorders>
            <w:vAlign w:val="center"/>
          </w:tcPr>
          <w:p w14:paraId="732D7D9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2</w:t>
            </w:r>
          </w:p>
        </w:tc>
        <w:tc>
          <w:tcPr>
            <w:tcW w:w="993" w:type="dxa"/>
            <w:tcBorders>
              <w:top w:val="nil"/>
              <w:left w:val="nil"/>
              <w:bottom w:val="single" w:sz="4" w:space="0" w:color="000000"/>
              <w:right w:val="single" w:sz="4" w:space="0" w:color="000000"/>
            </w:tcBorders>
            <w:vAlign w:val="center"/>
          </w:tcPr>
          <w:p w14:paraId="333735DD" w14:textId="77777777" w:rsidR="00D87DA5" w:rsidRDefault="00D87DA5">
            <w:pPr>
              <w:widowControl/>
              <w:snapToGrid w:val="0"/>
              <w:rPr>
                <w:rFonts w:ascii="宋体" w:eastAsia="宋体" w:hAnsi="宋体" w:cs="宋体" w:hint="eastAsia"/>
                <w:kern w:val="0"/>
                <w:sz w:val="18"/>
                <w:szCs w:val="18"/>
              </w:rPr>
            </w:pPr>
          </w:p>
        </w:tc>
        <w:tc>
          <w:tcPr>
            <w:tcW w:w="1417" w:type="dxa"/>
            <w:tcBorders>
              <w:top w:val="nil"/>
              <w:left w:val="nil"/>
              <w:bottom w:val="single" w:sz="4" w:space="0" w:color="000000"/>
              <w:right w:val="single" w:sz="4" w:space="0" w:color="000000"/>
            </w:tcBorders>
          </w:tcPr>
          <w:p w14:paraId="02607C66" w14:textId="77777777" w:rsidR="00D87DA5" w:rsidRDefault="00D87DA5">
            <w:pPr>
              <w:widowControl/>
              <w:snapToGrid w:val="0"/>
              <w:rPr>
                <w:rFonts w:ascii="宋体" w:eastAsia="宋体" w:hAnsi="宋体" w:cs="宋体" w:hint="eastAsia"/>
                <w:kern w:val="0"/>
                <w:sz w:val="18"/>
                <w:szCs w:val="18"/>
              </w:rPr>
            </w:pPr>
          </w:p>
        </w:tc>
      </w:tr>
      <w:tr w:rsidR="00D87DA5" w14:paraId="30300970"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4D81FB2A"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38</w:t>
            </w:r>
          </w:p>
        </w:tc>
        <w:tc>
          <w:tcPr>
            <w:tcW w:w="425" w:type="dxa"/>
            <w:vMerge/>
            <w:tcBorders>
              <w:top w:val="nil"/>
              <w:left w:val="single" w:sz="4" w:space="0" w:color="auto"/>
              <w:bottom w:val="single" w:sz="4" w:space="0" w:color="000000"/>
              <w:right w:val="single" w:sz="4" w:space="0" w:color="auto"/>
            </w:tcBorders>
            <w:vAlign w:val="center"/>
          </w:tcPr>
          <w:p w14:paraId="0E8D518D"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nil"/>
            </w:tcBorders>
            <w:vAlign w:val="center"/>
          </w:tcPr>
          <w:p w14:paraId="5E7E5926"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交换机</w:t>
            </w:r>
          </w:p>
        </w:tc>
        <w:tc>
          <w:tcPr>
            <w:tcW w:w="3796" w:type="dxa"/>
            <w:tcBorders>
              <w:top w:val="nil"/>
              <w:left w:val="single" w:sz="4" w:space="0" w:color="auto"/>
              <w:bottom w:val="single" w:sz="4" w:space="0" w:color="auto"/>
              <w:right w:val="single" w:sz="4" w:space="0" w:color="auto"/>
            </w:tcBorders>
            <w:vAlign w:val="center"/>
          </w:tcPr>
          <w:p w14:paraId="302EF939"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交换容量≥528Gbps，包转发率≥108Mpps（</w:t>
            </w:r>
            <w:proofErr w:type="gramStart"/>
            <w:r>
              <w:rPr>
                <w:rFonts w:ascii="宋体" w:eastAsia="宋体" w:hAnsi="宋体" w:cs="宋体" w:hint="eastAsia"/>
                <w:color w:val="000000"/>
                <w:kern w:val="0"/>
                <w:sz w:val="18"/>
                <w:szCs w:val="18"/>
              </w:rPr>
              <w:t>官网最小值</w:t>
            </w:r>
            <w:proofErr w:type="gramEnd"/>
            <w:r>
              <w:rPr>
                <w:rFonts w:ascii="宋体" w:eastAsia="宋体" w:hAnsi="宋体" w:cs="宋体" w:hint="eastAsia"/>
                <w:color w:val="000000"/>
                <w:kern w:val="0"/>
                <w:sz w:val="18"/>
                <w:szCs w:val="18"/>
              </w:rPr>
              <w:t>） 10/100/1000Base-T自适应以太网端口≥24个，万兆SFP+口≥4个 支持基于端口的VLAN，支持</w:t>
            </w:r>
            <w:proofErr w:type="gramStart"/>
            <w:r>
              <w:rPr>
                <w:rFonts w:ascii="宋体" w:eastAsia="宋体" w:hAnsi="宋体" w:cs="宋体" w:hint="eastAsia"/>
                <w:color w:val="000000"/>
                <w:kern w:val="0"/>
                <w:sz w:val="18"/>
                <w:szCs w:val="18"/>
              </w:rPr>
              <w:t>基于协议</w:t>
            </w:r>
            <w:proofErr w:type="gramEnd"/>
            <w:r>
              <w:rPr>
                <w:rFonts w:ascii="宋体" w:eastAsia="宋体" w:hAnsi="宋体" w:cs="宋体" w:hint="eastAsia"/>
                <w:color w:val="000000"/>
                <w:kern w:val="0"/>
                <w:sz w:val="18"/>
                <w:szCs w:val="18"/>
              </w:rPr>
              <w:t>的VLAN； 支持堆叠，堆叠链路冗余保护能够快速收敛，收敛时间≤50ms 支持IPv4静态路由、RIP V1/V2、OSPF，支持IPv6静态路由、</w:t>
            </w:r>
            <w:proofErr w:type="spellStart"/>
            <w:r>
              <w:rPr>
                <w:rFonts w:ascii="宋体" w:eastAsia="宋体" w:hAnsi="宋体" w:cs="宋体" w:hint="eastAsia"/>
                <w:color w:val="000000"/>
                <w:kern w:val="0"/>
                <w:sz w:val="18"/>
                <w:szCs w:val="18"/>
              </w:rPr>
              <w:t>RIPng</w:t>
            </w:r>
            <w:proofErr w:type="spellEnd"/>
            <w:r>
              <w:rPr>
                <w:rFonts w:ascii="宋体" w:eastAsia="宋体" w:hAnsi="宋体" w:cs="宋体" w:hint="eastAsia"/>
                <w:color w:val="000000"/>
                <w:kern w:val="0"/>
                <w:sz w:val="18"/>
                <w:szCs w:val="18"/>
              </w:rPr>
              <w:t xml:space="preserve"> </w:t>
            </w:r>
          </w:p>
        </w:tc>
        <w:tc>
          <w:tcPr>
            <w:tcW w:w="425" w:type="dxa"/>
            <w:tcBorders>
              <w:top w:val="nil"/>
              <w:left w:val="nil"/>
              <w:bottom w:val="single" w:sz="4" w:space="0" w:color="000000"/>
              <w:right w:val="single" w:sz="4" w:space="0" w:color="000000"/>
            </w:tcBorders>
            <w:vAlign w:val="center"/>
          </w:tcPr>
          <w:p w14:paraId="151BC133"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台</w:t>
            </w:r>
          </w:p>
        </w:tc>
        <w:tc>
          <w:tcPr>
            <w:tcW w:w="850" w:type="dxa"/>
            <w:tcBorders>
              <w:top w:val="nil"/>
              <w:left w:val="nil"/>
              <w:bottom w:val="single" w:sz="4" w:space="0" w:color="000000"/>
              <w:right w:val="single" w:sz="4" w:space="0" w:color="000000"/>
            </w:tcBorders>
            <w:vAlign w:val="center"/>
          </w:tcPr>
          <w:p w14:paraId="64CF6B8F"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1</w:t>
            </w:r>
          </w:p>
        </w:tc>
        <w:tc>
          <w:tcPr>
            <w:tcW w:w="993" w:type="dxa"/>
            <w:tcBorders>
              <w:top w:val="nil"/>
              <w:left w:val="nil"/>
              <w:bottom w:val="single" w:sz="4" w:space="0" w:color="000000"/>
              <w:right w:val="single" w:sz="4" w:space="0" w:color="000000"/>
            </w:tcBorders>
            <w:vAlign w:val="center"/>
          </w:tcPr>
          <w:p w14:paraId="045E4956" w14:textId="77777777" w:rsidR="00D87DA5" w:rsidRDefault="00D87DA5">
            <w:pPr>
              <w:widowControl/>
              <w:snapToGrid w:val="0"/>
              <w:rPr>
                <w:rFonts w:ascii="宋体" w:eastAsia="宋体" w:hAnsi="宋体" w:cs="宋体" w:hint="eastAsia"/>
                <w:kern w:val="0"/>
                <w:sz w:val="18"/>
                <w:szCs w:val="18"/>
              </w:rPr>
            </w:pPr>
          </w:p>
        </w:tc>
        <w:tc>
          <w:tcPr>
            <w:tcW w:w="1417" w:type="dxa"/>
            <w:tcBorders>
              <w:top w:val="nil"/>
              <w:left w:val="nil"/>
              <w:bottom w:val="single" w:sz="4" w:space="0" w:color="000000"/>
              <w:right w:val="single" w:sz="4" w:space="0" w:color="000000"/>
            </w:tcBorders>
          </w:tcPr>
          <w:p w14:paraId="364C5A40" w14:textId="77777777" w:rsidR="00D87DA5" w:rsidRDefault="00D87DA5">
            <w:pPr>
              <w:widowControl/>
              <w:snapToGrid w:val="0"/>
              <w:rPr>
                <w:rFonts w:ascii="宋体" w:eastAsia="宋体" w:hAnsi="宋体" w:cs="宋体" w:hint="eastAsia"/>
                <w:kern w:val="0"/>
                <w:sz w:val="18"/>
                <w:szCs w:val="18"/>
              </w:rPr>
            </w:pPr>
          </w:p>
        </w:tc>
      </w:tr>
      <w:tr w:rsidR="00D87DA5" w14:paraId="061C6C7A" w14:textId="77777777">
        <w:trPr>
          <w:trHeight w:val="20"/>
          <w:jc w:val="center"/>
        </w:trPr>
        <w:tc>
          <w:tcPr>
            <w:tcW w:w="420" w:type="dxa"/>
            <w:tcBorders>
              <w:top w:val="nil"/>
              <w:left w:val="single" w:sz="4" w:space="0" w:color="auto"/>
              <w:bottom w:val="single" w:sz="4" w:space="0" w:color="auto"/>
              <w:right w:val="single" w:sz="4" w:space="0" w:color="auto"/>
            </w:tcBorders>
            <w:noWrap/>
            <w:vAlign w:val="center"/>
          </w:tcPr>
          <w:p w14:paraId="3DE6D312"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39</w:t>
            </w:r>
          </w:p>
        </w:tc>
        <w:tc>
          <w:tcPr>
            <w:tcW w:w="425" w:type="dxa"/>
            <w:vMerge/>
            <w:tcBorders>
              <w:top w:val="nil"/>
              <w:left w:val="single" w:sz="4" w:space="0" w:color="auto"/>
              <w:bottom w:val="single" w:sz="4" w:space="0" w:color="000000"/>
              <w:right w:val="single" w:sz="4" w:space="0" w:color="auto"/>
            </w:tcBorders>
            <w:vAlign w:val="center"/>
          </w:tcPr>
          <w:p w14:paraId="5B3C3B05" w14:textId="77777777" w:rsidR="00D87DA5" w:rsidRDefault="00D87DA5">
            <w:pPr>
              <w:widowControl/>
              <w:snapToGrid w:val="0"/>
              <w:rPr>
                <w:rFonts w:ascii="宋体" w:eastAsia="宋体" w:hAnsi="宋体" w:cs="宋体" w:hint="eastAsia"/>
                <w:color w:val="000000"/>
                <w:kern w:val="0"/>
                <w:sz w:val="18"/>
                <w:szCs w:val="18"/>
              </w:rPr>
            </w:pPr>
          </w:p>
        </w:tc>
        <w:tc>
          <w:tcPr>
            <w:tcW w:w="883" w:type="dxa"/>
            <w:tcBorders>
              <w:top w:val="nil"/>
              <w:left w:val="nil"/>
              <w:bottom w:val="single" w:sz="4" w:space="0" w:color="000000"/>
              <w:right w:val="single" w:sz="4" w:space="0" w:color="000000"/>
            </w:tcBorders>
            <w:vAlign w:val="center"/>
          </w:tcPr>
          <w:p w14:paraId="30B114B8" w14:textId="77777777" w:rsidR="00D87DA5" w:rsidRDefault="00000000">
            <w:pPr>
              <w:widowControl/>
              <w:snapToGrid w:val="0"/>
              <w:rPr>
                <w:rFonts w:ascii="宋体" w:eastAsia="宋体" w:hAnsi="宋体" w:cs="宋体" w:hint="eastAsia"/>
                <w:kern w:val="0"/>
                <w:sz w:val="18"/>
                <w:szCs w:val="18"/>
              </w:rPr>
            </w:pPr>
            <w:r>
              <w:rPr>
                <w:rFonts w:ascii="宋体" w:eastAsia="宋体" w:hAnsi="宋体" w:cs="宋体" w:hint="eastAsia"/>
                <w:kern w:val="0"/>
                <w:sz w:val="18"/>
                <w:szCs w:val="18"/>
              </w:rPr>
              <w:t>网络跳线5米</w:t>
            </w:r>
          </w:p>
        </w:tc>
        <w:tc>
          <w:tcPr>
            <w:tcW w:w="3796" w:type="dxa"/>
            <w:tcBorders>
              <w:top w:val="nil"/>
              <w:left w:val="single" w:sz="4" w:space="0" w:color="auto"/>
              <w:bottom w:val="single" w:sz="4" w:space="0" w:color="auto"/>
              <w:right w:val="single" w:sz="4" w:space="0" w:color="auto"/>
            </w:tcBorders>
            <w:noWrap/>
            <w:vAlign w:val="center"/>
          </w:tcPr>
          <w:p w14:paraId="1474B1E2" w14:textId="77777777" w:rsidR="00D87DA5" w:rsidRDefault="00000000">
            <w:pPr>
              <w:widowControl/>
              <w:snapToGrid w:val="0"/>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网络跳线5米</w:t>
            </w:r>
          </w:p>
        </w:tc>
        <w:tc>
          <w:tcPr>
            <w:tcW w:w="425" w:type="dxa"/>
            <w:tcBorders>
              <w:top w:val="nil"/>
              <w:left w:val="nil"/>
              <w:bottom w:val="single" w:sz="4" w:space="0" w:color="000000"/>
              <w:right w:val="single" w:sz="4" w:space="0" w:color="000000"/>
            </w:tcBorders>
            <w:vAlign w:val="center"/>
          </w:tcPr>
          <w:p w14:paraId="5BD8F92D"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根</w:t>
            </w:r>
          </w:p>
        </w:tc>
        <w:tc>
          <w:tcPr>
            <w:tcW w:w="850" w:type="dxa"/>
            <w:tcBorders>
              <w:top w:val="nil"/>
              <w:left w:val="nil"/>
              <w:bottom w:val="single" w:sz="4" w:space="0" w:color="000000"/>
              <w:right w:val="single" w:sz="4" w:space="0" w:color="000000"/>
            </w:tcBorders>
            <w:vAlign w:val="center"/>
          </w:tcPr>
          <w:p w14:paraId="2DDC1787" w14:textId="77777777" w:rsidR="00D87DA5" w:rsidRDefault="00000000">
            <w:pPr>
              <w:widowControl/>
              <w:snapToGrid w:val="0"/>
              <w:jc w:val="center"/>
              <w:rPr>
                <w:rFonts w:ascii="宋体" w:eastAsia="宋体" w:hAnsi="宋体" w:cs="宋体" w:hint="eastAsia"/>
                <w:color w:val="000000"/>
                <w:kern w:val="0"/>
                <w:sz w:val="18"/>
                <w:szCs w:val="18"/>
              </w:rPr>
            </w:pPr>
            <w:r>
              <w:rPr>
                <w:rFonts w:ascii="宋体" w:eastAsia="宋体" w:hAnsi="宋体" w:cs="宋体" w:hint="eastAsia"/>
                <w:color w:val="000000"/>
                <w:kern w:val="0"/>
                <w:sz w:val="18"/>
                <w:szCs w:val="18"/>
              </w:rPr>
              <w:t>7</w:t>
            </w:r>
          </w:p>
        </w:tc>
        <w:tc>
          <w:tcPr>
            <w:tcW w:w="993" w:type="dxa"/>
            <w:tcBorders>
              <w:top w:val="nil"/>
              <w:left w:val="nil"/>
              <w:bottom w:val="single" w:sz="4" w:space="0" w:color="000000"/>
              <w:right w:val="single" w:sz="4" w:space="0" w:color="000000"/>
            </w:tcBorders>
            <w:vAlign w:val="center"/>
          </w:tcPr>
          <w:p w14:paraId="6F7F6A43" w14:textId="77777777" w:rsidR="00D87DA5" w:rsidRDefault="00D87DA5">
            <w:pPr>
              <w:widowControl/>
              <w:snapToGrid w:val="0"/>
              <w:rPr>
                <w:rFonts w:ascii="宋体" w:eastAsia="宋体" w:hAnsi="宋体" w:cs="宋体" w:hint="eastAsia"/>
                <w:kern w:val="0"/>
                <w:sz w:val="18"/>
                <w:szCs w:val="18"/>
              </w:rPr>
            </w:pPr>
          </w:p>
        </w:tc>
        <w:tc>
          <w:tcPr>
            <w:tcW w:w="1417" w:type="dxa"/>
            <w:tcBorders>
              <w:top w:val="nil"/>
              <w:left w:val="nil"/>
              <w:bottom w:val="single" w:sz="4" w:space="0" w:color="000000"/>
              <w:right w:val="single" w:sz="4" w:space="0" w:color="000000"/>
            </w:tcBorders>
          </w:tcPr>
          <w:p w14:paraId="6A5F9DAF" w14:textId="77777777" w:rsidR="00D87DA5" w:rsidRDefault="00D87DA5">
            <w:pPr>
              <w:widowControl/>
              <w:snapToGrid w:val="0"/>
              <w:rPr>
                <w:rFonts w:ascii="宋体" w:eastAsia="宋体" w:hAnsi="宋体" w:cs="宋体" w:hint="eastAsia"/>
                <w:kern w:val="0"/>
                <w:sz w:val="18"/>
                <w:szCs w:val="18"/>
              </w:rPr>
            </w:pPr>
          </w:p>
        </w:tc>
      </w:tr>
    </w:tbl>
    <w:p w14:paraId="47B8636B" w14:textId="77777777" w:rsidR="00D87DA5" w:rsidRDefault="00D87DA5">
      <w:pPr>
        <w:tabs>
          <w:tab w:val="left" w:pos="654"/>
          <w:tab w:val="left" w:pos="1734"/>
          <w:tab w:val="left" w:pos="2814"/>
          <w:tab w:val="left" w:pos="3894"/>
          <w:tab w:val="left" w:pos="5334"/>
          <w:tab w:val="left" w:pos="6414"/>
          <w:tab w:val="left" w:pos="7254"/>
          <w:tab w:val="left" w:pos="8574"/>
          <w:tab w:val="left" w:pos="9654"/>
        </w:tabs>
        <w:spacing w:line="360" w:lineRule="auto"/>
        <w:ind w:firstLineChars="200" w:firstLine="422"/>
        <w:rPr>
          <w:rFonts w:ascii="宋体" w:eastAsia="宋体" w:hAnsi="宋体" w:cs="宋体" w:hint="eastAsia"/>
          <w:b/>
          <w:bCs/>
          <w:color w:val="FF0000"/>
          <w:szCs w:val="21"/>
        </w:rPr>
      </w:pPr>
    </w:p>
    <w:p w14:paraId="695C8734" w14:textId="77777777" w:rsidR="00D87DA5" w:rsidRDefault="00D87DA5">
      <w:pPr>
        <w:tabs>
          <w:tab w:val="left" w:pos="654"/>
          <w:tab w:val="left" w:pos="1734"/>
          <w:tab w:val="left" w:pos="2814"/>
          <w:tab w:val="left" w:pos="3894"/>
          <w:tab w:val="left" w:pos="5334"/>
          <w:tab w:val="left" w:pos="6414"/>
          <w:tab w:val="left" w:pos="7254"/>
          <w:tab w:val="left" w:pos="8574"/>
          <w:tab w:val="left" w:pos="9654"/>
        </w:tabs>
        <w:spacing w:line="360" w:lineRule="auto"/>
        <w:ind w:firstLineChars="200" w:firstLine="422"/>
        <w:rPr>
          <w:rFonts w:ascii="宋体" w:eastAsia="宋体" w:hAnsi="宋体" w:cs="宋体" w:hint="eastAsia"/>
          <w:b/>
          <w:bCs/>
          <w:color w:val="FF0000"/>
          <w:szCs w:val="21"/>
        </w:rPr>
      </w:pPr>
    </w:p>
    <w:p w14:paraId="722B1E01"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lastRenderedPageBreak/>
        <w:t>投标人（盖章）：</w:t>
      </w:r>
      <w:r>
        <w:rPr>
          <w:rFonts w:ascii="宋体" w:eastAsia="宋体" w:hAnsi="宋体" w:cs="Times New Roman" w:hint="eastAsia"/>
          <w:szCs w:val="21"/>
          <w:u w:val="single"/>
        </w:rPr>
        <w:t xml:space="preserve">                               </w:t>
      </w:r>
      <w:r>
        <w:rPr>
          <w:rFonts w:ascii="宋体" w:eastAsia="宋体" w:hAnsi="宋体" w:cs="Times New Roman"/>
          <w:szCs w:val="21"/>
          <w:u w:val="single"/>
        </w:rPr>
        <w:t xml:space="preserve">               </w:t>
      </w:r>
    </w:p>
    <w:p w14:paraId="7B2B02E6" w14:textId="77777777" w:rsidR="00D87DA5" w:rsidRDefault="00000000">
      <w:pPr>
        <w:spacing w:line="360" w:lineRule="auto"/>
        <w:ind w:firstLineChars="200" w:firstLine="420"/>
        <w:rPr>
          <w:rFonts w:ascii="宋体" w:eastAsia="宋体" w:hAnsi="宋体" w:cs="Times New Roman" w:hint="eastAsia"/>
          <w:szCs w:val="21"/>
        </w:rPr>
      </w:pPr>
      <w:r>
        <w:rPr>
          <w:rFonts w:ascii="宋体" w:eastAsia="宋体" w:hAnsi="宋体" w:cs="Times New Roman" w:hint="eastAsia"/>
          <w:szCs w:val="21"/>
        </w:rPr>
        <w:t>投标人法人或授权委托人（签字或盖章）:</w:t>
      </w:r>
      <w:r>
        <w:rPr>
          <w:rFonts w:ascii="宋体" w:eastAsia="宋体" w:hAnsi="宋体" w:cs="Times New Roman" w:hint="eastAsia"/>
          <w:szCs w:val="21"/>
          <w:u w:val="single"/>
        </w:rPr>
        <w:t xml:space="preserve">                        </w:t>
      </w:r>
    </w:p>
    <w:p w14:paraId="3C1B192E" w14:textId="77777777" w:rsidR="00D87DA5" w:rsidRDefault="00000000">
      <w:pPr>
        <w:spacing w:line="360" w:lineRule="auto"/>
        <w:ind w:firstLineChars="200" w:firstLine="420"/>
        <w:rPr>
          <w:rFonts w:ascii="宋体" w:eastAsia="宋体" w:hAnsi="宋体" w:cs="Times New Roman" w:hint="eastAsia"/>
          <w:szCs w:val="21"/>
          <w:u w:val="single"/>
        </w:rPr>
      </w:pPr>
      <w:r>
        <w:rPr>
          <w:rFonts w:ascii="宋体" w:eastAsia="宋体" w:hAnsi="宋体" w:cs="Times New Roman" w:hint="eastAsia"/>
          <w:szCs w:val="21"/>
        </w:rPr>
        <w:t>日期：</w:t>
      </w:r>
      <w:r>
        <w:rPr>
          <w:rFonts w:ascii="宋体" w:eastAsia="宋体" w:hAnsi="宋体" w:cs="Times New Roman" w:hint="eastAsia"/>
          <w:szCs w:val="21"/>
          <w:u w:val="single"/>
        </w:rPr>
        <w:t xml:space="preserve">                </w:t>
      </w:r>
    </w:p>
    <w:p w14:paraId="76A1DBA4" w14:textId="77777777" w:rsidR="00D87DA5" w:rsidRDefault="00000000">
      <w:pPr>
        <w:widowControl/>
        <w:spacing w:line="360" w:lineRule="auto"/>
        <w:jc w:val="left"/>
        <w:rPr>
          <w:rFonts w:ascii="宋体" w:eastAsia="宋体" w:hAnsi="宋体" w:cs="Times New Roman" w:hint="eastAsia"/>
          <w:szCs w:val="21"/>
          <w:u w:val="single"/>
        </w:rPr>
      </w:pPr>
      <w:r>
        <w:rPr>
          <w:rFonts w:ascii="宋体" w:eastAsia="宋体" w:hAnsi="宋体" w:cs="Times New Roman"/>
          <w:szCs w:val="21"/>
          <w:u w:val="single"/>
        </w:rPr>
        <w:br w:type="page"/>
      </w:r>
    </w:p>
    <w:p w14:paraId="3A740BEE"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bookmarkStart w:id="40" w:name="_Toc210139945"/>
      <w:r>
        <w:rPr>
          <w:rFonts w:ascii="宋体" w:eastAsia="宋体" w:hAnsi="宋体" w:cs="Times New Roman" w:hint="eastAsia"/>
          <w:b/>
          <w:bCs/>
          <w:kern w:val="44"/>
          <w:sz w:val="44"/>
          <w:szCs w:val="44"/>
        </w:rPr>
        <w:lastRenderedPageBreak/>
        <w:t>其他</w:t>
      </w:r>
      <w:bookmarkEnd w:id="40"/>
    </w:p>
    <w:p w14:paraId="10FA6BED" w14:textId="77777777" w:rsidR="00D87DA5" w:rsidRDefault="00D87DA5">
      <w:pPr>
        <w:widowControl/>
        <w:jc w:val="left"/>
        <w:rPr>
          <w:rFonts w:ascii="宋体" w:eastAsia="宋体" w:hAnsi="宋体" w:cs="Times New Roman" w:hint="eastAsia"/>
          <w:sz w:val="28"/>
          <w:szCs w:val="24"/>
          <w:u w:val="single"/>
        </w:rPr>
      </w:pPr>
    </w:p>
    <w:p w14:paraId="720B1AFE" w14:textId="77777777" w:rsidR="00D87DA5" w:rsidRDefault="00000000">
      <w:pPr>
        <w:widowControl/>
        <w:spacing w:line="360" w:lineRule="auto"/>
        <w:jc w:val="left"/>
        <w:rPr>
          <w:rFonts w:ascii="宋体" w:eastAsia="宋体" w:hAnsi="宋体" w:cs="Times New Roman" w:hint="eastAsia"/>
          <w:b/>
          <w:bCs/>
          <w:szCs w:val="21"/>
        </w:rPr>
      </w:pPr>
      <w:r>
        <w:rPr>
          <w:rFonts w:ascii="宋体" w:eastAsia="宋体" w:hAnsi="宋体" w:cs="Times New Roman" w:hint="eastAsia"/>
          <w:b/>
          <w:bCs/>
          <w:szCs w:val="21"/>
        </w:rPr>
        <w:t>一、招标投标分段限时异议的规定：</w:t>
      </w:r>
    </w:p>
    <w:p w14:paraId="2F176F72"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.为提高招标投标活动效率，本次招标投标各阶段的异议处理按“分段限时异议”原则进行。异议人</w:t>
      </w:r>
      <w:r>
        <w:rPr>
          <w:rFonts w:ascii="宋体" w:eastAsia="宋体" w:hAnsi="宋体" w:cs="Times New Roman" w:hint="eastAsia"/>
          <w:szCs w:val="21"/>
        </w:rPr>
        <w:t>未按时限要求提出异议的</w:t>
      </w:r>
      <w:r>
        <w:rPr>
          <w:rFonts w:ascii="宋体" w:eastAsia="宋体" w:hAnsi="宋体" w:cs="Times New Roman"/>
          <w:szCs w:val="21"/>
        </w:rPr>
        <w:t>，</w:t>
      </w:r>
      <w:r>
        <w:rPr>
          <w:rFonts w:ascii="宋体" w:eastAsia="宋体" w:hAnsi="宋体" w:cs="Times New Roman" w:hint="eastAsia"/>
          <w:szCs w:val="21"/>
        </w:rPr>
        <w:t>招标人有权</w:t>
      </w:r>
      <w:r>
        <w:rPr>
          <w:rFonts w:ascii="宋体" w:eastAsia="宋体" w:hAnsi="宋体" w:cs="Times New Roman"/>
          <w:szCs w:val="21"/>
        </w:rPr>
        <w:t>不受理该异议。</w:t>
      </w:r>
    </w:p>
    <w:p w14:paraId="311B34E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1）</w:t>
      </w:r>
      <w:r>
        <w:rPr>
          <w:rFonts w:ascii="宋体" w:eastAsia="宋体" w:hAnsi="宋体" w:cs="Times New Roman" w:hint="eastAsia"/>
          <w:szCs w:val="21"/>
        </w:rPr>
        <w:t>对招标公告、招标文件有异议的，潜在投标人或者其他利害关系人应当在提交投标文件截止时间十日前提出</w:t>
      </w:r>
      <w:r>
        <w:rPr>
          <w:rFonts w:ascii="宋体" w:eastAsia="宋体" w:hAnsi="宋体" w:cs="Times New Roman"/>
          <w:szCs w:val="21"/>
        </w:rPr>
        <w:t>。</w:t>
      </w:r>
    </w:p>
    <w:p w14:paraId="7BC9E04D"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2）</w:t>
      </w:r>
      <w:r>
        <w:rPr>
          <w:rFonts w:ascii="宋体" w:eastAsia="宋体" w:hAnsi="宋体" w:cs="Times New Roman" w:hint="eastAsia"/>
          <w:szCs w:val="21"/>
        </w:rPr>
        <w:t>对提交投标文件的截标时间、开标程序、投标文件密封检查和开封、开标记录等现场开标有异议的</w:t>
      </w:r>
      <w:r>
        <w:rPr>
          <w:rFonts w:ascii="宋体" w:eastAsia="宋体" w:hAnsi="宋体" w:cs="Times New Roman"/>
          <w:szCs w:val="21"/>
        </w:rPr>
        <w:t>：开标</w:t>
      </w:r>
      <w:r>
        <w:rPr>
          <w:rFonts w:ascii="宋体" w:eastAsia="宋体" w:hAnsi="宋体" w:cs="Times New Roman" w:hint="eastAsia"/>
          <w:szCs w:val="21"/>
        </w:rPr>
        <w:t>会现场</w:t>
      </w:r>
      <w:r>
        <w:rPr>
          <w:rFonts w:ascii="宋体" w:eastAsia="宋体" w:hAnsi="宋体" w:cs="Times New Roman"/>
          <w:szCs w:val="21"/>
        </w:rPr>
        <w:t>提出。</w:t>
      </w:r>
    </w:p>
    <w:p w14:paraId="0AAEEE60"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w:t>
      </w:r>
      <w:r>
        <w:rPr>
          <w:rFonts w:ascii="宋体" w:eastAsia="宋体" w:hAnsi="宋体" w:cs="Times New Roman"/>
          <w:szCs w:val="21"/>
        </w:rPr>
        <w:t>3）</w:t>
      </w:r>
      <w:r>
        <w:rPr>
          <w:rFonts w:ascii="宋体" w:eastAsia="宋体" w:hAnsi="宋体" w:cs="Times New Roman" w:hint="eastAsia"/>
          <w:szCs w:val="21"/>
        </w:rPr>
        <w:t>对资格审查结果、评标报告、定标及中标结果有异议的，投标人或者其他利害关系人应当在</w:t>
      </w:r>
      <w:r>
        <w:rPr>
          <w:rFonts w:ascii="宋体" w:eastAsia="宋体" w:hAnsi="宋体" w:cs="Times New Roman"/>
          <w:szCs w:val="21"/>
        </w:rPr>
        <w:t>中标候选人公示期间</w:t>
      </w:r>
      <w:r>
        <w:rPr>
          <w:rFonts w:ascii="宋体" w:eastAsia="宋体" w:hAnsi="宋体" w:cs="Times New Roman" w:hint="eastAsia"/>
          <w:szCs w:val="21"/>
        </w:rPr>
        <w:t>提出</w:t>
      </w:r>
      <w:r>
        <w:rPr>
          <w:rFonts w:ascii="宋体" w:eastAsia="宋体" w:hAnsi="宋体" w:cs="Times New Roman"/>
          <w:szCs w:val="21"/>
        </w:rPr>
        <w:t>。</w:t>
      </w:r>
    </w:p>
    <w:p w14:paraId="73FB8AD9"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2</w:t>
      </w:r>
      <w:r>
        <w:rPr>
          <w:rFonts w:ascii="宋体" w:eastAsia="宋体" w:hAnsi="宋体" w:cs="Times New Roman"/>
          <w:szCs w:val="21"/>
        </w:rPr>
        <w:t>.</w:t>
      </w:r>
      <w:r>
        <w:rPr>
          <w:rFonts w:ascii="宋体" w:eastAsia="宋体" w:hAnsi="宋体" w:cs="Times New Roman" w:hint="eastAsia"/>
          <w:szCs w:val="21"/>
        </w:rPr>
        <w:t>有下列情形之一的，招标人有权不予受理异议：</w:t>
      </w:r>
    </w:p>
    <w:p w14:paraId="140AACF5"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（1）异议提起人不是投标人、潜在投标人或者其他利害关系人的；</w:t>
      </w:r>
    </w:p>
    <w:p w14:paraId="7899EBDF"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（2）未在异议期限内提出的；</w:t>
      </w:r>
    </w:p>
    <w:p w14:paraId="43FAC50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（3）异议未以资格预审文件、招标公告、招标文件所规定的方式提出的；</w:t>
      </w:r>
    </w:p>
    <w:p w14:paraId="06661AB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（4）异议书未按照要求签字盖章的；</w:t>
      </w:r>
    </w:p>
    <w:p w14:paraId="161C2259"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（5）异议书未提供有效联系人和联系方式的；</w:t>
      </w:r>
    </w:p>
    <w:p w14:paraId="505E5C77"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（6）开标现场已经投标人确认的事项，开标后投标人又就该事项提出异议的；</w:t>
      </w:r>
    </w:p>
    <w:p w14:paraId="4F0E1A8B"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（7）招标人已经</w:t>
      </w:r>
      <w:proofErr w:type="gramStart"/>
      <w:r>
        <w:rPr>
          <w:rFonts w:ascii="宋体" w:eastAsia="宋体" w:hAnsi="宋体" w:cs="Times New Roman" w:hint="eastAsia"/>
          <w:szCs w:val="21"/>
        </w:rPr>
        <w:t>作出</w:t>
      </w:r>
      <w:proofErr w:type="gramEnd"/>
      <w:r>
        <w:rPr>
          <w:rFonts w:ascii="宋体" w:eastAsia="宋体" w:hAnsi="宋体" w:cs="Times New Roman" w:hint="eastAsia"/>
          <w:szCs w:val="21"/>
        </w:rPr>
        <w:t>明确答复，无新的事实证据，又就同一问题提出异议的。</w:t>
      </w:r>
    </w:p>
    <w:p w14:paraId="6B1D341D" w14:textId="77777777" w:rsidR="00D87DA5" w:rsidRDefault="00000000">
      <w:pPr>
        <w:widowControl/>
        <w:spacing w:line="360" w:lineRule="auto"/>
        <w:jc w:val="left"/>
        <w:rPr>
          <w:rFonts w:ascii="宋体" w:eastAsia="宋体" w:hAnsi="宋体" w:cs="Times New Roman" w:hint="eastAsia"/>
          <w:b/>
          <w:bCs/>
          <w:szCs w:val="21"/>
        </w:rPr>
      </w:pPr>
      <w:r>
        <w:rPr>
          <w:rFonts w:ascii="宋体" w:eastAsia="宋体" w:hAnsi="宋体" w:cs="Times New Roman" w:hint="eastAsia"/>
          <w:b/>
          <w:bCs/>
          <w:szCs w:val="21"/>
        </w:rPr>
        <w:t>二、</w:t>
      </w:r>
      <w:r>
        <w:rPr>
          <w:rFonts w:ascii="宋体" w:eastAsia="宋体" w:hAnsi="宋体" w:cs="Times New Roman"/>
          <w:b/>
          <w:bCs/>
          <w:szCs w:val="21"/>
        </w:rPr>
        <w:t>招标失败的情形</w:t>
      </w:r>
    </w:p>
    <w:p w14:paraId="5A6532C5"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发生以下情形的，招标人应当宣布本次招标失败（招标文件另有约定的除外）：</w:t>
      </w:r>
    </w:p>
    <w:p w14:paraId="7759A1AE"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1</w:t>
      </w:r>
      <w:r>
        <w:rPr>
          <w:rFonts w:ascii="宋体" w:eastAsia="宋体" w:hAnsi="宋体" w:cs="Times New Roman"/>
          <w:szCs w:val="21"/>
        </w:rPr>
        <w:t>.因投标人数量不足三家未能达到开标条件的；</w:t>
      </w:r>
    </w:p>
    <w:p w14:paraId="449C828D"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szCs w:val="21"/>
        </w:rPr>
        <w:t>2.评标委员会否决所有投标的；</w:t>
      </w:r>
    </w:p>
    <w:p w14:paraId="43493C41"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3</w:t>
      </w:r>
      <w:r>
        <w:rPr>
          <w:rFonts w:ascii="宋体" w:eastAsia="宋体" w:hAnsi="宋体" w:cs="Times New Roman"/>
          <w:szCs w:val="21"/>
        </w:rPr>
        <w:t>.评标委员会否决一部分投标</w:t>
      </w:r>
      <w:proofErr w:type="gramStart"/>
      <w:r>
        <w:rPr>
          <w:rFonts w:ascii="宋体" w:eastAsia="宋体" w:hAnsi="宋体" w:cs="Times New Roman"/>
          <w:szCs w:val="21"/>
        </w:rPr>
        <w:t>后其他</w:t>
      </w:r>
      <w:proofErr w:type="gramEnd"/>
      <w:r>
        <w:rPr>
          <w:rFonts w:ascii="宋体" w:eastAsia="宋体" w:hAnsi="宋体" w:cs="Times New Roman"/>
          <w:szCs w:val="21"/>
        </w:rPr>
        <w:t>有效投标不足三个使得投标明显缺乏竞争而否决所有投标的；</w:t>
      </w:r>
    </w:p>
    <w:p w14:paraId="6B996C11"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4</w:t>
      </w:r>
      <w:r>
        <w:rPr>
          <w:rFonts w:ascii="宋体" w:eastAsia="宋体" w:hAnsi="宋体" w:cs="Times New Roman"/>
          <w:szCs w:val="21"/>
        </w:rPr>
        <w:t>.招标项目发生重大变化，招标人取消采购任务的；</w:t>
      </w:r>
    </w:p>
    <w:p w14:paraId="77D3BBF0" w14:textId="77777777" w:rsidR="00D87DA5" w:rsidRDefault="00000000">
      <w:pPr>
        <w:widowControl/>
        <w:spacing w:line="360" w:lineRule="auto"/>
        <w:jc w:val="left"/>
        <w:rPr>
          <w:rFonts w:ascii="宋体" w:eastAsia="宋体" w:hAnsi="宋体" w:cs="Times New Roman" w:hint="eastAsia"/>
          <w:szCs w:val="21"/>
        </w:rPr>
      </w:pPr>
      <w:r>
        <w:rPr>
          <w:rFonts w:ascii="宋体" w:eastAsia="宋体" w:hAnsi="宋体" w:cs="Times New Roman" w:hint="eastAsia"/>
          <w:szCs w:val="21"/>
        </w:rPr>
        <w:t>5</w:t>
      </w:r>
      <w:r>
        <w:rPr>
          <w:rFonts w:ascii="宋体" w:eastAsia="宋体" w:hAnsi="宋体" w:cs="Times New Roman"/>
          <w:szCs w:val="21"/>
        </w:rPr>
        <w:t>.投标人须知前附表规定的其他情形。</w:t>
      </w:r>
    </w:p>
    <w:p w14:paraId="10DDD875" w14:textId="77777777" w:rsidR="00D87DA5" w:rsidRDefault="00000000">
      <w:pPr>
        <w:widowControl/>
        <w:jc w:val="left"/>
        <w:rPr>
          <w:rFonts w:ascii="宋体" w:eastAsia="宋体" w:hAnsi="宋体" w:cs="Times New Roman" w:hint="eastAsia"/>
          <w:szCs w:val="21"/>
          <w:u w:val="single"/>
        </w:rPr>
      </w:pPr>
      <w:r>
        <w:rPr>
          <w:rFonts w:ascii="宋体" w:eastAsia="宋体" w:hAnsi="宋体" w:cs="Times New Roman"/>
          <w:szCs w:val="21"/>
          <w:u w:val="single"/>
        </w:rPr>
        <w:br w:type="page"/>
      </w:r>
    </w:p>
    <w:p w14:paraId="29C5B422" w14:textId="77777777" w:rsidR="00D87DA5" w:rsidRDefault="00000000">
      <w:pPr>
        <w:pStyle w:val="afa"/>
        <w:keepNext/>
        <w:keepLines/>
        <w:numPr>
          <w:ilvl w:val="0"/>
          <w:numId w:val="1"/>
        </w:numPr>
        <w:spacing w:line="560" w:lineRule="exact"/>
        <w:ind w:firstLineChars="0"/>
        <w:jc w:val="center"/>
        <w:outlineLvl w:val="0"/>
        <w:rPr>
          <w:rFonts w:ascii="宋体" w:eastAsia="宋体" w:hAnsi="宋体" w:cs="Times New Roman" w:hint="eastAsia"/>
          <w:b/>
          <w:bCs/>
          <w:kern w:val="44"/>
          <w:sz w:val="44"/>
          <w:szCs w:val="44"/>
        </w:rPr>
      </w:pPr>
      <w:bookmarkStart w:id="41" w:name="_Toc210139946"/>
      <w:r>
        <w:rPr>
          <w:rFonts w:ascii="宋体" w:eastAsia="宋体" w:hAnsi="宋体" w:cs="Times New Roman" w:hint="eastAsia"/>
          <w:b/>
          <w:bCs/>
          <w:kern w:val="44"/>
          <w:sz w:val="44"/>
          <w:szCs w:val="44"/>
        </w:rPr>
        <w:lastRenderedPageBreak/>
        <w:t>评分标准</w:t>
      </w:r>
      <w:bookmarkEnd w:id="41"/>
    </w:p>
    <w:tbl>
      <w:tblPr>
        <w:tblW w:w="92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24"/>
        <w:gridCol w:w="1134"/>
        <w:gridCol w:w="6237"/>
        <w:gridCol w:w="707"/>
        <w:gridCol w:w="9"/>
      </w:tblGrid>
      <w:tr w:rsidR="00D87DA5" w14:paraId="7966C80B" w14:textId="77777777">
        <w:trPr>
          <w:gridAfter w:val="1"/>
          <w:wAfter w:w="9" w:type="dxa"/>
          <w:trHeight w:val="20"/>
        </w:trPr>
        <w:tc>
          <w:tcPr>
            <w:tcW w:w="1124" w:type="dxa"/>
            <w:vAlign w:val="center"/>
          </w:tcPr>
          <w:p w14:paraId="6F799F61" w14:textId="77777777" w:rsidR="00D87DA5" w:rsidRDefault="00000000">
            <w:pPr>
              <w:widowControl/>
              <w:adjustRightInd w:val="0"/>
              <w:snapToGrid w:val="0"/>
              <w:ind w:left="949" w:hangingChars="450" w:hanging="949"/>
              <w:jc w:val="center"/>
              <w:rPr>
                <w:rFonts w:ascii="宋体" w:eastAsia="宋体" w:hAnsi="宋体" w:cs="宋体" w:hint="eastAsia"/>
                <w:b/>
                <w:szCs w:val="21"/>
              </w:rPr>
            </w:pPr>
            <w:bookmarkStart w:id="42" w:name="_Hlk164865377"/>
            <w:r>
              <w:rPr>
                <w:rFonts w:ascii="宋体" w:eastAsia="宋体" w:hAnsi="宋体" w:cs="宋体" w:hint="eastAsia"/>
                <w:b/>
                <w:szCs w:val="21"/>
              </w:rPr>
              <w:t>评审项目</w:t>
            </w:r>
          </w:p>
        </w:tc>
        <w:tc>
          <w:tcPr>
            <w:tcW w:w="1134" w:type="dxa"/>
            <w:vAlign w:val="center"/>
          </w:tcPr>
          <w:p w14:paraId="27E44B18" w14:textId="77777777" w:rsidR="00D87DA5" w:rsidRDefault="00000000">
            <w:pPr>
              <w:widowControl/>
              <w:adjustRightInd w:val="0"/>
              <w:snapToGrid w:val="0"/>
              <w:ind w:left="949" w:hangingChars="450" w:hanging="949"/>
              <w:jc w:val="center"/>
              <w:rPr>
                <w:rFonts w:ascii="宋体" w:eastAsia="宋体" w:hAnsi="宋体" w:cs="宋体" w:hint="eastAsia"/>
                <w:b/>
                <w:szCs w:val="21"/>
              </w:rPr>
            </w:pPr>
            <w:r>
              <w:rPr>
                <w:rFonts w:ascii="宋体" w:eastAsia="宋体" w:hAnsi="宋体" w:cs="宋体" w:hint="eastAsia"/>
                <w:b/>
                <w:szCs w:val="21"/>
              </w:rPr>
              <w:t>评审内容</w:t>
            </w:r>
          </w:p>
        </w:tc>
        <w:tc>
          <w:tcPr>
            <w:tcW w:w="6237" w:type="dxa"/>
            <w:vAlign w:val="center"/>
          </w:tcPr>
          <w:p w14:paraId="7C219F1F" w14:textId="77777777" w:rsidR="00D87DA5" w:rsidRDefault="00000000">
            <w:pPr>
              <w:widowControl/>
              <w:adjustRightInd w:val="0"/>
              <w:snapToGrid w:val="0"/>
              <w:ind w:left="949" w:hangingChars="450" w:hanging="949"/>
              <w:jc w:val="center"/>
              <w:rPr>
                <w:rFonts w:ascii="宋体" w:eastAsia="宋体" w:hAnsi="宋体" w:cs="宋体" w:hint="eastAsia"/>
                <w:b/>
                <w:szCs w:val="21"/>
              </w:rPr>
            </w:pPr>
            <w:r>
              <w:rPr>
                <w:rFonts w:ascii="宋体" w:eastAsia="宋体" w:hAnsi="宋体" w:cs="宋体" w:hint="eastAsia"/>
                <w:b/>
                <w:szCs w:val="21"/>
              </w:rPr>
              <w:t>评审标准</w:t>
            </w:r>
          </w:p>
        </w:tc>
        <w:tc>
          <w:tcPr>
            <w:tcW w:w="707" w:type="dxa"/>
            <w:vAlign w:val="center"/>
          </w:tcPr>
          <w:p w14:paraId="30E26C70" w14:textId="77777777" w:rsidR="00D87DA5" w:rsidRDefault="00000000">
            <w:pPr>
              <w:widowControl/>
              <w:adjustRightInd w:val="0"/>
              <w:snapToGrid w:val="0"/>
              <w:ind w:left="949" w:hangingChars="450" w:hanging="949"/>
              <w:jc w:val="center"/>
              <w:rPr>
                <w:rFonts w:ascii="宋体" w:eastAsia="宋体" w:hAnsi="宋体" w:cs="宋体" w:hint="eastAsia"/>
                <w:b/>
                <w:szCs w:val="21"/>
              </w:rPr>
            </w:pPr>
            <w:r>
              <w:rPr>
                <w:rFonts w:ascii="宋体" w:eastAsia="宋体" w:hAnsi="宋体" w:cs="宋体" w:hint="eastAsia"/>
                <w:b/>
                <w:szCs w:val="21"/>
              </w:rPr>
              <w:t>分值</w:t>
            </w:r>
          </w:p>
        </w:tc>
      </w:tr>
      <w:tr w:rsidR="00D87DA5" w14:paraId="17FB08F5" w14:textId="77777777">
        <w:trPr>
          <w:gridAfter w:val="1"/>
          <w:wAfter w:w="9" w:type="dxa"/>
          <w:trHeight w:val="20"/>
        </w:trPr>
        <w:tc>
          <w:tcPr>
            <w:tcW w:w="1124" w:type="dxa"/>
            <w:vMerge w:val="restart"/>
            <w:vAlign w:val="center"/>
          </w:tcPr>
          <w:p w14:paraId="77155982" w14:textId="77777777" w:rsidR="00D87DA5" w:rsidRDefault="00000000">
            <w:pPr>
              <w:snapToGrid w:val="0"/>
              <w:jc w:val="center"/>
              <w:rPr>
                <w:rFonts w:ascii="宋体" w:eastAsia="宋体" w:hAnsi="宋体" w:cs="Times New Roman" w:hint="eastAsia"/>
                <w:b/>
                <w:bCs/>
                <w:szCs w:val="21"/>
              </w:rPr>
            </w:pPr>
            <w:r>
              <w:rPr>
                <w:rFonts w:ascii="宋体" w:eastAsia="宋体" w:hAnsi="宋体" w:cs="Times New Roman" w:hint="eastAsia"/>
                <w:b/>
                <w:bCs/>
                <w:szCs w:val="21"/>
              </w:rPr>
              <w:t>商务部分</w:t>
            </w:r>
          </w:p>
          <w:p w14:paraId="0917D8D3" w14:textId="77777777" w:rsidR="00D87DA5" w:rsidRDefault="00000000">
            <w:pPr>
              <w:snapToGrid w:val="0"/>
              <w:jc w:val="center"/>
              <w:rPr>
                <w:rFonts w:ascii="宋体" w:eastAsia="宋体" w:hAnsi="宋体" w:cs="Times New Roman" w:hint="eastAsia"/>
                <w:b/>
                <w:bCs/>
                <w:szCs w:val="21"/>
              </w:rPr>
            </w:pPr>
            <w:r>
              <w:rPr>
                <w:rFonts w:ascii="宋体" w:eastAsia="宋体" w:hAnsi="宋体" w:cs="Times New Roman" w:hint="eastAsia"/>
                <w:b/>
                <w:bCs/>
                <w:szCs w:val="21"/>
              </w:rPr>
              <w:t>(30分)</w:t>
            </w:r>
          </w:p>
        </w:tc>
        <w:tc>
          <w:tcPr>
            <w:tcW w:w="1134" w:type="dxa"/>
            <w:vAlign w:val="center"/>
          </w:tcPr>
          <w:p w14:paraId="72E5CF38" w14:textId="77777777" w:rsidR="00D87DA5" w:rsidRDefault="00000000">
            <w:pPr>
              <w:snapToGrid w:val="0"/>
              <w:jc w:val="center"/>
              <w:rPr>
                <w:rFonts w:ascii="宋体" w:eastAsia="宋体" w:hAnsi="宋体" w:cs="Times New Roman" w:hint="eastAsia"/>
                <w:b/>
                <w:bCs/>
                <w:szCs w:val="21"/>
              </w:rPr>
            </w:pPr>
            <w:bookmarkStart w:id="43" w:name="_Hlk210061623"/>
            <w:r>
              <w:rPr>
                <w:rFonts w:ascii="宋体" w:eastAsia="宋体" w:hAnsi="宋体" w:cs="Times New Roman" w:hint="eastAsia"/>
                <w:b/>
                <w:bCs/>
                <w:szCs w:val="21"/>
              </w:rPr>
              <w:t>企业业绩</w:t>
            </w:r>
            <w:bookmarkEnd w:id="43"/>
          </w:p>
        </w:tc>
        <w:tc>
          <w:tcPr>
            <w:tcW w:w="6237" w:type="dxa"/>
            <w:vAlign w:val="center"/>
          </w:tcPr>
          <w:p w14:paraId="754B9CDD" w14:textId="77777777" w:rsidR="00D87DA5" w:rsidRDefault="00000000">
            <w:pPr>
              <w:snapToGrid w:val="0"/>
              <w:jc w:val="left"/>
              <w:rPr>
                <w:rFonts w:ascii="宋体" w:eastAsia="宋体" w:hAnsi="宋体" w:cs="Times New Roman" w:hint="eastAsia"/>
                <w:szCs w:val="21"/>
              </w:rPr>
            </w:pPr>
            <w:r>
              <w:rPr>
                <w:rFonts w:ascii="宋体" w:eastAsia="宋体" w:hAnsi="宋体" w:cs="Times New Roman" w:hint="eastAsia"/>
                <w:b/>
                <w:bCs/>
                <w:szCs w:val="21"/>
              </w:rPr>
              <w:t>要求：</w:t>
            </w:r>
            <w:bookmarkStart w:id="44" w:name="_Hlk196644486"/>
            <w:bookmarkStart w:id="45" w:name="_Hlk191864369"/>
            <w:r>
              <w:rPr>
                <w:rFonts w:ascii="宋体" w:eastAsia="宋体" w:hAnsi="宋体" w:cs="Times New Roman" w:hint="eastAsia"/>
                <w:szCs w:val="21"/>
              </w:rPr>
              <w:t>提供近5年（2020年10月1日至今）承接的园区运营管理系统硬件搭建或其他类似业绩，时间以合同签订时间为准</w:t>
            </w:r>
            <w:bookmarkEnd w:id="44"/>
            <w:r>
              <w:rPr>
                <w:rFonts w:ascii="宋体" w:eastAsia="宋体" w:hAnsi="宋体" w:cs="Times New Roman" w:hint="eastAsia"/>
                <w:szCs w:val="21"/>
              </w:rPr>
              <w:t>，至多提供5项（超出5</w:t>
            </w:r>
            <w:r>
              <w:rPr>
                <w:rFonts w:ascii="宋体" w:eastAsia="宋体" w:hAnsi="宋体" w:cs="Times New Roman"/>
                <w:szCs w:val="21"/>
              </w:rPr>
              <w:t>项的以</w:t>
            </w:r>
            <w:r>
              <w:rPr>
                <w:rFonts w:ascii="宋体" w:eastAsia="宋体" w:hAnsi="宋体" w:cs="Times New Roman" w:hint="eastAsia"/>
                <w:szCs w:val="21"/>
              </w:rPr>
              <w:t>前5项为准）。</w:t>
            </w:r>
            <w:bookmarkEnd w:id="45"/>
          </w:p>
          <w:p w14:paraId="70CDBE7F"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评分标准：</w:t>
            </w:r>
          </w:p>
          <w:p w14:paraId="201203DA" w14:textId="77777777" w:rsidR="00D87DA5" w:rsidRDefault="00000000">
            <w:pPr>
              <w:tabs>
                <w:tab w:val="left" w:pos="312"/>
              </w:tabs>
              <w:snapToGrid w:val="0"/>
              <w:jc w:val="left"/>
              <w:rPr>
                <w:rFonts w:ascii="宋体" w:eastAsia="宋体" w:hAnsi="宋体" w:cs="Times New Roman" w:hint="eastAsia"/>
                <w:szCs w:val="21"/>
              </w:rPr>
            </w:pPr>
            <w:bookmarkStart w:id="46" w:name="_Hlk196644494"/>
            <w:bookmarkStart w:id="47" w:name="_Hlk191864376"/>
            <w:r>
              <w:rPr>
                <w:rFonts w:ascii="宋体" w:eastAsia="宋体" w:hAnsi="宋体" w:cs="Times New Roman" w:hint="eastAsia"/>
                <w:szCs w:val="21"/>
              </w:rPr>
              <w:t>每提供一个有效业绩得5分，本项最多得20分</w:t>
            </w:r>
            <w:bookmarkEnd w:id="46"/>
            <w:r>
              <w:rPr>
                <w:rFonts w:ascii="宋体" w:eastAsia="宋体" w:hAnsi="宋体" w:cs="Times New Roman" w:hint="eastAsia"/>
                <w:szCs w:val="21"/>
              </w:rPr>
              <w:t>。</w:t>
            </w:r>
            <w:bookmarkEnd w:id="47"/>
          </w:p>
          <w:p w14:paraId="6E2A8375" w14:textId="77777777" w:rsidR="00D87DA5" w:rsidRDefault="00000000">
            <w:pPr>
              <w:snapToGrid w:val="0"/>
              <w:jc w:val="left"/>
              <w:rPr>
                <w:rFonts w:ascii="宋体" w:eastAsia="宋体" w:hAnsi="宋体" w:cs="Times New Roman" w:hint="eastAsia"/>
                <w:szCs w:val="21"/>
              </w:rPr>
            </w:pPr>
            <w:r>
              <w:rPr>
                <w:rFonts w:ascii="宋体" w:eastAsia="宋体" w:hAnsi="宋体" w:cs="Times New Roman" w:hint="eastAsia"/>
                <w:b/>
                <w:bCs/>
                <w:szCs w:val="21"/>
              </w:rPr>
              <w:t>证明材料：</w:t>
            </w:r>
            <w:bookmarkStart w:id="48" w:name="_Hlk196644499"/>
            <w:bookmarkStart w:id="49" w:name="_Hlk191864383"/>
            <w:r>
              <w:rPr>
                <w:rFonts w:ascii="宋体" w:eastAsia="宋体" w:hAnsi="宋体" w:cs="Times New Roman" w:hint="eastAsia"/>
                <w:szCs w:val="21"/>
              </w:rPr>
              <w:t>提供合同关键页扫描件，至少包括合同封面、</w:t>
            </w:r>
            <w:bookmarkStart w:id="50" w:name="_Hlk210069989"/>
            <w:r>
              <w:rPr>
                <w:rFonts w:ascii="宋体" w:eastAsia="宋体" w:hAnsi="宋体" w:cs="Times New Roman" w:hint="eastAsia"/>
                <w:szCs w:val="21"/>
              </w:rPr>
              <w:t>设备清单页</w:t>
            </w:r>
            <w:bookmarkEnd w:id="50"/>
            <w:r>
              <w:rPr>
                <w:rFonts w:ascii="宋体" w:eastAsia="宋体" w:hAnsi="宋体" w:cs="Times New Roman" w:hint="eastAsia"/>
                <w:szCs w:val="21"/>
              </w:rPr>
              <w:t>、合同各方签字盖章页等。资料不清晰、不完整的业绩不得分</w:t>
            </w:r>
            <w:bookmarkEnd w:id="48"/>
            <w:r>
              <w:rPr>
                <w:rFonts w:ascii="宋体" w:eastAsia="宋体" w:hAnsi="宋体" w:cs="Times New Roman" w:hint="eastAsia"/>
                <w:szCs w:val="21"/>
              </w:rPr>
              <w:t>。</w:t>
            </w:r>
            <w:bookmarkEnd w:id="49"/>
          </w:p>
        </w:tc>
        <w:tc>
          <w:tcPr>
            <w:tcW w:w="707" w:type="dxa"/>
            <w:vAlign w:val="center"/>
          </w:tcPr>
          <w:p w14:paraId="7002015C" w14:textId="77777777" w:rsidR="00D87DA5" w:rsidRDefault="00000000">
            <w:pPr>
              <w:snapToGrid w:val="0"/>
              <w:jc w:val="center"/>
              <w:rPr>
                <w:rFonts w:ascii="宋体" w:eastAsia="宋体" w:hAnsi="宋体" w:cs="Times New Roman" w:hint="eastAsia"/>
                <w:szCs w:val="21"/>
              </w:rPr>
            </w:pPr>
            <w:r>
              <w:rPr>
                <w:rFonts w:ascii="宋体" w:eastAsia="宋体" w:hAnsi="宋体" w:cs="Times New Roman" w:hint="eastAsia"/>
                <w:szCs w:val="21"/>
              </w:rPr>
              <w:t>20</w:t>
            </w:r>
          </w:p>
        </w:tc>
      </w:tr>
      <w:tr w:rsidR="00D87DA5" w14:paraId="5B321B8D" w14:textId="77777777">
        <w:trPr>
          <w:gridAfter w:val="1"/>
          <w:wAfter w:w="9" w:type="dxa"/>
          <w:trHeight w:val="20"/>
        </w:trPr>
        <w:tc>
          <w:tcPr>
            <w:tcW w:w="1124" w:type="dxa"/>
            <w:vMerge/>
            <w:vAlign w:val="center"/>
          </w:tcPr>
          <w:p w14:paraId="14934D16" w14:textId="77777777" w:rsidR="00D87DA5" w:rsidRDefault="00D87DA5">
            <w:pPr>
              <w:snapToGrid w:val="0"/>
              <w:jc w:val="center"/>
              <w:rPr>
                <w:rFonts w:ascii="宋体" w:eastAsia="宋体" w:hAnsi="宋体" w:cs="Times New Roman" w:hint="eastAsia"/>
                <w:b/>
                <w:bCs/>
                <w:szCs w:val="21"/>
              </w:rPr>
            </w:pPr>
          </w:p>
        </w:tc>
        <w:tc>
          <w:tcPr>
            <w:tcW w:w="1134" w:type="dxa"/>
            <w:vAlign w:val="center"/>
          </w:tcPr>
          <w:p w14:paraId="720113AA" w14:textId="77777777" w:rsidR="00D87DA5" w:rsidRDefault="00000000">
            <w:pPr>
              <w:snapToGrid w:val="0"/>
              <w:jc w:val="center"/>
              <w:rPr>
                <w:rFonts w:ascii="宋体" w:eastAsia="宋体" w:hAnsi="宋体" w:cs="Times New Roman" w:hint="eastAsia"/>
                <w:b/>
                <w:bCs/>
                <w:szCs w:val="21"/>
              </w:rPr>
            </w:pPr>
            <w:r>
              <w:rPr>
                <w:rFonts w:ascii="宋体" w:eastAsia="宋体" w:hAnsi="宋体" w:cs="Times New Roman" w:hint="eastAsia"/>
                <w:b/>
                <w:bCs/>
                <w:szCs w:val="21"/>
              </w:rPr>
              <w:t>项目负责人资历及业绩</w:t>
            </w:r>
          </w:p>
        </w:tc>
        <w:tc>
          <w:tcPr>
            <w:tcW w:w="6237" w:type="dxa"/>
            <w:vAlign w:val="center"/>
          </w:tcPr>
          <w:p w14:paraId="2E5C5652" w14:textId="77777777" w:rsidR="00D87DA5" w:rsidRDefault="00000000">
            <w:pPr>
              <w:snapToGrid w:val="0"/>
              <w:jc w:val="left"/>
              <w:rPr>
                <w:rFonts w:ascii="宋体" w:eastAsia="宋体" w:hAnsi="宋体" w:cs="Times New Roman" w:hint="eastAsia"/>
                <w:szCs w:val="21"/>
              </w:rPr>
            </w:pPr>
            <w:r>
              <w:rPr>
                <w:rFonts w:ascii="宋体" w:eastAsia="宋体" w:hAnsi="宋体" w:cs="Times New Roman" w:hint="eastAsia"/>
                <w:b/>
                <w:bCs/>
                <w:szCs w:val="21"/>
              </w:rPr>
              <w:t>要求：</w:t>
            </w:r>
            <w:bookmarkStart w:id="51" w:name="_Hlk191864495"/>
            <w:bookmarkStart w:id="52" w:name="_Hlk196644538"/>
            <w:r>
              <w:rPr>
                <w:rFonts w:ascii="宋体" w:eastAsia="宋体" w:hAnsi="宋体" w:cs="Times New Roman" w:hint="eastAsia"/>
                <w:szCs w:val="21"/>
              </w:rPr>
              <w:t>提供项目负责人履历和近5年（2020年10月1日至今）项目负责人负责的园区运营管理系统硬件搭建或其他类似业绩，项目负责人应在项目中担任主要职务，时间以合同签订时间为准，至多提供2项（超出2项的以前2项为准）。</w:t>
            </w:r>
            <w:bookmarkEnd w:id="51"/>
          </w:p>
          <w:bookmarkEnd w:id="52"/>
          <w:p w14:paraId="2768617B"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评分标准：</w:t>
            </w:r>
          </w:p>
          <w:p w14:paraId="6A706F6B" w14:textId="77777777" w:rsidR="00D87DA5" w:rsidRDefault="00000000">
            <w:pPr>
              <w:tabs>
                <w:tab w:val="left" w:pos="312"/>
              </w:tabs>
              <w:snapToGrid w:val="0"/>
              <w:jc w:val="left"/>
              <w:rPr>
                <w:rFonts w:ascii="宋体" w:eastAsia="宋体" w:hAnsi="宋体" w:cs="Times New Roman" w:hint="eastAsia"/>
                <w:szCs w:val="21"/>
              </w:rPr>
            </w:pPr>
            <w:bookmarkStart w:id="53" w:name="_Hlk191864503"/>
            <w:r>
              <w:rPr>
                <w:rFonts w:ascii="宋体" w:eastAsia="宋体" w:hAnsi="宋体" w:cs="Times New Roman" w:hint="eastAsia"/>
                <w:szCs w:val="21"/>
              </w:rPr>
              <w:t>业绩有效的得5分，本项最多得10分。</w:t>
            </w:r>
            <w:bookmarkEnd w:id="53"/>
          </w:p>
          <w:p w14:paraId="766F3D80"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证明材料：</w:t>
            </w:r>
            <w:bookmarkStart w:id="54" w:name="_Hlk196644546"/>
            <w:bookmarkStart w:id="55" w:name="_Hlk191864511"/>
            <w:r>
              <w:rPr>
                <w:rFonts w:ascii="宋体" w:eastAsia="宋体" w:hAnsi="宋体" w:cs="Times New Roman" w:hint="eastAsia"/>
                <w:szCs w:val="21"/>
              </w:rPr>
              <w:t>提供合同关键页扫描件，至少包括合同封面、设备清单页、合同各方签字盖章页、项目团队成员页等。合同中无法提现项目负责人任职的，应提供盖章任职说明文件。资料不清晰、不完整的不得分</w:t>
            </w:r>
            <w:bookmarkEnd w:id="54"/>
            <w:r>
              <w:rPr>
                <w:rFonts w:ascii="宋体" w:eastAsia="宋体" w:hAnsi="宋体" w:cs="Times New Roman" w:hint="eastAsia"/>
                <w:szCs w:val="21"/>
              </w:rPr>
              <w:t>。</w:t>
            </w:r>
            <w:bookmarkEnd w:id="55"/>
          </w:p>
        </w:tc>
        <w:tc>
          <w:tcPr>
            <w:tcW w:w="707" w:type="dxa"/>
            <w:vAlign w:val="center"/>
          </w:tcPr>
          <w:p w14:paraId="24974B57" w14:textId="77777777" w:rsidR="00D87DA5" w:rsidRDefault="00000000">
            <w:pPr>
              <w:snapToGrid w:val="0"/>
              <w:jc w:val="center"/>
              <w:rPr>
                <w:rFonts w:ascii="宋体" w:eastAsia="宋体" w:hAnsi="宋体" w:cs="Times New Roman" w:hint="eastAsia"/>
                <w:szCs w:val="21"/>
              </w:rPr>
            </w:pPr>
            <w:r>
              <w:rPr>
                <w:rFonts w:ascii="宋体" w:eastAsia="宋体" w:hAnsi="宋体" w:cs="Times New Roman" w:hint="eastAsia"/>
                <w:szCs w:val="21"/>
              </w:rPr>
              <w:t>10</w:t>
            </w:r>
          </w:p>
        </w:tc>
      </w:tr>
      <w:tr w:rsidR="00D87DA5" w14:paraId="4F0C09E8" w14:textId="77777777">
        <w:trPr>
          <w:gridAfter w:val="1"/>
          <w:wAfter w:w="9" w:type="dxa"/>
          <w:trHeight w:val="20"/>
        </w:trPr>
        <w:tc>
          <w:tcPr>
            <w:tcW w:w="1124" w:type="dxa"/>
            <w:vMerge w:val="restart"/>
            <w:vAlign w:val="center"/>
          </w:tcPr>
          <w:p w14:paraId="2C57CCFC" w14:textId="77777777" w:rsidR="00D87DA5" w:rsidRDefault="00000000">
            <w:pPr>
              <w:adjustRightInd w:val="0"/>
              <w:snapToGrid w:val="0"/>
              <w:jc w:val="center"/>
              <w:rPr>
                <w:rFonts w:ascii="宋体" w:eastAsia="宋体" w:hAnsi="宋体" w:cs="Times New Roman" w:hint="eastAsia"/>
                <w:b/>
                <w:bCs/>
                <w:szCs w:val="21"/>
              </w:rPr>
            </w:pPr>
            <w:r>
              <w:rPr>
                <w:rFonts w:ascii="宋体" w:eastAsia="宋体" w:hAnsi="宋体" w:cs="宋体" w:hint="eastAsia"/>
                <w:b/>
                <w:bCs/>
                <w:color w:val="000000"/>
                <w:szCs w:val="21"/>
              </w:rPr>
              <w:t>技术</w:t>
            </w:r>
            <w:r>
              <w:rPr>
                <w:rFonts w:ascii="宋体" w:eastAsia="宋体" w:hAnsi="宋体" w:cs="Times New Roman" w:hint="eastAsia"/>
                <w:b/>
                <w:bCs/>
                <w:szCs w:val="21"/>
              </w:rPr>
              <w:t>部分</w:t>
            </w:r>
          </w:p>
          <w:p w14:paraId="3F5FB471" w14:textId="77777777" w:rsidR="00D87DA5" w:rsidRDefault="00000000">
            <w:pPr>
              <w:adjustRightInd w:val="0"/>
              <w:snapToGrid w:val="0"/>
              <w:jc w:val="center"/>
              <w:rPr>
                <w:rFonts w:ascii="宋体" w:eastAsia="宋体" w:hAnsi="宋体" w:cs="Times New Roman" w:hint="eastAsia"/>
                <w:b/>
                <w:bCs/>
                <w:szCs w:val="21"/>
              </w:rPr>
            </w:pPr>
            <w:r>
              <w:rPr>
                <w:rFonts w:ascii="宋体" w:eastAsia="宋体" w:hAnsi="宋体" w:cs="Times New Roman" w:hint="eastAsia"/>
                <w:b/>
                <w:bCs/>
                <w:szCs w:val="21"/>
              </w:rPr>
              <w:t>(50分)</w:t>
            </w:r>
          </w:p>
        </w:tc>
        <w:tc>
          <w:tcPr>
            <w:tcW w:w="1134" w:type="dxa"/>
            <w:vAlign w:val="center"/>
          </w:tcPr>
          <w:p w14:paraId="559A252C" w14:textId="77777777" w:rsidR="00D87DA5" w:rsidRDefault="00000000">
            <w:pPr>
              <w:snapToGrid w:val="0"/>
              <w:jc w:val="center"/>
              <w:rPr>
                <w:rFonts w:ascii="宋体" w:eastAsia="宋体" w:hAnsi="宋体" w:cs="Times New Roman" w:hint="eastAsia"/>
                <w:b/>
                <w:bCs/>
                <w:szCs w:val="21"/>
              </w:rPr>
            </w:pPr>
            <w:bookmarkStart w:id="56" w:name="_Hlk210073997"/>
            <w:r>
              <w:rPr>
                <w:rFonts w:ascii="宋体" w:eastAsia="宋体" w:hAnsi="宋体" w:cs="Times New Roman" w:hint="eastAsia"/>
                <w:b/>
                <w:bCs/>
                <w:szCs w:val="21"/>
              </w:rPr>
              <w:t>项目整体方案</w:t>
            </w:r>
            <w:bookmarkEnd w:id="56"/>
          </w:p>
        </w:tc>
        <w:tc>
          <w:tcPr>
            <w:tcW w:w="6237" w:type="dxa"/>
            <w:vAlign w:val="center"/>
          </w:tcPr>
          <w:p w14:paraId="1590E5D3" w14:textId="77777777" w:rsidR="00D87DA5" w:rsidRDefault="00000000">
            <w:pPr>
              <w:snapToGrid w:val="0"/>
              <w:jc w:val="left"/>
              <w:rPr>
                <w:rFonts w:ascii="宋体" w:eastAsia="宋体" w:hAnsi="宋体" w:cs="Times New Roman" w:hint="eastAsia"/>
                <w:szCs w:val="21"/>
              </w:rPr>
            </w:pPr>
            <w:bookmarkStart w:id="57" w:name="_Hlk210074005"/>
            <w:r>
              <w:rPr>
                <w:rFonts w:ascii="宋体" w:eastAsia="宋体" w:hAnsi="宋体" w:cs="Times New Roman" w:hint="eastAsia"/>
                <w:b/>
                <w:bCs/>
                <w:szCs w:val="21"/>
              </w:rPr>
              <w:t>要求：</w:t>
            </w:r>
            <w:r>
              <w:rPr>
                <w:rFonts w:ascii="宋体" w:eastAsia="宋体" w:hAnsi="宋体" w:cs="Times New Roman" w:hint="eastAsia"/>
                <w:szCs w:val="21"/>
              </w:rPr>
              <w:t>投标人根据项目需求编制整体方案，提供项目需求理解、产品功能需求实现及实施服务方案，对投标人提出的整体方案进行评分。</w:t>
            </w:r>
          </w:p>
          <w:p w14:paraId="72CD8526"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评分标准：</w:t>
            </w:r>
            <w:r>
              <w:rPr>
                <w:rFonts w:ascii="宋体" w:eastAsia="宋体" w:hAnsi="宋体" w:cs="Times New Roman" w:hint="eastAsia"/>
                <w:szCs w:val="21"/>
              </w:rPr>
              <w:t>评标专家横向比较各投标人整体方案，其中：评价</w:t>
            </w:r>
            <w:proofErr w:type="gramStart"/>
            <w:r>
              <w:rPr>
                <w:rFonts w:ascii="宋体" w:eastAsia="宋体" w:hAnsi="宋体" w:cs="Times New Roman" w:hint="eastAsia"/>
                <w:szCs w:val="21"/>
              </w:rPr>
              <w:t>为优得</w:t>
            </w:r>
            <w:proofErr w:type="gramEnd"/>
            <w:r>
              <w:rPr>
                <w:rFonts w:ascii="宋体" w:eastAsia="宋体" w:hAnsi="宋体" w:cs="Times New Roman" w:hint="eastAsia"/>
                <w:szCs w:val="21"/>
              </w:rPr>
              <w:t>10-7.5分；评价为良的得7.5-5分；评价为中的得5-2.5分；评价为差的得2.5-0分。</w:t>
            </w:r>
            <w:bookmarkEnd w:id="57"/>
          </w:p>
        </w:tc>
        <w:tc>
          <w:tcPr>
            <w:tcW w:w="707" w:type="dxa"/>
            <w:vAlign w:val="center"/>
          </w:tcPr>
          <w:p w14:paraId="5179F72B" w14:textId="77777777" w:rsidR="00D87DA5" w:rsidRDefault="00000000">
            <w:pPr>
              <w:snapToGrid w:val="0"/>
              <w:jc w:val="center"/>
              <w:rPr>
                <w:rFonts w:ascii="宋体" w:eastAsia="宋体" w:hAnsi="宋体" w:cs="Times New Roman" w:hint="eastAsia"/>
                <w:szCs w:val="21"/>
              </w:rPr>
            </w:pPr>
            <w:r>
              <w:rPr>
                <w:rFonts w:ascii="宋体" w:eastAsia="宋体" w:hAnsi="宋体" w:cs="Times New Roman" w:hint="eastAsia"/>
                <w:szCs w:val="21"/>
              </w:rPr>
              <w:t>10</w:t>
            </w:r>
          </w:p>
        </w:tc>
      </w:tr>
      <w:tr w:rsidR="00D87DA5" w14:paraId="2A4810E0" w14:textId="77777777">
        <w:trPr>
          <w:gridAfter w:val="1"/>
          <w:wAfter w:w="9" w:type="dxa"/>
          <w:trHeight w:val="20"/>
        </w:trPr>
        <w:tc>
          <w:tcPr>
            <w:tcW w:w="1124" w:type="dxa"/>
            <w:vMerge/>
            <w:vAlign w:val="center"/>
          </w:tcPr>
          <w:p w14:paraId="1BE4E898" w14:textId="77777777" w:rsidR="00D87DA5" w:rsidRDefault="00D87DA5">
            <w:pPr>
              <w:adjustRightInd w:val="0"/>
              <w:snapToGrid w:val="0"/>
              <w:jc w:val="center"/>
              <w:rPr>
                <w:rFonts w:ascii="宋体" w:eastAsia="宋体" w:hAnsi="宋体" w:cs="宋体" w:hint="eastAsia"/>
                <w:b/>
                <w:bCs/>
                <w:color w:val="000000"/>
                <w:szCs w:val="21"/>
              </w:rPr>
            </w:pPr>
          </w:p>
        </w:tc>
        <w:tc>
          <w:tcPr>
            <w:tcW w:w="1134" w:type="dxa"/>
            <w:vAlign w:val="center"/>
          </w:tcPr>
          <w:p w14:paraId="37BBC47E" w14:textId="77777777" w:rsidR="00D87DA5" w:rsidRDefault="00000000">
            <w:pPr>
              <w:snapToGrid w:val="0"/>
              <w:jc w:val="center"/>
              <w:rPr>
                <w:rFonts w:ascii="宋体" w:eastAsia="宋体" w:hAnsi="宋体" w:cs="Times New Roman" w:hint="eastAsia"/>
                <w:b/>
                <w:bCs/>
                <w:szCs w:val="21"/>
              </w:rPr>
            </w:pPr>
            <w:bookmarkStart w:id="58" w:name="_Hlk210074071"/>
            <w:r>
              <w:rPr>
                <w:rFonts w:ascii="宋体" w:eastAsia="宋体" w:hAnsi="宋体" w:cs="Times New Roman" w:hint="eastAsia"/>
                <w:b/>
                <w:bCs/>
                <w:szCs w:val="21"/>
              </w:rPr>
              <w:t>设备响应情况</w:t>
            </w:r>
            <w:bookmarkEnd w:id="58"/>
          </w:p>
        </w:tc>
        <w:tc>
          <w:tcPr>
            <w:tcW w:w="6237" w:type="dxa"/>
            <w:vAlign w:val="center"/>
          </w:tcPr>
          <w:p w14:paraId="396DF53C" w14:textId="77777777" w:rsidR="00D87DA5" w:rsidRDefault="00000000">
            <w:pPr>
              <w:snapToGrid w:val="0"/>
              <w:jc w:val="left"/>
              <w:rPr>
                <w:rFonts w:ascii="宋体" w:eastAsia="宋体" w:hAnsi="宋体" w:cs="Times New Roman" w:hint="eastAsia"/>
                <w:szCs w:val="21"/>
              </w:rPr>
            </w:pPr>
            <w:bookmarkStart w:id="59" w:name="_Hlk210074081"/>
            <w:r>
              <w:rPr>
                <w:rFonts w:ascii="宋体" w:eastAsia="宋体" w:hAnsi="宋体" w:cs="Times New Roman" w:hint="eastAsia"/>
                <w:b/>
                <w:bCs/>
                <w:szCs w:val="21"/>
              </w:rPr>
              <w:t>要求：</w:t>
            </w:r>
            <w:r>
              <w:rPr>
                <w:rFonts w:ascii="宋体" w:eastAsia="宋体" w:hAnsi="宋体" w:cs="Times New Roman" w:hint="eastAsia"/>
                <w:szCs w:val="21"/>
              </w:rPr>
              <w:t>投标人结合本项目需求提供相应的设备型号和具体的技术参数。要求不低于项目各项技术参数要求。</w:t>
            </w:r>
          </w:p>
          <w:p w14:paraId="4A65C202"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评分标准：</w:t>
            </w:r>
            <w:r>
              <w:rPr>
                <w:rFonts w:ascii="宋体" w:eastAsia="宋体" w:hAnsi="宋体" w:cs="Times New Roman" w:hint="eastAsia"/>
                <w:szCs w:val="21"/>
              </w:rPr>
              <w:t>评标专家横向比较各投标人设备响应情况，其中：评价</w:t>
            </w:r>
            <w:proofErr w:type="gramStart"/>
            <w:r>
              <w:rPr>
                <w:rFonts w:ascii="宋体" w:eastAsia="宋体" w:hAnsi="宋体" w:cs="Times New Roman" w:hint="eastAsia"/>
                <w:szCs w:val="21"/>
              </w:rPr>
              <w:t>为优得</w:t>
            </w:r>
            <w:proofErr w:type="gramEnd"/>
            <w:r>
              <w:rPr>
                <w:rFonts w:ascii="宋体" w:eastAsia="宋体" w:hAnsi="宋体" w:cs="Times New Roman" w:hint="eastAsia"/>
                <w:szCs w:val="21"/>
              </w:rPr>
              <w:t>20-15分；评价为良的得15-10分；评价为中的得10-5分；评价为差的得5-0分。</w:t>
            </w:r>
            <w:bookmarkEnd w:id="59"/>
          </w:p>
        </w:tc>
        <w:tc>
          <w:tcPr>
            <w:tcW w:w="707" w:type="dxa"/>
            <w:vAlign w:val="center"/>
          </w:tcPr>
          <w:p w14:paraId="3CD09DF2" w14:textId="77777777" w:rsidR="00D87DA5" w:rsidRDefault="00000000">
            <w:pPr>
              <w:snapToGrid w:val="0"/>
              <w:jc w:val="center"/>
              <w:rPr>
                <w:rFonts w:ascii="宋体" w:eastAsia="宋体" w:hAnsi="宋体" w:cs="Times New Roman" w:hint="eastAsia"/>
                <w:szCs w:val="21"/>
              </w:rPr>
            </w:pPr>
            <w:r>
              <w:rPr>
                <w:rFonts w:ascii="宋体" w:eastAsia="宋体" w:hAnsi="宋体" w:cs="Times New Roman" w:hint="eastAsia"/>
                <w:szCs w:val="21"/>
              </w:rPr>
              <w:t>20</w:t>
            </w:r>
          </w:p>
        </w:tc>
      </w:tr>
      <w:tr w:rsidR="00D87DA5" w14:paraId="76F57423" w14:textId="77777777">
        <w:trPr>
          <w:gridAfter w:val="1"/>
          <w:wAfter w:w="9" w:type="dxa"/>
          <w:trHeight w:val="20"/>
        </w:trPr>
        <w:tc>
          <w:tcPr>
            <w:tcW w:w="1124" w:type="dxa"/>
            <w:vMerge/>
            <w:vAlign w:val="center"/>
          </w:tcPr>
          <w:p w14:paraId="29BC318D" w14:textId="77777777" w:rsidR="00D87DA5" w:rsidRDefault="00D87DA5">
            <w:pPr>
              <w:adjustRightInd w:val="0"/>
              <w:snapToGrid w:val="0"/>
              <w:jc w:val="center"/>
              <w:rPr>
                <w:rFonts w:ascii="宋体" w:eastAsia="宋体" w:hAnsi="宋体" w:cs="宋体" w:hint="eastAsia"/>
                <w:b/>
                <w:bCs/>
                <w:color w:val="000000"/>
                <w:szCs w:val="21"/>
              </w:rPr>
            </w:pPr>
          </w:p>
        </w:tc>
        <w:tc>
          <w:tcPr>
            <w:tcW w:w="1134" w:type="dxa"/>
            <w:vAlign w:val="center"/>
          </w:tcPr>
          <w:p w14:paraId="33C5AF56" w14:textId="77777777" w:rsidR="00D87DA5" w:rsidRDefault="00000000">
            <w:pPr>
              <w:snapToGrid w:val="0"/>
              <w:jc w:val="center"/>
              <w:rPr>
                <w:rFonts w:ascii="宋体" w:eastAsia="宋体" w:hAnsi="宋体" w:cs="Times New Roman" w:hint="eastAsia"/>
                <w:b/>
                <w:bCs/>
                <w:szCs w:val="21"/>
              </w:rPr>
            </w:pPr>
            <w:bookmarkStart w:id="60" w:name="_Hlk210076752"/>
            <w:r>
              <w:rPr>
                <w:rFonts w:ascii="宋体" w:eastAsia="宋体" w:hAnsi="宋体" w:cs="Times New Roman" w:hint="eastAsia"/>
                <w:b/>
                <w:bCs/>
                <w:szCs w:val="21"/>
              </w:rPr>
              <w:t>部署调试和售后方案</w:t>
            </w:r>
            <w:bookmarkEnd w:id="60"/>
          </w:p>
        </w:tc>
        <w:tc>
          <w:tcPr>
            <w:tcW w:w="6237" w:type="dxa"/>
            <w:vAlign w:val="center"/>
          </w:tcPr>
          <w:p w14:paraId="41E44A29" w14:textId="77777777" w:rsidR="00D87DA5" w:rsidRDefault="00000000">
            <w:pPr>
              <w:snapToGrid w:val="0"/>
              <w:jc w:val="left"/>
              <w:rPr>
                <w:rFonts w:ascii="宋体" w:eastAsia="宋体" w:hAnsi="宋体" w:cs="Times New Roman" w:hint="eastAsia"/>
                <w:szCs w:val="21"/>
              </w:rPr>
            </w:pPr>
            <w:bookmarkStart w:id="61" w:name="_Hlk210076757"/>
            <w:r>
              <w:rPr>
                <w:rFonts w:ascii="宋体" w:eastAsia="宋体" w:hAnsi="宋体" w:cs="Times New Roman" w:hint="eastAsia"/>
                <w:b/>
                <w:bCs/>
                <w:szCs w:val="21"/>
              </w:rPr>
              <w:t>要求：</w:t>
            </w:r>
            <w:r>
              <w:rPr>
                <w:rFonts w:ascii="宋体" w:eastAsia="宋体" w:hAnsi="宋体" w:cs="Times New Roman" w:hint="eastAsia"/>
                <w:szCs w:val="21"/>
              </w:rPr>
              <w:t>投标人结合本项目需求提供部署调试方案，包括软件系统部署方案和系统调试方案等多方面，要求方案内容全面，针对性强。</w:t>
            </w:r>
          </w:p>
          <w:p w14:paraId="6DFDF184"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评分标准：</w:t>
            </w:r>
            <w:r>
              <w:rPr>
                <w:rFonts w:ascii="宋体" w:eastAsia="宋体" w:hAnsi="宋体" w:cs="Times New Roman" w:hint="eastAsia"/>
                <w:szCs w:val="21"/>
              </w:rPr>
              <w:t>评标专家综合比较投标人的方案，其中：评价</w:t>
            </w:r>
            <w:proofErr w:type="gramStart"/>
            <w:r>
              <w:rPr>
                <w:rFonts w:ascii="宋体" w:eastAsia="宋体" w:hAnsi="宋体" w:cs="Times New Roman" w:hint="eastAsia"/>
                <w:szCs w:val="21"/>
              </w:rPr>
              <w:t>为优得</w:t>
            </w:r>
            <w:proofErr w:type="gramEnd"/>
            <w:r>
              <w:rPr>
                <w:rFonts w:ascii="宋体" w:eastAsia="宋体" w:hAnsi="宋体" w:cs="Times New Roman" w:hint="eastAsia"/>
                <w:szCs w:val="21"/>
              </w:rPr>
              <w:t>10-7.5分；评价为良的得7.5-5分；评价为中的得5-2.5分；评价为差的得2.5-0分。</w:t>
            </w:r>
            <w:bookmarkEnd w:id="61"/>
          </w:p>
        </w:tc>
        <w:tc>
          <w:tcPr>
            <w:tcW w:w="707" w:type="dxa"/>
            <w:vAlign w:val="center"/>
          </w:tcPr>
          <w:p w14:paraId="42274100" w14:textId="77777777" w:rsidR="00D87DA5" w:rsidRDefault="00000000">
            <w:pPr>
              <w:snapToGrid w:val="0"/>
              <w:jc w:val="center"/>
              <w:rPr>
                <w:rFonts w:ascii="宋体" w:eastAsia="宋体" w:hAnsi="宋体" w:cs="Times New Roman" w:hint="eastAsia"/>
                <w:szCs w:val="21"/>
              </w:rPr>
            </w:pPr>
            <w:r>
              <w:rPr>
                <w:rFonts w:ascii="宋体" w:eastAsia="宋体" w:hAnsi="宋体" w:cs="Times New Roman" w:hint="eastAsia"/>
                <w:szCs w:val="21"/>
              </w:rPr>
              <w:t>10</w:t>
            </w:r>
          </w:p>
        </w:tc>
      </w:tr>
      <w:tr w:rsidR="00D87DA5" w14:paraId="0A66DC4B" w14:textId="77777777">
        <w:trPr>
          <w:gridAfter w:val="1"/>
          <w:wAfter w:w="9" w:type="dxa"/>
          <w:trHeight w:val="20"/>
        </w:trPr>
        <w:tc>
          <w:tcPr>
            <w:tcW w:w="1124" w:type="dxa"/>
            <w:vMerge/>
            <w:vAlign w:val="center"/>
          </w:tcPr>
          <w:p w14:paraId="41756C6F" w14:textId="77777777" w:rsidR="00D87DA5" w:rsidRDefault="00D87DA5">
            <w:pPr>
              <w:snapToGrid w:val="0"/>
              <w:jc w:val="center"/>
              <w:rPr>
                <w:rFonts w:ascii="宋体" w:eastAsia="宋体" w:hAnsi="宋体" w:cs="宋体" w:hint="eastAsia"/>
                <w:b/>
                <w:bCs/>
                <w:color w:val="000000"/>
                <w:szCs w:val="21"/>
              </w:rPr>
            </w:pPr>
          </w:p>
        </w:tc>
        <w:tc>
          <w:tcPr>
            <w:tcW w:w="1134" w:type="dxa"/>
            <w:vAlign w:val="center"/>
          </w:tcPr>
          <w:p w14:paraId="50CDB2C5" w14:textId="77777777" w:rsidR="00D87DA5" w:rsidRDefault="00000000">
            <w:pPr>
              <w:snapToGrid w:val="0"/>
              <w:jc w:val="center"/>
              <w:rPr>
                <w:rFonts w:ascii="宋体" w:eastAsia="宋体" w:hAnsi="宋体" w:cs="Times New Roman" w:hint="eastAsia"/>
                <w:b/>
                <w:bCs/>
                <w:szCs w:val="21"/>
              </w:rPr>
            </w:pPr>
            <w:bookmarkStart w:id="62" w:name="_Hlk210077013"/>
            <w:r>
              <w:rPr>
                <w:rFonts w:ascii="宋体" w:eastAsia="宋体" w:hAnsi="宋体" w:cs="Times New Roman" w:hint="eastAsia"/>
                <w:b/>
                <w:bCs/>
                <w:szCs w:val="21"/>
              </w:rPr>
              <w:t>项目组织机构及人员配备</w:t>
            </w:r>
            <w:bookmarkEnd w:id="62"/>
          </w:p>
        </w:tc>
        <w:tc>
          <w:tcPr>
            <w:tcW w:w="6237" w:type="dxa"/>
            <w:vAlign w:val="center"/>
          </w:tcPr>
          <w:p w14:paraId="7E4FFE3D" w14:textId="77777777" w:rsidR="00D87DA5" w:rsidRDefault="00000000">
            <w:pPr>
              <w:snapToGrid w:val="0"/>
              <w:jc w:val="left"/>
              <w:rPr>
                <w:rFonts w:ascii="宋体" w:eastAsia="宋体" w:hAnsi="宋体" w:cs="Times New Roman" w:hint="eastAsia"/>
                <w:szCs w:val="21"/>
              </w:rPr>
            </w:pPr>
            <w:bookmarkStart w:id="63" w:name="_Hlk210077019"/>
            <w:r>
              <w:rPr>
                <w:rFonts w:ascii="宋体" w:eastAsia="宋体" w:hAnsi="宋体" w:cs="Times New Roman" w:hint="eastAsia"/>
                <w:b/>
                <w:bCs/>
                <w:szCs w:val="21"/>
              </w:rPr>
              <w:t>要求：</w:t>
            </w:r>
            <w:r>
              <w:rPr>
                <w:rFonts w:ascii="宋体" w:eastAsia="宋体" w:hAnsi="宋体" w:cs="Times New Roman" w:hint="eastAsia"/>
                <w:szCs w:val="21"/>
              </w:rPr>
              <w:t>投标人根据项目需求，提供项目组织机构及人员配备，要求项目组织机构健全，技术支持体系完善，人员配备合理，职责分工明确。</w:t>
            </w:r>
          </w:p>
          <w:p w14:paraId="5DD95FB9" w14:textId="77777777" w:rsidR="00D87DA5" w:rsidRDefault="00000000">
            <w:pPr>
              <w:snapToGrid w:val="0"/>
              <w:jc w:val="left"/>
              <w:rPr>
                <w:rFonts w:ascii="宋体" w:eastAsia="宋体" w:hAnsi="宋体" w:cs="Times New Roman" w:hint="eastAsia"/>
                <w:b/>
                <w:bCs/>
                <w:szCs w:val="21"/>
              </w:rPr>
            </w:pPr>
            <w:r>
              <w:rPr>
                <w:rFonts w:ascii="宋体" w:eastAsia="宋体" w:hAnsi="宋体" w:cs="Times New Roman" w:hint="eastAsia"/>
                <w:b/>
                <w:bCs/>
                <w:szCs w:val="21"/>
              </w:rPr>
              <w:t>评分标准：</w:t>
            </w:r>
            <w:r>
              <w:rPr>
                <w:rFonts w:ascii="宋体" w:eastAsia="宋体" w:hAnsi="宋体" w:cs="Times New Roman" w:hint="eastAsia"/>
                <w:szCs w:val="21"/>
              </w:rPr>
              <w:t>评标专家综合比较投标人的</w:t>
            </w:r>
            <w:bookmarkStart w:id="64" w:name="_Hlk210077570"/>
            <w:r>
              <w:rPr>
                <w:rFonts w:ascii="宋体" w:eastAsia="宋体" w:hAnsi="宋体" w:cs="Times New Roman" w:hint="eastAsia"/>
                <w:szCs w:val="21"/>
              </w:rPr>
              <w:t>团队</w:t>
            </w:r>
            <w:bookmarkEnd w:id="64"/>
            <w:r>
              <w:rPr>
                <w:rFonts w:ascii="宋体" w:eastAsia="宋体" w:hAnsi="宋体" w:cs="Times New Roman" w:hint="eastAsia"/>
                <w:szCs w:val="21"/>
              </w:rPr>
              <w:t>，其中：评价</w:t>
            </w:r>
            <w:proofErr w:type="gramStart"/>
            <w:r>
              <w:rPr>
                <w:rFonts w:ascii="宋体" w:eastAsia="宋体" w:hAnsi="宋体" w:cs="Times New Roman" w:hint="eastAsia"/>
                <w:szCs w:val="21"/>
              </w:rPr>
              <w:t>为优得</w:t>
            </w:r>
            <w:proofErr w:type="gramEnd"/>
            <w:r>
              <w:rPr>
                <w:rFonts w:ascii="宋体" w:eastAsia="宋体" w:hAnsi="宋体" w:cs="Times New Roman" w:hint="eastAsia"/>
                <w:szCs w:val="21"/>
              </w:rPr>
              <w:t>10-7.5分；评价为良的得7.5-5分；评价为中的得5-2.5分；评价为差的得2.5-0分。</w:t>
            </w:r>
            <w:bookmarkEnd w:id="63"/>
          </w:p>
        </w:tc>
        <w:tc>
          <w:tcPr>
            <w:tcW w:w="707" w:type="dxa"/>
            <w:vAlign w:val="center"/>
          </w:tcPr>
          <w:p w14:paraId="773A15E5" w14:textId="77777777" w:rsidR="00D87DA5" w:rsidRDefault="00000000">
            <w:pPr>
              <w:snapToGrid w:val="0"/>
              <w:jc w:val="center"/>
              <w:rPr>
                <w:rFonts w:ascii="宋体" w:eastAsia="宋体" w:hAnsi="宋体" w:cs="Times New Roman" w:hint="eastAsia"/>
                <w:szCs w:val="21"/>
              </w:rPr>
            </w:pPr>
            <w:r>
              <w:rPr>
                <w:rFonts w:ascii="宋体" w:eastAsia="宋体" w:hAnsi="宋体" w:cs="Times New Roman" w:hint="eastAsia"/>
                <w:szCs w:val="21"/>
              </w:rPr>
              <w:t>10</w:t>
            </w:r>
          </w:p>
        </w:tc>
      </w:tr>
      <w:tr w:rsidR="00D87DA5" w14:paraId="6A62568B" w14:textId="77777777">
        <w:trPr>
          <w:trHeight w:val="20"/>
        </w:trPr>
        <w:tc>
          <w:tcPr>
            <w:tcW w:w="1124" w:type="dxa"/>
            <w:vAlign w:val="center"/>
          </w:tcPr>
          <w:p w14:paraId="271DE484" w14:textId="77777777" w:rsidR="00D87DA5" w:rsidRDefault="00000000">
            <w:pPr>
              <w:snapToGrid w:val="0"/>
              <w:jc w:val="center"/>
              <w:rPr>
                <w:rFonts w:ascii="宋体" w:eastAsia="宋体" w:hAnsi="宋体" w:cs="Times New Roman" w:hint="eastAsia"/>
                <w:b/>
                <w:bCs/>
                <w:szCs w:val="21"/>
              </w:rPr>
            </w:pPr>
            <w:r>
              <w:rPr>
                <w:rFonts w:ascii="宋体" w:eastAsia="宋体" w:hAnsi="宋体" w:cs="Times New Roman" w:hint="eastAsia"/>
                <w:b/>
                <w:bCs/>
                <w:szCs w:val="21"/>
              </w:rPr>
              <w:t>报价部分</w:t>
            </w:r>
          </w:p>
          <w:p w14:paraId="40D4696E" w14:textId="77777777" w:rsidR="00D87DA5" w:rsidRDefault="00000000">
            <w:pPr>
              <w:snapToGrid w:val="0"/>
              <w:jc w:val="center"/>
              <w:rPr>
                <w:rFonts w:ascii="宋体" w:eastAsia="宋体" w:hAnsi="宋体" w:cs="Times New Roman" w:hint="eastAsia"/>
                <w:b/>
                <w:bCs/>
                <w:szCs w:val="21"/>
              </w:rPr>
            </w:pPr>
            <w:r>
              <w:rPr>
                <w:rFonts w:ascii="宋体" w:eastAsia="宋体" w:hAnsi="宋体" w:cs="Times New Roman" w:hint="eastAsia"/>
                <w:b/>
                <w:bCs/>
                <w:szCs w:val="21"/>
              </w:rPr>
              <w:t>(20分)</w:t>
            </w:r>
          </w:p>
        </w:tc>
        <w:tc>
          <w:tcPr>
            <w:tcW w:w="8087" w:type="dxa"/>
            <w:gridSpan w:val="4"/>
            <w:vAlign w:val="center"/>
          </w:tcPr>
          <w:p w14:paraId="2FDD73C2" w14:textId="77777777" w:rsidR="00D87DA5" w:rsidRDefault="00000000">
            <w:pPr>
              <w:numPr>
                <w:ilvl w:val="0"/>
                <w:numId w:val="22"/>
              </w:numPr>
              <w:snapToGrid w:val="0"/>
              <w:ind w:firstLineChars="200" w:firstLine="422"/>
              <w:jc w:val="left"/>
              <w:rPr>
                <w:rFonts w:ascii="宋体" w:eastAsia="宋体" w:hAnsi="宋体" w:cs="Times New Roman" w:hint="eastAsia"/>
                <w:b/>
                <w:bCs/>
                <w:color w:val="000000"/>
                <w:szCs w:val="21"/>
              </w:rPr>
            </w:pPr>
            <w:r>
              <w:rPr>
                <w:rFonts w:ascii="宋体" w:eastAsia="宋体" w:hAnsi="宋体" w:cs="Times New Roman" w:hint="eastAsia"/>
                <w:b/>
                <w:bCs/>
                <w:color w:val="000000"/>
                <w:szCs w:val="21"/>
              </w:rPr>
              <w:t>所有投标人最低价为满分。</w:t>
            </w:r>
          </w:p>
          <w:p w14:paraId="5DAEA84D" w14:textId="77777777" w:rsidR="00D87DA5" w:rsidRDefault="00000000">
            <w:pPr>
              <w:numPr>
                <w:ilvl w:val="0"/>
                <w:numId w:val="22"/>
              </w:numPr>
              <w:snapToGrid w:val="0"/>
              <w:ind w:firstLineChars="200" w:firstLine="422"/>
              <w:jc w:val="left"/>
              <w:rPr>
                <w:rFonts w:ascii="宋体" w:eastAsia="宋体" w:hAnsi="宋体" w:cs="宋体" w:hint="eastAsia"/>
                <w:szCs w:val="21"/>
              </w:rPr>
            </w:pPr>
            <w:r>
              <w:rPr>
                <w:rFonts w:ascii="宋体" w:eastAsia="宋体" w:hAnsi="宋体" w:cs="Times New Roman" w:hint="eastAsia"/>
                <w:b/>
                <w:bCs/>
                <w:color w:val="000000"/>
                <w:szCs w:val="21"/>
              </w:rPr>
              <w:t>报价高于最低价的得分为：</w:t>
            </w:r>
            <w:r>
              <w:rPr>
                <w:rFonts w:ascii="宋体" w:eastAsia="宋体" w:hAnsi="宋体" w:cs="Times New Roman" w:hint="eastAsia"/>
                <w:iCs/>
                <w:color w:val="000000"/>
                <w:szCs w:val="21"/>
              </w:rPr>
              <w:t>20</w:t>
            </w:r>
            <w:r>
              <w:rPr>
                <w:rFonts w:ascii="宋体" w:eastAsia="宋体" w:hAnsi="宋体" w:cs="Times New Roman"/>
                <w:iCs/>
                <w:color w:val="000000"/>
                <w:szCs w:val="21"/>
              </w:rPr>
              <w:t>-</w:t>
            </w:r>
            <w:r>
              <w:rPr>
                <w:rFonts w:ascii="宋体" w:eastAsia="宋体" w:hAnsi="宋体" w:cs="Times New Roman" w:hint="eastAsia"/>
                <w:iCs/>
                <w:color w:val="000000"/>
                <w:szCs w:val="21"/>
              </w:rPr>
              <w:t>（</w:t>
            </w:r>
            <m:oMath>
              <m:f>
                <m:fPr>
                  <m:ctrlPr>
                    <w:rPr>
                      <w:rFonts w:ascii="Cambria Math" w:eastAsia="宋体" w:hAnsi="Cambria Math" w:cs="Times New Roman"/>
                      <w:iCs/>
                      <w:color w:val="000000"/>
                      <w:szCs w:val="21"/>
                    </w:rPr>
                  </m:ctrlPr>
                </m:fPr>
                <m:num>
                  <m:r>
                    <m:rPr>
                      <m:sty m:val="p"/>
                    </m:rPr>
                    <w:rPr>
                      <w:rFonts w:ascii="Cambria Math" w:eastAsia="宋体" w:hAnsi="Cambria Math" w:cs="Times New Roman" w:hint="eastAsia"/>
                      <w:color w:val="000000"/>
                      <w:szCs w:val="21"/>
                    </w:rPr>
                    <m:t>投标报价</m:t>
                  </m:r>
                  <m:r>
                    <m:rPr>
                      <m:sty m:val="p"/>
                    </m:rPr>
                    <w:rPr>
                      <w:rFonts w:ascii="Cambria Math" w:eastAsia="宋体" w:hAnsi="Cambria Math" w:cs="Times New Roman"/>
                      <w:color w:val="000000"/>
                      <w:szCs w:val="21"/>
                    </w:rPr>
                    <m:t>-</m:t>
                  </m:r>
                  <m:r>
                    <m:rPr>
                      <m:sty m:val="p"/>
                    </m:rPr>
                    <w:rPr>
                      <w:rFonts w:ascii="Cambria Math" w:eastAsia="宋体" w:hAnsi="Cambria Math" w:cs="Times New Roman" w:hint="eastAsia"/>
                      <w:color w:val="000000"/>
                      <w:szCs w:val="21"/>
                    </w:rPr>
                    <m:t>最低价</m:t>
                  </m:r>
                </m:num>
                <m:den>
                  <m:r>
                    <m:rPr>
                      <m:sty m:val="p"/>
                    </m:rPr>
                    <w:rPr>
                      <w:rFonts w:ascii="Cambria Math" w:eastAsia="宋体" w:hAnsi="Cambria Math" w:cs="Times New Roman" w:hint="eastAsia"/>
                      <w:color w:val="000000"/>
                      <w:szCs w:val="21"/>
                    </w:rPr>
                    <m:t>最低价</m:t>
                  </m:r>
                </m:den>
              </m:f>
            </m:oMath>
            <w:r>
              <w:rPr>
                <w:rFonts w:ascii="宋体" w:eastAsia="宋体" w:hAnsi="宋体" w:cs="Times New Roman" w:hint="eastAsia"/>
                <w:iCs/>
                <w:color w:val="000000"/>
                <w:szCs w:val="21"/>
              </w:rPr>
              <w:t>×20）。</w:t>
            </w:r>
          </w:p>
          <w:p w14:paraId="107B6F1D" w14:textId="77777777" w:rsidR="00D87DA5" w:rsidRDefault="00000000">
            <w:pPr>
              <w:numPr>
                <w:ilvl w:val="0"/>
                <w:numId w:val="22"/>
              </w:numPr>
              <w:snapToGrid w:val="0"/>
              <w:ind w:firstLineChars="200" w:firstLine="422"/>
              <w:jc w:val="left"/>
              <w:rPr>
                <w:rFonts w:ascii="宋体" w:eastAsia="宋体" w:hAnsi="宋体" w:cs="宋体" w:hint="eastAsia"/>
                <w:szCs w:val="21"/>
              </w:rPr>
            </w:pPr>
            <w:r>
              <w:rPr>
                <w:rFonts w:ascii="宋体" w:eastAsia="宋体" w:hAnsi="宋体" w:cs="Times New Roman" w:hint="eastAsia"/>
                <w:b/>
                <w:bCs/>
                <w:color w:val="000000"/>
                <w:szCs w:val="21"/>
              </w:rPr>
              <w:t>报价得分最低为0分。</w:t>
            </w:r>
          </w:p>
        </w:tc>
      </w:tr>
      <w:bookmarkEnd w:id="42"/>
    </w:tbl>
    <w:p w14:paraId="5F8893AD" w14:textId="77777777" w:rsidR="00D87DA5" w:rsidRDefault="00D87DA5">
      <w:pPr>
        <w:widowControl/>
        <w:spacing w:line="360" w:lineRule="auto"/>
        <w:jc w:val="left"/>
        <w:rPr>
          <w:rFonts w:ascii="宋体" w:eastAsia="宋体" w:hAnsi="宋体" w:cs="Times New Roman" w:hint="eastAsia"/>
          <w:b/>
          <w:bCs/>
          <w:szCs w:val="21"/>
        </w:rPr>
      </w:pPr>
    </w:p>
    <w:sectPr w:rsidR="00D87DA5">
      <w:headerReference w:type="even" r:id="rId8"/>
      <w:headerReference w:type="default" r:id="rId9"/>
      <w:footerReference w:type="even" r:id="rId10"/>
      <w:footerReference w:type="default" r:id="rId11"/>
      <w:headerReference w:type="first" r:id="rId12"/>
      <w:footerReference w:type="first" r:id="rId13"/>
      <w:pgSz w:w="11906" w:h="16838"/>
      <w:pgMar w:top="1558" w:right="1286" w:bottom="1246" w:left="144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4CD86" w14:textId="77777777" w:rsidR="003E4F2A" w:rsidRDefault="003E4F2A">
      <w:pPr>
        <w:rPr>
          <w:rFonts w:hint="eastAsia"/>
        </w:rPr>
      </w:pPr>
      <w:r>
        <w:separator/>
      </w:r>
    </w:p>
  </w:endnote>
  <w:endnote w:type="continuationSeparator" w:id="0">
    <w:p w14:paraId="5AAAF725" w14:textId="77777777" w:rsidR="003E4F2A" w:rsidRDefault="003E4F2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w:altName w:val="Microsoft Sans Serif"/>
    <w:panose1 w:val="020B0604020202020204"/>
    <w:charset w:val="00"/>
    <w:family w:val="swiss"/>
    <w:pitch w:val="default"/>
    <w:sig w:usb0="00000000" w:usb1="00000000"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44E41" w14:textId="77777777" w:rsidR="00D87DA5" w:rsidRDefault="00000000">
    <w:pPr>
      <w:pStyle w:val="a7"/>
      <w:framePr w:wrap="around" w:vAnchor="text" w:hAnchor="margin" w:xAlign="center" w:y="1"/>
      <w:ind w:firstLine="360"/>
      <w:rPr>
        <w:rStyle w:val="af"/>
        <w:rFonts w:hint="eastAsia"/>
      </w:rPr>
    </w:pPr>
    <w:r>
      <w:fldChar w:fldCharType="begin"/>
    </w:r>
    <w:r>
      <w:rPr>
        <w:rStyle w:val="af"/>
      </w:rPr>
      <w:instrText xml:space="preserve">PAGE  </w:instrText>
    </w:r>
    <w:r>
      <w:fldChar w:fldCharType="end"/>
    </w:r>
  </w:p>
  <w:p w14:paraId="023ADAB9" w14:textId="77777777" w:rsidR="00D87DA5" w:rsidRDefault="00D87DA5">
    <w:pPr>
      <w:pStyle w:val="a7"/>
      <w:ind w:right="360"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C432D" w14:textId="77777777" w:rsidR="00D87DA5" w:rsidRDefault="00D87DA5">
    <w:pPr>
      <w:pStyle w:val="a7"/>
      <w:ind w:right="360"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2BB4D" w14:textId="77777777" w:rsidR="00D87DA5" w:rsidRDefault="00D87DA5">
    <w:pPr>
      <w:pStyle w:val="a7"/>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02051" w14:textId="77777777" w:rsidR="003E4F2A" w:rsidRDefault="003E4F2A">
      <w:pPr>
        <w:rPr>
          <w:rFonts w:hint="eastAsia"/>
        </w:rPr>
      </w:pPr>
      <w:r>
        <w:separator/>
      </w:r>
    </w:p>
  </w:footnote>
  <w:footnote w:type="continuationSeparator" w:id="0">
    <w:p w14:paraId="102C4BA3" w14:textId="77777777" w:rsidR="003E4F2A" w:rsidRDefault="003E4F2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15EE8" w14:textId="77777777" w:rsidR="00D87DA5" w:rsidRDefault="00D87DA5">
    <w:pPr>
      <w:pStyle w:val="a9"/>
      <w:pBdr>
        <w:bottom w:val="none" w:sz="0" w:space="0" w:color="auto"/>
      </w:pBdr>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053F8" w14:textId="77777777" w:rsidR="00D87DA5" w:rsidRDefault="00D87DA5">
    <w:pPr>
      <w:pStyle w:val="a9"/>
      <w:pBdr>
        <w:bottom w:val="none" w:sz="0" w:space="0" w:color="auto"/>
      </w:pBdr>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69F39" w14:textId="77777777" w:rsidR="00D87DA5" w:rsidRDefault="00D87DA5">
    <w:pPr>
      <w:pStyle w:val="a9"/>
      <w:pBdr>
        <w:bottom w:val="none" w:sz="0" w:space="0" w:color="auto"/>
      </w:pBdr>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868C3"/>
    <w:multiLevelType w:val="multilevel"/>
    <w:tmpl w:val="035868C3"/>
    <w:lvl w:ilvl="0">
      <w:start w:val="1"/>
      <w:numFmt w:val="decimal"/>
      <w:suff w:val="space"/>
      <w:lvlText w:val="（%1）"/>
      <w:lvlJc w:val="left"/>
      <w:pPr>
        <w:ind w:left="0" w:firstLine="400"/>
      </w:pPr>
      <w:rPr>
        <w:rFonts w:hint="eastAsia"/>
        <w:color w:val="0000FF"/>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059C73F3"/>
    <w:multiLevelType w:val="multilevel"/>
    <w:tmpl w:val="059C73F3"/>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0D245531"/>
    <w:multiLevelType w:val="multilevel"/>
    <w:tmpl w:val="0D245531"/>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 w15:restartNumberingAfterBreak="0">
    <w:nsid w:val="0E4D428C"/>
    <w:multiLevelType w:val="multilevel"/>
    <w:tmpl w:val="0E4D428C"/>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4" w15:restartNumberingAfterBreak="0">
    <w:nsid w:val="12E22E83"/>
    <w:multiLevelType w:val="multilevel"/>
    <w:tmpl w:val="12E22E83"/>
    <w:lvl w:ilvl="0">
      <w:start w:val="1"/>
      <w:numFmt w:val="decimal"/>
      <w:lvlText w:val="%1、"/>
      <w:lvlJc w:val="left"/>
      <w:pPr>
        <w:ind w:left="980" w:hanging="420"/>
      </w:pPr>
      <w:rPr>
        <w:rFonts w:hint="default"/>
      </w:rPr>
    </w:lvl>
    <w:lvl w:ilvl="1">
      <w:start w:val="1"/>
      <w:numFmt w:val="decimal"/>
      <w:suff w:val="space"/>
      <w:lvlText w:val="%2、"/>
      <w:lvlJc w:val="left"/>
      <w:pPr>
        <w:ind w:left="0" w:firstLine="40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15:restartNumberingAfterBreak="0">
    <w:nsid w:val="13CF15F5"/>
    <w:multiLevelType w:val="multilevel"/>
    <w:tmpl w:val="13CF15F5"/>
    <w:lvl w:ilvl="0">
      <w:start w:val="1"/>
      <w:numFmt w:val="decimal"/>
      <w:lvlText w:val="%1、"/>
      <w:lvlJc w:val="left"/>
      <w:pPr>
        <w:ind w:left="980" w:hanging="420"/>
      </w:pPr>
      <w:rPr>
        <w:rFonts w:hint="default"/>
      </w:rPr>
    </w:lvl>
    <w:lvl w:ilvl="1">
      <w:start w:val="1"/>
      <w:numFmt w:val="decimal"/>
      <w:suff w:val="space"/>
      <w:lvlText w:val="%2、"/>
      <w:lvlJc w:val="left"/>
      <w:pPr>
        <w:ind w:left="0" w:firstLine="400"/>
      </w:pPr>
      <w:rPr>
        <w:rFonts w:hint="default"/>
      </w:r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6" w15:restartNumberingAfterBreak="0">
    <w:nsid w:val="1EE56AFB"/>
    <w:multiLevelType w:val="multilevel"/>
    <w:tmpl w:val="1EE56AFB"/>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15:restartNumberingAfterBreak="0">
    <w:nsid w:val="26CB6E18"/>
    <w:multiLevelType w:val="multilevel"/>
    <w:tmpl w:val="26CB6E18"/>
    <w:lvl w:ilvl="0">
      <w:start w:val="1"/>
      <w:numFmt w:val="decimalEnclosedCircle"/>
      <w:lvlText w:val="%1"/>
      <w:lvlJc w:val="left"/>
      <w:pPr>
        <w:ind w:left="922" w:hanging="36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 w15:restartNumberingAfterBreak="0">
    <w:nsid w:val="2DBA65B7"/>
    <w:multiLevelType w:val="multilevel"/>
    <w:tmpl w:val="2DBA65B7"/>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3E170FE"/>
    <w:multiLevelType w:val="multilevel"/>
    <w:tmpl w:val="33E170FE"/>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6B8763C"/>
    <w:multiLevelType w:val="multilevel"/>
    <w:tmpl w:val="36B8763C"/>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1" w15:restartNumberingAfterBreak="0">
    <w:nsid w:val="37736893"/>
    <w:multiLevelType w:val="multilevel"/>
    <w:tmpl w:val="37736893"/>
    <w:lvl w:ilvl="0">
      <w:start w:val="1"/>
      <w:numFmt w:val="decimal"/>
      <w:suff w:val="space"/>
      <w:lvlText w:val="(%1)"/>
      <w:lvlJc w:val="left"/>
      <w:pPr>
        <w:ind w:left="0" w:firstLine="0"/>
      </w:pPr>
      <w:rPr>
        <w:rFonts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95B183E"/>
    <w:multiLevelType w:val="multilevel"/>
    <w:tmpl w:val="395B183E"/>
    <w:lvl w:ilvl="0">
      <w:start w:val="1"/>
      <w:numFmt w:val="chineseCountingThousand"/>
      <w:suff w:val="space"/>
      <w:lvlText w:val="第%1章"/>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FA26F7A"/>
    <w:multiLevelType w:val="multilevel"/>
    <w:tmpl w:val="3FA26F7A"/>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45E5134A"/>
    <w:multiLevelType w:val="multilevel"/>
    <w:tmpl w:val="45E5134A"/>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5" w15:restartNumberingAfterBreak="0">
    <w:nsid w:val="543E0739"/>
    <w:multiLevelType w:val="multilevel"/>
    <w:tmpl w:val="543E0739"/>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66C90596"/>
    <w:multiLevelType w:val="multilevel"/>
    <w:tmpl w:val="66C90596"/>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71E3F95"/>
    <w:multiLevelType w:val="multilevel"/>
    <w:tmpl w:val="671E3F95"/>
    <w:lvl w:ilvl="0">
      <w:start w:val="1"/>
      <w:numFmt w:val="upperLetter"/>
      <w:suff w:val="space"/>
      <w:lvlText w:val="%1."/>
      <w:lvlJc w:val="left"/>
      <w:pPr>
        <w:ind w:left="982" w:hanging="420"/>
      </w:pPr>
      <w:rPr>
        <w:rFonts w:hint="eastAsia"/>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8" w15:restartNumberingAfterBreak="0">
    <w:nsid w:val="6D297EE9"/>
    <w:multiLevelType w:val="multilevel"/>
    <w:tmpl w:val="6D297EE9"/>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9" w15:restartNumberingAfterBreak="0">
    <w:nsid w:val="6E7F5A88"/>
    <w:multiLevelType w:val="multilevel"/>
    <w:tmpl w:val="6E7F5A88"/>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6F737137"/>
    <w:multiLevelType w:val="multilevel"/>
    <w:tmpl w:val="6F737137"/>
    <w:lvl w:ilvl="0">
      <w:start w:val="1"/>
      <w:numFmt w:val="decimal"/>
      <w:suff w:val="space"/>
      <w:lvlText w:val="（%1）"/>
      <w:lvlJc w:val="left"/>
      <w:pPr>
        <w:ind w:left="0" w:firstLine="40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1" w15:restartNumberingAfterBreak="0">
    <w:nsid w:val="7DE46050"/>
    <w:multiLevelType w:val="multilevel"/>
    <w:tmpl w:val="7DE46050"/>
    <w:lvl w:ilvl="0">
      <w:start w:val="1"/>
      <w:numFmt w:val="decimal"/>
      <w:suff w:val="space"/>
      <w:lvlText w:val="%1、"/>
      <w:lvlJc w:val="left"/>
      <w:pPr>
        <w:ind w:left="0" w:firstLine="4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28181714">
    <w:abstractNumId w:val="12"/>
  </w:num>
  <w:num w:numId="2" w16cid:durableId="233779525">
    <w:abstractNumId w:val="9"/>
  </w:num>
  <w:num w:numId="3" w16cid:durableId="627276880">
    <w:abstractNumId w:val="4"/>
  </w:num>
  <w:num w:numId="4" w16cid:durableId="325717466">
    <w:abstractNumId w:val="5"/>
  </w:num>
  <w:num w:numId="5" w16cid:durableId="528225850">
    <w:abstractNumId w:val="10"/>
  </w:num>
  <w:num w:numId="6" w16cid:durableId="1965649984">
    <w:abstractNumId w:val="6"/>
  </w:num>
  <w:num w:numId="7" w16cid:durableId="344719919">
    <w:abstractNumId w:val="13"/>
  </w:num>
  <w:num w:numId="8" w16cid:durableId="380834397">
    <w:abstractNumId w:val="20"/>
  </w:num>
  <w:num w:numId="9" w16cid:durableId="1337419054">
    <w:abstractNumId w:val="18"/>
  </w:num>
  <w:num w:numId="10" w16cid:durableId="1307203276">
    <w:abstractNumId w:val="19"/>
  </w:num>
  <w:num w:numId="11" w16cid:durableId="67188905">
    <w:abstractNumId w:val="0"/>
  </w:num>
  <w:num w:numId="12" w16cid:durableId="731738601">
    <w:abstractNumId w:val="14"/>
  </w:num>
  <w:num w:numId="13" w16cid:durableId="1178079768">
    <w:abstractNumId w:val="3"/>
  </w:num>
  <w:num w:numId="14" w16cid:durableId="753209571">
    <w:abstractNumId w:val="17"/>
  </w:num>
  <w:num w:numId="15" w16cid:durableId="2046296923">
    <w:abstractNumId w:val="2"/>
  </w:num>
  <w:num w:numId="16" w16cid:durableId="950286164">
    <w:abstractNumId w:val="1"/>
  </w:num>
  <w:num w:numId="17" w16cid:durableId="1336687647">
    <w:abstractNumId w:val="8"/>
  </w:num>
  <w:num w:numId="18" w16cid:durableId="1199855290">
    <w:abstractNumId w:val="7"/>
  </w:num>
  <w:num w:numId="19" w16cid:durableId="2105608565">
    <w:abstractNumId w:val="15"/>
  </w:num>
  <w:num w:numId="20" w16cid:durableId="1109663756">
    <w:abstractNumId w:val="16"/>
  </w:num>
  <w:num w:numId="21" w16cid:durableId="1053771996">
    <w:abstractNumId w:val="21"/>
  </w:num>
  <w:num w:numId="22" w16cid:durableId="21314377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clean"/>
  <w:documentProtection w:edit="forms" w:enforcement="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I4OWJiZGU3MmVkNmQ1NTg0MDMyMGExYTMzNGNmMWUifQ=="/>
  </w:docVars>
  <w:rsids>
    <w:rsidRoot w:val="002F1265"/>
    <w:rsid w:val="00002D12"/>
    <w:rsid w:val="00003DDD"/>
    <w:rsid w:val="00004122"/>
    <w:rsid w:val="000070CC"/>
    <w:rsid w:val="00007FB8"/>
    <w:rsid w:val="00010826"/>
    <w:rsid w:val="000163DB"/>
    <w:rsid w:val="00021998"/>
    <w:rsid w:val="0002294E"/>
    <w:rsid w:val="00022D25"/>
    <w:rsid w:val="00034E8E"/>
    <w:rsid w:val="000362D7"/>
    <w:rsid w:val="00040F67"/>
    <w:rsid w:val="00041747"/>
    <w:rsid w:val="00042EEC"/>
    <w:rsid w:val="00047B5E"/>
    <w:rsid w:val="00047C22"/>
    <w:rsid w:val="0005204B"/>
    <w:rsid w:val="00053127"/>
    <w:rsid w:val="000564F9"/>
    <w:rsid w:val="00071FAE"/>
    <w:rsid w:val="00076691"/>
    <w:rsid w:val="00082E99"/>
    <w:rsid w:val="0008583C"/>
    <w:rsid w:val="00090A47"/>
    <w:rsid w:val="000916C4"/>
    <w:rsid w:val="00093120"/>
    <w:rsid w:val="0009542A"/>
    <w:rsid w:val="00095EC4"/>
    <w:rsid w:val="000A191D"/>
    <w:rsid w:val="000A317C"/>
    <w:rsid w:val="000A7BA7"/>
    <w:rsid w:val="000B20C4"/>
    <w:rsid w:val="000B7B7D"/>
    <w:rsid w:val="000D7393"/>
    <w:rsid w:val="000E1C0D"/>
    <w:rsid w:val="000E64CE"/>
    <w:rsid w:val="000F602D"/>
    <w:rsid w:val="000F7F29"/>
    <w:rsid w:val="00103CBC"/>
    <w:rsid w:val="00110344"/>
    <w:rsid w:val="001144DD"/>
    <w:rsid w:val="001236D2"/>
    <w:rsid w:val="00124942"/>
    <w:rsid w:val="00125B5E"/>
    <w:rsid w:val="00127F2C"/>
    <w:rsid w:val="001306A6"/>
    <w:rsid w:val="001345AF"/>
    <w:rsid w:val="0013541D"/>
    <w:rsid w:val="001406E5"/>
    <w:rsid w:val="001413D0"/>
    <w:rsid w:val="001502A7"/>
    <w:rsid w:val="001550D7"/>
    <w:rsid w:val="00155299"/>
    <w:rsid w:val="001576A7"/>
    <w:rsid w:val="001641CF"/>
    <w:rsid w:val="001659AA"/>
    <w:rsid w:val="0016649E"/>
    <w:rsid w:val="00166740"/>
    <w:rsid w:val="00166BF8"/>
    <w:rsid w:val="001717AC"/>
    <w:rsid w:val="001769BE"/>
    <w:rsid w:val="00183D48"/>
    <w:rsid w:val="00184B89"/>
    <w:rsid w:val="00184E16"/>
    <w:rsid w:val="0019123C"/>
    <w:rsid w:val="001933B4"/>
    <w:rsid w:val="00193B89"/>
    <w:rsid w:val="001946AC"/>
    <w:rsid w:val="0019766F"/>
    <w:rsid w:val="001A1AAA"/>
    <w:rsid w:val="001A2FA1"/>
    <w:rsid w:val="001A3C3A"/>
    <w:rsid w:val="001A3FD7"/>
    <w:rsid w:val="001A4BC6"/>
    <w:rsid w:val="001A5A00"/>
    <w:rsid w:val="001B2DA6"/>
    <w:rsid w:val="001B4C24"/>
    <w:rsid w:val="001B4CCB"/>
    <w:rsid w:val="001C054A"/>
    <w:rsid w:val="001C1C13"/>
    <w:rsid w:val="001C310F"/>
    <w:rsid w:val="001C59F8"/>
    <w:rsid w:val="001C740A"/>
    <w:rsid w:val="001D0C81"/>
    <w:rsid w:val="001D602D"/>
    <w:rsid w:val="001D6920"/>
    <w:rsid w:val="001D6BB6"/>
    <w:rsid w:val="001E0C3B"/>
    <w:rsid w:val="001E13AC"/>
    <w:rsid w:val="001E41EF"/>
    <w:rsid w:val="001E6687"/>
    <w:rsid w:val="001F21BD"/>
    <w:rsid w:val="001F4234"/>
    <w:rsid w:val="001F4D42"/>
    <w:rsid w:val="001F5657"/>
    <w:rsid w:val="001F58F4"/>
    <w:rsid w:val="001F6A9A"/>
    <w:rsid w:val="001F7196"/>
    <w:rsid w:val="00206560"/>
    <w:rsid w:val="002077C4"/>
    <w:rsid w:val="00210CB0"/>
    <w:rsid w:val="00210F5C"/>
    <w:rsid w:val="00211D8E"/>
    <w:rsid w:val="002129F7"/>
    <w:rsid w:val="00212A82"/>
    <w:rsid w:val="00213A0B"/>
    <w:rsid w:val="00215D32"/>
    <w:rsid w:val="0022046F"/>
    <w:rsid w:val="00224129"/>
    <w:rsid w:val="0022521D"/>
    <w:rsid w:val="002302DF"/>
    <w:rsid w:val="002324FA"/>
    <w:rsid w:val="0023334F"/>
    <w:rsid w:val="00234516"/>
    <w:rsid w:val="00235BF0"/>
    <w:rsid w:val="00235CBE"/>
    <w:rsid w:val="00236E75"/>
    <w:rsid w:val="00245830"/>
    <w:rsid w:val="002472E8"/>
    <w:rsid w:val="00247E27"/>
    <w:rsid w:val="00274BAB"/>
    <w:rsid w:val="0028248E"/>
    <w:rsid w:val="002868AD"/>
    <w:rsid w:val="00286BE4"/>
    <w:rsid w:val="00287683"/>
    <w:rsid w:val="00293D61"/>
    <w:rsid w:val="002954C6"/>
    <w:rsid w:val="00295A6C"/>
    <w:rsid w:val="002A0D3B"/>
    <w:rsid w:val="002A7537"/>
    <w:rsid w:val="002B1F24"/>
    <w:rsid w:val="002B2DA5"/>
    <w:rsid w:val="002B6779"/>
    <w:rsid w:val="002C1968"/>
    <w:rsid w:val="002C2950"/>
    <w:rsid w:val="002D4E91"/>
    <w:rsid w:val="002D5EE2"/>
    <w:rsid w:val="002E0292"/>
    <w:rsid w:val="002E22EE"/>
    <w:rsid w:val="002E2A76"/>
    <w:rsid w:val="002F1265"/>
    <w:rsid w:val="002F5AB5"/>
    <w:rsid w:val="00310F17"/>
    <w:rsid w:val="003227E0"/>
    <w:rsid w:val="00322E07"/>
    <w:rsid w:val="00324737"/>
    <w:rsid w:val="00327EF2"/>
    <w:rsid w:val="00332177"/>
    <w:rsid w:val="003331F5"/>
    <w:rsid w:val="003364B9"/>
    <w:rsid w:val="00336D64"/>
    <w:rsid w:val="00343BD7"/>
    <w:rsid w:val="00350BC3"/>
    <w:rsid w:val="0035185E"/>
    <w:rsid w:val="00352EA5"/>
    <w:rsid w:val="003540DA"/>
    <w:rsid w:val="003541C2"/>
    <w:rsid w:val="00354DDE"/>
    <w:rsid w:val="003556DF"/>
    <w:rsid w:val="00360A53"/>
    <w:rsid w:val="003626C8"/>
    <w:rsid w:val="00367A68"/>
    <w:rsid w:val="00373EC4"/>
    <w:rsid w:val="00382F4E"/>
    <w:rsid w:val="003848B2"/>
    <w:rsid w:val="00385088"/>
    <w:rsid w:val="00390942"/>
    <w:rsid w:val="00394A0F"/>
    <w:rsid w:val="00396F5D"/>
    <w:rsid w:val="003A6578"/>
    <w:rsid w:val="003A7D5E"/>
    <w:rsid w:val="003B3BD2"/>
    <w:rsid w:val="003C6E5B"/>
    <w:rsid w:val="003C7376"/>
    <w:rsid w:val="003D00BF"/>
    <w:rsid w:val="003D0C73"/>
    <w:rsid w:val="003D2350"/>
    <w:rsid w:val="003E122E"/>
    <w:rsid w:val="003E21FA"/>
    <w:rsid w:val="003E4B8A"/>
    <w:rsid w:val="003E4F2A"/>
    <w:rsid w:val="003E59B6"/>
    <w:rsid w:val="003E7DD2"/>
    <w:rsid w:val="003F21C5"/>
    <w:rsid w:val="003F662C"/>
    <w:rsid w:val="0040011C"/>
    <w:rsid w:val="004034E2"/>
    <w:rsid w:val="004037B8"/>
    <w:rsid w:val="004040C4"/>
    <w:rsid w:val="00404786"/>
    <w:rsid w:val="0040569A"/>
    <w:rsid w:val="00405DC1"/>
    <w:rsid w:val="00411FF3"/>
    <w:rsid w:val="00414AA2"/>
    <w:rsid w:val="0041636E"/>
    <w:rsid w:val="004172C8"/>
    <w:rsid w:val="004216FB"/>
    <w:rsid w:val="00422EB4"/>
    <w:rsid w:val="00426DAC"/>
    <w:rsid w:val="00427CFE"/>
    <w:rsid w:val="00430278"/>
    <w:rsid w:val="00437CD3"/>
    <w:rsid w:val="00443922"/>
    <w:rsid w:val="0044701E"/>
    <w:rsid w:val="0045332A"/>
    <w:rsid w:val="00456F5D"/>
    <w:rsid w:val="004620CD"/>
    <w:rsid w:val="00470C83"/>
    <w:rsid w:val="004724CF"/>
    <w:rsid w:val="0047254A"/>
    <w:rsid w:val="00474696"/>
    <w:rsid w:val="0047774E"/>
    <w:rsid w:val="00477F87"/>
    <w:rsid w:val="00480249"/>
    <w:rsid w:val="00482DAA"/>
    <w:rsid w:val="00485519"/>
    <w:rsid w:val="00487C84"/>
    <w:rsid w:val="00487F48"/>
    <w:rsid w:val="0049064D"/>
    <w:rsid w:val="00490BC9"/>
    <w:rsid w:val="0049517F"/>
    <w:rsid w:val="004952E7"/>
    <w:rsid w:val="00495746"/>
    <w:rsid w:val="00496992"/>
    <w:rsid w:val="00497733"/>
    <w:rsid w:val="004A4B70"/>
    <w:rsid w:val="004A5782"/>
    <w:rsid w:val="004A5FDE"/>
    <w:rsid w:val="004A72DB"/>
    <w:rsid w:val="004A7B5C"/>
    <w:rsid w:val="004B3E42"/>
    <w:rsid w:val="004B423C"/>
    <w:rsid w:val="004B7030"/>
    <w:rsid w:val="004C1C4D"/>
    <w:rsid w:val="004C2AD6"/>
    <w:rsid w:val="004C3D27"/>
    <w:rsid w:val="004C5127"/>
    <w:rsid w:val="004D1509"/>
    <w:rsid w:val="004E3A9C"/>
    <w:rsid w:val="004F1864"/>
    <w:rsid w:val="004F2C6F"/>
    <w:rsid w:val="004F4DB0"/>
    <w:rsid w:val="00501882"/>
    <w:rsid w:val="00503047"/>
    <w:rsid w:val="005033CE"/>
    <w:rsid w:val="00505FB4"/>
    <w:rsid w:val="005129B6"/>
    <w:rsid w:val="00514061"/>
    <w:rsid w:val="005150F9"/>
    <w:rsid w:val="00516964"/>
    <w:rsid w:val="005179E8"/>
    <w:rsid w:val="00522D7D"/>
    <w:rsid w:val="00523837"/>
    <w:rsid w:val="00530AD4"/>
    <w:rsid w:val="00530E64"/>
    <w:rsid w:val="00531BA1"/>
    <w:rsid w:val="00534266"/>
    <w:rsid w:val="00534816"/>
    <w:rsid w:val="00535FF9"/>
    <w:rsid w:val="005425AC"/>
    <w:rsid w:val="005434C1"/>
    <w:rsid w:val="005470DD"/>
    <w:rsid w:val="005542F3"/>
    <w:rsid w:val="00555B56"/>
    <w:rsid w:val="0055631D"/>
    <w:rsid w:val="005573C3"/>
    <w:rsid w:val="0056019C"/>
    <w:rsid w:val="00563DD1"/>
    <w:rsid w:val="00570059"/>
    <w:rsid w:val="00570109"/>
    <w:rsid w:val="0058601B"/>
    <w:rsid w:val="0059267B"/>
    <w:rsid w:val="0059650A"/>
    <w:rsid w:val="005A2736"/>
    <w:rsid w:val="005A3619"/>
    <w:rsid w:val="005B28E7"/>
    <w:rsid w:val="005B3871"/>
    <w:rsid w:val="005B38D9"/>
    <w:rsid w:val="005B56F8"/>
    <w:rsid w:val="005B77F6"/>
    <w:rsid w:val="005C1AE5"/>
    <w:rsid w:val="005C6137"/>
    <w:rsid w:val="005C643E"/>
    <w:rsid w:val="005C7B2C"/>
    <w:rsid w:val="005D11B4"/>
    <w:rsid w:val="005E250B"/>
    <w:rsid w:val="005E6313"/>
    <w:rsid w:val="005F1CF9"/>
    <w:rsid w:val="005F425F"/>
    <w:rsid w:val="005F6668"/>
    <w:rsid w:val="005F7F43"/>
    <w:rsid w:val="00600894"/>
    <w:rsid w:val="00604463"/>
    <w:rsid w:val="00604A86"/>
    <w:rsid w:val="0060703C"/>
    <w:rsid w:val="006239EF"/>
    <w:rsid w:val="0063672A"/>
    <w:rsid w:val="006409EC"/>
    <w:rsid w:val="00647646"/>
    <w:rsid w:val="00652EFF"/>
    <w:rsid w:val="00655C1D"/>
    <w:rsid w:val="0066186C"/>
    <w:rsid w:val="00661F9D"/>
    <w:rsid w:val="006646ED"/>
    <w:rsid w:val="006721A9"/>
    <w:rsid w:val="00676E45"/>
    <w:rsid w:val="0067711C"/>
    <w:rsid w:val="0068263E"/>
    <w:rsid w:val="006833FE"/>
    <w:rsid w:val="006900DF"/>
    <w:rsid w:val="006936FD"/>
    <w:rsid w:val="0069463B"/>
    <w:rsid w:val="0069624A"/>
    <w:rsid w:val="006969D9"/>
    <w:rsid w:val="00697076"/>
    <w:rsid w:val="00697AB5"/>
    <w:rsid w:val="006A3DCF"/>
    <w:rsid w:val="006A4A21"/>
    <w:rsid w:val="006A5C75"/>
    <w:rsid w:val="006A7E18"/>
    <w:rsid w:val="006B1DDF"/>
    <w:rsid w:val="006B4607"/>
    <w:rsid w:val="006B6396"/>
    <w:rsid w:val="006C3056"/>
    <w:rsid w:val="006C5EF0"/>
    <w:rsid w:val="006C60CC"/>
    <w:rsid w:val="006C6A7D"/>
    <w:rsid w:val="006D0525"/>
    <w:rsid w:val="006D193D"/>
    <w:rsid w:val="006D2991"/>
    <w:rsid w:val="006D3C8E"/>
    <w:rsid w:val="006D532C"/>
    <w:rsid w:val="006D7CBE"/>
    <w:rsid w:val="006E4774"/>
    <w:rsid w:val="006F1D3B"/>
    <w:rsid w:val="006F56BF"/>
    <w:rsid w:val="00704470"/>
    <w:rsid w:val="0071118A"/>
    <w:rsid w:val="007168F5"/>
    <w:rsid w:val="00716FF7"/>
    <w:rsid w:val="007221ED"/>
    <w:rsid w:val="007256E4"/>
    <w:rsid w:val="007263BB"/>
    <w:rsid w:val="00735B95"/>
    <w:rsid w:val="00735B9A"/>
    <w:rsid w:val="00740563"/>
    <w:rsid w:val="00744C38"/>
    <w:rsid w:val="00744E4F"/>
    <w:rsid w:val="007505E1"/>
    <w:rsid w:val="0075274F"/>
    <w:rsid w:val="00753618"/>
    <w:rsid w:val="00760E2F"/>
    <w:rsid w:val="00764357"/>
    <w:rsid w:val="00765170"/>
    <w:rsid w:val="00766FF1"/>
    <w:rsid w:val="007736BA"/>
    <w:rsid w:val="00773944"/>
    <w:rsid w:val="00775ACD"/>
    <w:rsid w:val="00776864"/>
    <w:rsid w:val="00781201"/>
    <w:rsid w:val="00795CDD"/>
    <w:rsid w:val="00797BD5"/>
    <w:rsid w:val="007A13B3"/>
    <w:rsid w:val="007A2278"/>
    <w:rsid w:val="007A6B36"/>
    <w:rsid w:val="007B46C8"/>
    <w:rsid w:val="007B58D6"/>
    <w:rsid w:val="007B67C2"/>
    <w:rsid w:val="007C3B3F"/>
    <w:rsid w:val="007C4229"/>
    <w:rsid w:val="007C7135"/>
    <w:rsid w:val="007D6C22"/>
    <w:rsid w:val="007E172E"/>
    <w:rsid w:val="007E5E42"/>
    <w:rsid w:val="007E7E01"/>
    <w:rsid w:val="007F15AF"/>
    <w:rsid w:val="007F5DFA"/>
    <w:rsid w:val="00802CDE"/>
    <w:rsid w:val="00803FBE"/>
    <w:rsid w:val="00805429"/>
    <w:rsid w:val="00812C2D"/>
    <w:rsid w:val="00813E9B"/>
    <w:rsid w:val="00815F03"/>
    <w:rsid w:val="0081702B"/>
    <w:rsid w:val="00820FCD"/>
    <w:rsid w:val="008233A8"/>
    <w:rsid w:val="00823A3E"/>
    <w:rsid w:val="00823FFF"/>
    <w:rsid w:val="00825434"/>
    <w:rsid w:val="00825CDC"/>
    <w:rsid w:val="0083109B"/>
    <w:rsid w:val="0083632C"/>
    <w:rsid w:val="00843CA1"/>
    <w:rsid w:val="008449C3"/>
    <w:rsid w:val="00856B7A"/>
    <w:rsid w:val="0086026E"/>
    <w:rsid w:val="00862513"/>
    <w:rsid w:val="00875C4A"/>
    <w:rsid w:val="00876ECB"/>
    <w:rsid w:val="00877BA2"/>
    <w:rsid w:val="008805BB"/>
    <w:rsid w:val="00883D7E"/>
    <w:rsid w:val="00886369"/>
    <w:rsid w:val="00886E6C"/>
    <w:rsid w:val="008931A2"/>
    <w:rsid w:val="0089663C"/>
    <w:rsid w:val="008A03DB"/>
    <w:rsid w:val="008A0A68"/>
    <w:rsid w:val="008A258C"/>
    <w:rsid w:val="008A4B1B"/>
    <w:rsid w:val="008A597E"/>
    <w:rsid w:val="008B2283"/>
    <w:rsid w:val="008B6EEE"/>
    <w:rsid w:val="008C1487"/>
    <w:rsid w:val="008D0DCE"/>
    <w:rsid w:val="008D32D6"/>
    <w:rsid w:val="008D43A8"/>
    <w:rsid w:val="008E0A53"/>
    <w:rsid w:val="008E60E6"/>
    <w:rsid w:val="008F1C82"/>
    <w:rsid w:val="00900E94"/>
    <w:rsid w:val="00906AC1"/>
    <w:rsid w:val="0090778B"/>
    <w:rsid w:val="00910168"/>
    <w:rsid w:val="00910C48"/>
    <w:rsid w:val="00911342"/>
    <w:rsid w:val="00916AB6"/>
    <w:rsid w:val="0091750B"/>
    <w:rsid w:val="0091790C"/>
    <w:rsid w:val="009312C6"/>
    <w:rsid w:val="00940E15"/>
    <w:rsid w:val="00941AA6"/>
    <w:rsid w:val="0094258C"/>
    <w:rsid w:val="0094433B"/>
    <w:rsid w:val="00946F6D"/>
    <w:rsid w:val="00953AC6"/>
    <w:rsid w:val="009559B1"/>
    <w:rsid w:val="00957ED6"/>
    <w:rsid w:val="00964A70"/>
    <w:rsid w:val="00973B13"/>
    <w:rsid w:val="0098170A"/>
    <w:rsid w:val="00981CC8"/>
    <w:rsid w:val="00984C47"/>
    <w:rsid w:val="0098663C"/>
    <w:rsid w:val="009867D5"/>
    <w:rsid w:val="00987FA3"/>
    <w:rsid w:val="00995B54"/>
    <w:rsid w:val="009A45DD"/>
    <w:rsid w:val="009A7BAD"/>
    <w:rsid w:val="009B3C3E"/>
    <w:rsid w:val="009B4373"/>
    <w:rsid w:val="009B587F"/>
    <w:rsid w:val="009C3FA6"/>
    <w:rsid w:val="009D1966"/>
    <w:rsid w:val="009D30CF"/>
    <w:rsid w:val="009D7535"/>
    <w:rsid w:val="009E1849"/>
    <w:rsid w:val="009E3AB1"/>
    <w:rsid w:val="009E4606"/>
    <w:rsid w:val="009E56B6"/>
    <w:rsid w:val="009F0FC1"/>
    <w:rsid w:val="009F5BA1"/>
    <w:rsid w:val="009F63EC"/>
    <w:rsid w:val="009F7E2D"/>
    <w:rsid w:val="00A06364"/>
    <w:rsid w:val="00A10EE8"/>
    <w:rsid w:val="00A20465"/>
    <w:rsid w:val="00A219EC"/>
    <w:rsid w:val="00A24AD7"/>
    <w:rsid w:val="00A27D08"/>
    <w:rsid w:val="00A30A37"/>
    <w:rsid w:val="00A34156"/>
    <w:rsid w:val="00A40C43"/>
    <w:rsid w:val="00A4278F"/>
    <w:rsid w:val="00A438A0"/>
    <w:rsid w:val="00A451BD"/>
    <w:rsid w:val="00A4708B"/>
    <w:rsid w:val="00A5033A"/>
    <w:rsid w:val="00A56D29"/>
    <w:rsid w:val="00A63548"/>
    <w:rsid w:val="00A71030"/>
    <w:rsid w:val="00A71C58"/>
    <w:rsid w:val="00A776EF"/>
    <w:rsid w:val="00A85150"/>
    <w:rsid w:val="00A91DF1"/>
    <w:rsid w:val="00A936EB"/>
    <w:rsid w:val="00A93B29"/>
    <w:rsid w:val="00A95AB6"/>
    <w:rsid w:val="00AA37FC"/>
    <w:rsid w:val="00AA7578"/>
    <w:rsid w:val="00AB2851"/>
    <w:rsid w:val="00AD2705"/>
    <w:rsid w:val="00AD700D"/>
    <w:rsid w:val="00AE5218"/>
    <w:rsid w:val="00AF267A"/>
    <w:rsid w:val="00AF5697"/>
    <w:rsid w:val="00AF5D62"/>
    <w:rsid w:val="00AF7220"/>
    <w:rsid w:val="00B012EA"/>
    <w:rsid w:val="00B05C01"/>
    <w:rsid w:val="00B131DF"/>
    <w:rsid w:val="00B177F7"/>
    <w:rsid w:val="00B205CF"/>
    <w:rsid w:val="00B24356"/>
    <w:rsid w:val="00B2478E"/>
    <w:rsid w:val="00B25ACB"/>
    <w:rsid w:val="00B25BAE"/>
    <w:rsid w:val="00B26397"/>
    <w:rsid w:val="00B26906"/>
    <w:rsid w:val="00B3033C"/>
    <w:rsid w:val="00B4393A"/>
    <w:rsid w:val="00B465E7"/>
    <w:rsid w:val="00B4752C"/>
    <w:rsid w:val="00B47CEA"/>
    <w:rsid w:val="00B6310A"/>
    <w:rsid w:val="00B64551"/>
    <w:rsid w:val="00B80DE0"/>
    <w:rsid w:val="00B87327"/>
    <w:rsid w:val="00B87D6B"/>
    <w:rsid w:val="00B9145E"/>
    <w:rsid w:val="00B969BA"/>
    <w:rsid w:val="00BA3824"/>
    <w:rsid w:val="00BA655F"/>
    <w:rsid w:val="00BB12F6"/>
    <w:rsid w:val="00BB6E80"/>
    <w:rsid w:val="00BB767A"/>
    <w:rsid w:val="00BB79AC"/>
    <w:rsid w:val="00BB7F38"/>
    <w:rsid w:val="00BC3601"/>
    <w:rsid w:val="00BC6731"/>
    <w:rsid w:val="00BD399E"/>
    <w:rsid w:val="00BD5DBA"/>
    <w:rsid w:val="00BD6330"/>
    <w:rsid w:val="00BD6C29"/>
    <w:rsid w:val="00BE0A2E"/>
    <w:rsid w:val="00BE2C3F"/>
    <w:rsid w:val="00BE4BD9"/>
    <w:rsid w:val="00BF2739"/>
    <w:rsid w:val="00BF3656"/>
    <w:rsid w:val="00BF718C"/>
    <w:rsid w:val="00C009B2"/>
    <w:rsid w:val="00C02737"/>
    <w:rsid w:val="00C02741"/>
    <w:rsid w:val="00C067C3"/>
    <w:rsid w:val="00C105F2"/>
    <w:rsid w:val="00C15B85"/>
    <w:rsid w:val="00C20DE8"/>
    <w:rsid w:val="00C20F80"/>
    <w:rsid w:val="00C2264B"/>
    <w:rsid w:val="00C22DC6"/>
    <w:rsid w:val="00C2468E"/>
    <w:rsid w:val="00C256EE"/>
    <w:rsid w:val="00C26518"/>
    <w:rsid w:val="00C306CF"/>
    <w:rsid w:val="00C40886"/>
    <w:rsid w:val="00C532D3"/>
    <w:rsid w:val="00C53FCB"/>
    <w:rsid w:val="00C57F0F"/>
    <w:rsid w:val="00C6173D"/>
    <w:rsid w:val="00C645AB"/>
    <w:rsid w:val="00C70806"/>
    <w:rsid w:val="00C7474E"/>
    <w:rsid w:val="00C75245"/>
    <w:rsid w:val="00C76A9F"/>
    <w:rsid w:val="00C851B3"/>
    <w:rsid w:val="00C85995"/>
    <w:rsid w:val="00C90261"/>
    <w:rsid w:val="00C90440"/>
    <w:rsid w:val="00C91C44"/>
    <w:rsid w:val="00C95930"/>
    <w:rsid w:val="00C97452"/>
    <w:rsid w:val="00C9772E"/>
    <w:rsid w:val="00CA6AC7"/>
    <w:rsid w:val="00CA6B88"/>
    <w:rsid w:val="00CB45DD"/>
    <w:rsid w:val="00CB4BC7"/>
    <w:rsid w:val="00CC401F"/>
    <w:rsid w:val="00CC4682"/>
    <w:rsid w:val="00CC56E5"/>
    <w:rsid w:val="00CC7449"/>
    <w:rsid w:val="00CD5607"/>
    <w:rsid w:val="00CE1E62"/>
    <w:rsid w:val="00CE4B00"/>
    <w:rsid w:val="00CE67DC"/>
    <w:rsid w:val="00CF7851"/>
    <w:rsid w:val="00D01FA4"/>
    <w:rsid w:val="00D04723"/>
    <w:rsid w:val="00D04EAA"/>
    <w:rsid w:val="00D1187F"/>
    <w:rsid w:val="00D12CF1"/>
    <w:rsid w:val="00D13304"/>
    <w:rsid w:val="00D153C5"/>
    <w:rsid w:val="00D15CAA"/>
    <w:rsid w:val="00D166D9"/>
    <w:rsid w:val="00D21EA9"/>
    <w:rsid w:val="00D21FA8"/>
    <w:rsid w:val="00D23F04"/>
    <w:rsid w:val="00D26317"/>
    <w:rsid w:val="00D2760C"/>
    <w:rsid w:val="00D27D38"/>
    <w:rsid w:val="00D30858"/>
    <w:rsid w:val="00D30946"/>
    <w:rsid w:val="00D30CC8"/>
    <w:rsid w:val="00D3261A"/>
    <w:rsid w:val="00D32DDD"/>
    <w:rsid w:val="00D35E45"/>
    <w:rsid w:val="00D41DA5"/>
    <w:rsid w:val="00D424D3"/>
    <w:rsid w:val="00D4367C"/>
    <w:rsid w:val="00D46451"/>
    <w:rsid w:val="00D50500"/>
    <w:rsid w:val="00D51B78"/>
    <w:rsid w:val="00D558E7"/>
    <w:rsid w:val="00D56BFB"/>
    <w:rsid w:val="00D57EA9"/>
    <w:rsid w:val="00D61813"/>
    <w:rsid w:val="00D627DF"/>
    <w:rsid w:val="00D65F5D"/>
    <w:rsid w:val="00D67E1D"/>
    <w:rsid w:val="00D72EB8"/>
    <w:rsid w:val="00D73C65"/>
    <w:rsid w:val="00D80BFE"/>
    <w:rsid w:val="00D830F9"/>
    <w:rsid w:val="00D85AC6"/>
    <w:rsid w:val="00D87A00"/>
    <w:rsid w:val="00D87DA5"/>
    <w:rsid w:val="00D905D8"/>
    <w:rsid w:val="00D977FF"/>
    <w:rsid w:val="00DA19FE"/>
    <w:rsid w:val="00DA569E"/>
    <w:rsid w:val="00DA7D4D"/>
    <w:rsid w:val="00DB0D8C"/>
    <w:rsid w:val="00DB5CA3"/>
    <w:rsid w:val="00DB5D64"/>
    <w:rsid w:val="00DB7E4C"/>
    <w:rsid w:val="00DC0754"/>
    <w:rsid w:val="00DC1542"/>
    <w:rsid w:val="00DC20A6"/>
    <w:rsid w:val="00DC3133"/>
    <w:rsid w:val="00DC45FB"/>
    <w:rsid w:val="00DC7325"/>
    <w:rsid w:val="00DC7503"/>
    <w:rsid w:val="00DD6049"/>
    <w:rsid w:val="00DE03F1"/>
    <w:rsid w:val="00DE132E"/>
    <w:rsid w:val="00DE23EC"/>
    <w:rsid w:val="00DF1BD8"/>
    <w:rsid w:val="00DF46C2"/>
    <w:rsid w:val="00DF552F"/>
    <w:rsid w:val="00DF6FFD"/>
    <w:rsid w:val="00DF7F12"/>
    <w:rsid w:val="00E04684"/>
    <w:rsid w:val="00E10AFA"/>
    <w:rsid w:val="00E10BA7"/>
    <w:rsid w:val="00E247B6"/>
    <w:rsid w:val="00E31C2D"/>
    <w:rsid w:val="00E36F9F"/>
    <w:rsid w:val="00E40D9D"/>
    <w:rsid w:val="00E42C4D"/>
    <w:rsid w:val="00E45FAE"/>
    <w:rsid w:val="00E46EEB"/>
    <w:rsid w:val="00E5064C"/>
    <w:rsid w:val="00E52510"/>
    <w:rsid w:val="00E536E6"/>
    <w:rsid w:val="00E57C13"/>
    <w:rsid w:val="00E60BE5"/>
    <w:rsid w:val="00E67BB3"/>
    <w:rsid w:val="00E7037F"/>
    <w:rsid w:val="00E77B25"/>
    <w:rsid w:val="00E81A59"/>
    <w:rsid w:val="00E82479"/>
    <w:rsid w:val="00E82858"/>
    <w:rsid w:val="00E83950"/>
    <w:rsid w:val="00E90871"/>
    <w:rsid w:val="00E94C11"/>
    <w:rsid w:val="00E977E1"/>
    <w:rsid w:val="00EA1E91"/>
    <w:rsid w:val="00EA1FAD"/>
    <w:rsid w:val="00EA5096"/>
    <w:rsid w:val="00EB1F47"/>
    <w:rsid w:val="00EB7F18"/>
    <w:rsid w:val="00ED30B2"/>
    <w:rsid w:val="00ED33C7"/>
    <w:rsid w:val="00ED5007"/>
    <w:rsid w:val="00ED6563"/>
    <w:rsid w:val="00ED6721"/>
    <w:rsid w:val="00ED796A"/>
    <w:rsid w:val="00EE3FAB"/>
    <w:rsid w:val="00EF413A"/>
    <w:rsid w:val="00EF7645"/>
    <w:rsid w:val="00F0157B"/>
    <w:rsid w:val="00F107F5"/>
    <w:rsid w:val="00F128B4"/>
    <w:rsid w:val="00F17654"/>
    <w:rsid w:val="00F20FD1"/>
    <w:rsid w:val="00F2212E"/>
    <w:rsid w:val="00F25DEC"/>
    <w:rsid w:val="00F2740F"/>
    <w:rsid w:val="00F3337C"/>
    <w:rsid w:val="00F355A7"/>
    <w:rsid w:val="00F37679"/>
    <w:rsid w:val="00F476B2"/>
    <w:rsid w:val="00F50BBA"/>
    <w:rsid w:val="00F50CAF"/>
    <w:rsid w:val="00F55434"/>
    <w:rsid w:val="00F56169"/>
    <w:rsid w:val="00F56760"/>
    <w:rsid w:val="00F57251"/>
    <w:rsid w:val="00F60CA6"/>
    <w:rsid w:val="00F60D75"/>
    <w:rsid w:val="00F63054"/>
    <w:rsid w:val="00F676D7"/>
    <w:rsid w:val="00F67E10"/>
    <w:rsid w:val="00F7073F"/>
    <w:rsid w:val="00F74F62"/>
    <w:rsid w:val="00F75B34"/>
    <w:rsid w:val="00F8463E"/>
    <w:rsid w:val="00F878A5"/>
    <w:rsid w:val="00F9271D"/>
    <w:rsid w:val="00F931CC"/>
    <w:rsid w:val="00F93495"/>
    <w:rsid w:val="00F94C2C"/>
    <w:rsid w:val="00FA0BB3"/>
    <w:rsid w:val="00FA27A0"/>
    <w:rsid w:val="00FA45AC"/>
    <w:rsid w:val="00FA55CD"/>
    <w:rsid w:val="00FB09C8"/>
    <w:rsid w:val="00FB3AE5"/>
    <w:rsid w:val="00FB5E4B"/>
    <w:rsid w:val="00FB6A2D"/>
    <w:rsid w:val="00FB79AC"/>
    <w:rsid w:val="00FC0EE5"/>
    <w:rsid w:val="00FC2B6A"/>
    <w:rsid w:val="00FC3368"/>
    <w:rsid w:val="00FC6656"/>
    <w:rsid w:val="00FC7221"/>
    <w:rsid w:val="00FC7F54"/>
    <w:rsid w:val="00FD172A"/>
    <w:rsid w:val="00FD29CE"/>
    <w:rsid w:val="00FD41BE"/>
    <w:rsid w:val="00FD70E9"/>
    <w:rsid w:val="00FE4CF6"/>
    <w:rsid w:val="00FE6331"/>
    <w:rsid w:val="00FE6AC4"/>
    <w:rsid w:val="00FE6BF7"/>
    <w:rsid w:val="00FF04B4"/>
    <w:rsid w:val="00FF3D85"/>
    <w:rsid w:val="03F46D4D"/>
    <w:rsid w:val="0AB15C77"/>
    <w:rsid w:val="1BCA23A3"/>
    <w:rsid w:val="20D62FAC"/>
    <w:rsid w:val="23ED1676"/>
    <w:rsid w:val="2B88437A"/>
    <w:rsid w:val="2EF51D26"/>
    <w:rsid w:val="36FE1CE8"/>
    <w:rsid w:val="3ADB0022"/>
    <w:rsid w:val="3B074E07"/>
    <w:rsid w:val="3DD60F75"/>
    <w:rsid w:val="45300390"/>
    <w:rsid w:val="49724248"/>
    <w:rsid w:val="4E5B34FC"/>
    <w:rsid w:val="54AD4386"/>
    <w:rsid w:val="58490869"/>
    <w:rsid w:val="6FA046F1"/>
    <w:rsid w:val="76AE5A35"/>
    <w:rsid w:val="77440722"/>
    <w:rsid w:val="787B4617"/>
    <w:rsid w:val="7D81111C"/>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D6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style>
  <w:style w:type="paragraph" w:styleId="TOC2">
    <w:name w:val="toc 2"/>
    <w:basedOn w:val="a"/>
    <w:next w:val="a"/>
    <w:autoRedefine/>
    <w:uiPriority w:val="39"/>
    <w:unhideWhenUsed/>
    <w:pPr>
      <w:ind w:leftChars="200" w:left="420"/>
    </w:pPr>
  </w:style>
  <w:style w:type="paragraph" w:styleId="ab">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style>
  <w:style w:type="character" w:styleId="af0">
    <w:name w:val="FollowedHyperlink"/>
    <w:basedOn w:val="a0"/>
    <w:uiPriority w:val="99"/>
    <w:semiHidden/>
    <w:unhideWhenUsed/>
    <w:rPr>
      <w:color w:val="800080"/>
      <w:u w:val="single"/>
    </w:r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styleId="af3">
    <w:name w:val="Placeholder Text"/>
    <w:basedOn w:val="a0"/>
    <w:uiPriority w:val="99"/>
    <w:semiHidden/>
    <w:qFormat/>
    <w:rPr>
      <w:color w:val="808080"/>
    </w:rPr>
  </w:style>
  <w:style w:type="paragraph" w:customStyle="1" w:styleId="af4">
    <w:name w:val="控件文字样式"/>
    <w:basedOn w:val="a"/>
    <w:link w:val="af5"/>
    <w:qFormat/>
    <w:pPr>
      <w:spacing w:line="460" w:lineRule="exact"/>
    </w:pPr>
    <w:rPr>
      <w:rFonts w:ascii="宋体" w:eastAsia="宋体" w:hAnsi="宋体" w:cs="Arial Unicode MS"/>
      <w:color w:val="0000FF"/>
      <w:sz w:val="28"/>
      <w:szCs w:val="32"/>
      <w:u w:val="single"/>
    </w:rPr>
  </w:style>
  <w:style w:type="paragraph" w:customStyle="1" w:styleId="af6">
    <w:name w:val="封面控件样式"/>
    <w:basedOn w:val="a"/>
    <w:link w:val="af7"/>
    <w:qFormat/>
    <w:pPr>
      <w:tabs>
        <w:tab w:val="left" w:pos="504"/>
        <w:tab w:val="left" w:pos="1800"/>
        <w:tab w:val="left" w:pos="1980"/>
      </w:tabs>
      <w:spacing w:line="540" w:lineRule="auto"/>
      <w:ind w:leftChars="215" w:left="451"/>
    </w:pPr>
    <w:rPr>
      <w:rFonts w:ascii="宋体" w:eastAsia="宋体" w:hAnsi="宋体" w:cs="Courier New"/>
      <w:b/>
      <w:bCs/>
      <w:color w:val="0000FF"/>
      <w:sz w:val="32"/>
      <w:szCs w:val="21"/>
      <w:u w:val="single"/>
    </w:rPr>
  </w:style>
  <w:style w:type="character" w:customStyle="1" w:styleId="af5">
    <w:name w:val="控件文字样式 字符"/>
    <w:basedOn w:val="a0"/>
    <w:link w:val="af4"/>
    <w:qFormat/>
    <w:rPr>
      <w:rFonts w:ascii="宋体" w:eastAsia="宋体" w:hAnsi="宋体" w:cs="Arial Unicode MS"/>
      <w:color w:val="0000FF"/>
      <w:sz w:val="28"/>
      <w:szCs w:val="32"/>
      <w:u w:val="single"/>
    </w:rPr>
  </w:style>
  <w:style w:type="paragraph" w:customStyle="1" w:styleId="af8">
    <w:name w:val="附件说明控件样式"/>
    <w:basedOn w:val="a"/>
    <w:link w:val="af9"/>
    <w:qFormat/>
    <w:pPr>
      <w:spacing w:line="560" w:lineRule="exact"/>
      <w:ind w:firstLineChars="200" w:firstLine="420"/>
      <w:jc w:val="left"/>
    </w:pPr>
    <w:rPr>
      <w:color w:val="0000FF"/>
      <w:u w:val="single"/>
    </w:rPr>
  </w:style>
  <w:style w:type="character" w:customStyle="1" w:styleId="af7">
    <w:name w:val="封面控件样式 字符"/>
    <w:basedOn w:val="a0"/>
    <w:link w:val="af6"/>
    <w:qFormat/>
    <w:rPr>
      <w:rFonts w:ascii="宋体" w:eastAsia="宋体" w:hAnsi="宋体" w:cs="Courier New"/>
      <w:b/>
      <w:bCs/>
      <w:color w:val="0000FF"/>
      <w:sz w:val="32"/>
      <w:szCs w:val="21"/>
      <w:u w:val="single"/>
    </w:rPr>
  </w:style>
  <w:style w:type="paragraph" w:styleId="afa">
    <w:name w:val="List Paragraph"/>
    <w:basedOn w:val="a"/>
    <w:link w:val="afb"/>
    <w:uiPriority w:val="34"/>
    <w:qFormat/>
    <w:pPr>
      <w:ind w:firstLineChars="200" w:firstLine="420"/>
    </w:pPr>
  </w:style>
  <w:style w:type="character" w:customStyle="1" w:styleId="af9">
    <w:name w:val="附件说明控件样式 字符"/>
    <w:basedOn w:val="a0"/>
    <w:link w:val="af8"/>
    <w:qFormat/>
    <w:rPr>
      <w:color w:val="0000FF"/>
      <w:u w:val="single"/>
    </w:rPr>
  </w:style>
  <w:style w:type="paragraph" w:customStyle="1" w:styleId="afc">
    <w:name w:val="表格控件样式"/>
    <w:basedOn w:val="a"/>
    <w:link w:val="afd"/>
    <w:qFormat/>
    <w:pPr>
      <w:spacing w:line="460" w:lineRule="exact"/>
      <w:jc w:val="center"/>
    </w:pPr>
    <w:rPr>
      <w:rFonts w:ascii="宋体" w:eastAsia="宋体" w:hAnsi="宋体" w:cs="宋体"/>
      <w:color w:val="0000FF"/>
      <w:sz w:val="22"/>
      <w:szCs w:val="28"/>
      <w:u w:val="single"/>
    </w:rPr>
  </w:style>
  <w:style w:type="character" w:customStyle="1" w:styleId="afd">
    <w:name w:val="表格控件样式 字符"/>
    <w:basedOn w:val="a0"/>
    <w:link w:val="afc"/>
    <w:qFormat/>
    <w:rPr>
      <w:rFonts w:ascii="宋体" w:eastAsia="宋体" w:hAnsi="宋体" w:cs="宋体"/>
      <w:color w:val="0000FF"/>
      <w:sz w:val="22"/>
      <w:szCs w:val="28"/>
      <w:u w:val="single"/>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rPr>
      <w:b/>
      <w:bCs/>
    </w:rPr>
  </w:style>
  <w:style w:type="paragraph" w:customStyle="1" w:styleId="1">
    <w:name w:val="修订1"/>
    <w:hidden/>
    <w:uiPriority w:val="99"/>
    <w:semiHidden/>
    <w:rPr>
      <w:kern w:val="2"/>
      <w:sz w:val="21"/>
      <w:szCs w:val="22"/>
    </w:rPr>
  </w:style>
  <w:style w:type="character" w:customStyle="1" w:styleId="1Char">
    <w:name w:val="样式1 Char"/>
    <w:link w:val="10"/>
    <w:qFormat/>
    <w:rPr>
      <w:rFonts w:ascii="微软雅黑" w:hAnsi="微软雅黑" w:cs="Arial"/>
      <w:bCs/>
      <w:color w:val="000000"/>
      <w:kern w:val="24"/>
      <w:sz w:val="24"/>
      <w:szCs w:val="40"/>
    </w:rPr>
  </w:style>
  <w:style w:type="paragraph" w:customStyle="1" w:styleId="10">
    <w:name w:val="样式1"/>
    <w:basedOn w:val="a"/>
    <w:link w:val="1Char"/>
    <w:qFormat/>
    <w:pPr>
      <w:widowControl/>
      <w:adjustRightInd w:val="0"/>
      <w:snapToGrid w:val="0"/>
      <w:contextualSpacing/>
      <w:jc w:val="left"/>
    </w:pPr>
    <w:rPr>
      <w:rFonts w:ascii="微软雅黑" w:hAnsi="微软雅黑" w:cs="Arial"/>
      <w:bCs/>
      <w:color w:val="000000"/>
      <w:kern w:val="24"/>
      <w:sz w:val="24"/>
      <w:szCs w:val="40"/>
    </w:rPr>
  </w:style>
  <w:style w:type="character" w:customStyle="1" w:styleId="afb">
    <w:name w:val="列表段落 字符"/>
    <w:basedOn w:val="a0"/>
    <w:link w:val="afa"/>
    <w:uiPriority w:val="34"/>
    <w:qFormat/>
  </w:style>
  <w:style w:type="character" w:customStyle="1" w:styleId="11">
    <w:name w:val="未处理的提及1"/>
    <w:basedOn w:val="a0"/>
    <w:uiPriority w:val="99"/>
    <w:semiHidden/>
    <w:unhideWhenUsed/>
    <w:rPr>
      <w:color w:val="605E5C"/>
      <w:shd w:val="clear" w:color="auto" w:fill="E1DFDD"/>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5">
    <w:name w:val="xl65"/>
    <w:basedOn w:val="a"/>
    <w:qFormat/>
    <w:pPr>
      <w:widowControl/>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66">
    <w:name w:val="xl66"/>
    <w:basedOn w:val="a"/>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b/>
      <w:bCs/>
      <w:kern w:val="0"/>
      <w:sz w:val="18"/>
      <w:szCs w:val="18"/>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宋体" w:eastAsia="宋体" w:hAnsi="宋体" w:cs="宋体"/>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宋体" w:eastAsia="宋体" w:hAnsi="宋体" w:cs="宋体"/>
      <w:kern w:val="0"/>
      <w:sz w:val="18"/>
      <w:szCs w:val="18"/>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82">
    <w:name w:val="xl82"/>
    <w:basedOn w:val="a"/>
    <w:qFormat/>
    <w:pPr>
      <w:widowControl/>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83">
    <w:name w:val="xl83"/>
    <w:basedOn w:val="a"/>
    <w:qFormat/>
    <w:pPr>
      <w:widowControl/>
      <w:spacing w:before="100" w:beforeAutospacing="1" w:after="100" w:afterAutospacing="1"/>
      <w:jc w:val="left"/>
      <w:textAlignment w:val="center"/>
    </w:pPr>
    <w:rPr>
      <w:rFonts w:ascii="宋体" w:eastAsia="宋体" w:hAnsi="宋体" w:cs="宋体"/>
      <w:kern w:val="0"/>
      <w:sz w:val="24"/>
      <w:szCs w:val="24"/>
    </w:rPr>
  </w:style>
  <w:style w:type="paragraph" w:customStyle="1" w:styleId="xl84">
    <w:name w:val="xl84"/>
    <w:basedOn w:val="a"/>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5">
    <w:name w:val="xl85"/>
    <w:basedOn w:val="a"/>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6">
    <w:name w:val="xl86"/>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18"/>
      <w:szCs w:val="18"/>
    </w:rPr>
  </w:style>
  <w:style w:type="paragraph" w:customStyle="1" w:styleId="xl88">
    <w:name w:val="xl8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kern w:val="0"/>
      <w:sz w:val="18"/>
      <w:szCs w:val="18"/>
    </w:rPr>
  </w:style>
  <w:style w:type="paragraph" w:customStyle="1" w:styleId="xl89">
    <w:name w:val="xl89"/>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styleId="afe">
    <w:name w:val="Revision"/>
    <w:hidden/>
    <w:uiPriority w:val="99"/>
    <w:unhideWhenUsed/>
    <w:rsid w:val="0049574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常规"/>
          <w:gallery w:val="placeholder"/>
        </w:category>
        <w:types>
          <w:type w:val="bbPlcHdr"/>
        </w:types>
        <w:behaviors>
          <w:behavior w:val="content"/>
        </w:behaviors>
        <w:guid w:val="{4210F292-305F-4ED5-B541-2FC5A7A5CB96}"/>
      </w:docPartPr>
      <w:docPartBody>
        <w:p w:rsidR="004722C9" w:rsidRDefault="00000000">
          <w:pPr>
            <w:rPr>
              <w:rFonts w:hint="eastAsia"/>
            </w:rPr>
          </w:pPr>
          <w:r>
            <w:rPr>
              <w:rStyle w:val="a3"/>
            </w:rPr>
            <w:t>单击或点击此处输入文字。</w:t>
          </w:r>
        </w:p>
      </w:docPartBody>
    </w:docPart>
    <w:docPart>
      <w:docPartPr>
        <w:name w:val="DefaultPlaceholder_-1854013437"/>
        <w:category>
          <w:name w:val="常规"/>
          <w:gallery w:val="placeholder"/>
        </w:category>
        <w:types>
          <w:type w:val="bbPlcHdr"/>
        </w:types>
        <w:behaviors>
          <w:behavior w:val="content"/>
        </w:behaviors>
        <w:guid w:val="{BC807CB2-BC37-461B-9BE7-D14529124637}"/>
      </w:docPartPr>
      <w:docPartBody>
        <w:p w:rsidR="004722C9" w:rsidRDefault="00000000">
          <w:pPr>
            <w:rPr>
              <w:rFonts w:hint="eastAsia"/>
            </w:rPr>
          </w:pPr>
          <w:r>
            <w:rPr>
              <w:rStyle w:val="a3"/>
            </w:rPr>
            <w:t>单击或点击此处输入日期。</w:t>
          </w:r>
        </w:p>
      </w:docPartBody>
    </w:docPart>
    <w:docPart>
      <w:docPartPr>
        <w:name w:val="DefaultPlaceholder_-1854013438"/>
        <w:category>
          <w:name w:val="常规"/>
          <w:gallery w:val="placeholder"/>
        </w:category>
        <w:types>
          <w:type w:val="bbPlcHdr"/>
        </w:types>
        <w:behaviors>
          <w:behavior w:val="content"/>
        </w:behaviors>
        <w:guid w:val="{929A2F5A-507B-4AB3-9318-67C7CE3D0226}"/>
      </w:docPartPr>
      <w:docPartBody>
        <w:p w:rsidR="004722C9" w:rsidRDefault="00000000">
          <w:pPr>
            <w:rPr>
              <w:rFonts w:hint="eastAsia"/>
            </w:rPr>
          </w:pPr>
          <w:r>
            <w:rPr>
              <w:rStyle w:val="a3"/>
            </w:rPr>
            <w:t>选择一项。</w:t>
          </w:r>
        </w:p>
      </w:docPartBody>
    </w:docPart>
    <w:docPart>
      <w:docPartPr>
        <w:name w:val="7AE4A53A4E2C478BA91865DBDFF04557"/>
        <w:category>
          <w:name w:val="常规"/>
          <w:gallery w:val="placeholder"/>
        </w:category>
        <w:types>
          <w:type w:val="bbPlcHdr"/>
        </w:types>
        <w:behaviors>
          <w:behavior w:val="content"/>
        </w:behaviors>
        <w:guid w:val="{9E5F407A-8910-4ECD-A8A0-50ED28C0818D}"/>
      </w:docPartPr>
      <w:docPartBody>
        <w:p w:rsidR="004722C9" w:rsidRDefault="00000000">
          <w:pPr>
            <w:pStyle w:val="7AE4A53A4E2C478BA91865DBDFF04557"/>
            <w:rPr>
              <w:rFonts w:hint="eastAsia"/>
            </w:rPr>
          </w:pPr>
          <w:r>
            <w:rPr>
              <w:rStyle w:val="a3"/>
            </w:rPr>
            <w:t>选择一项。</w:t>
          </w:r>
        </w:p>
      </w:docPartBody>
    </w:docPart>
    <w:docPart>
      <w:docPartPr>
        <w:name w:val="E4506C9E2CAA4BA8A71ABBEB97638864"/>
        <w:category>
          <w:name w:val="常规"/>
          <w:gallery w:val="placeholder"/>
        </w:category>
        <w:types>
          <w:type w:val="bbPlcHdr"/>
        </w:types>
        <w:behaviors>
          <w:behavior w:val="content"/>
        </w:behaviors>
        <w:guid w:val="{D3319D0B-CB35-49D5-A84E-1BC51A1321FD}"/>
      </w:docPartPr>
      <w:docPartBody>
        <w:p w:rsidR="004722C9" w:rsidRDefault="00000000">
          <w:pPr>
            <w:pStyle w:val="E4506C9E2CAA4BA8A71ABBEB97638864"/>
            <w:rPr>
              <w:rFonts w:hint="eastAsia"/>
            </w:rPr>
          </w:pPr>
          <w:r>
            <w:rPr>
              <w:rStyle w:val="a3"/>
            </w:rPr>
            <w:t>单击或点击此处输入文字。</w:t>
          </w:r>
        </w:p>
      </w:docPartBody>
    </w:docPart>
    <w:docPart>
      <w:docPartPr>
        <w:name w:val="B2DBDA214CF64509BA7A802C46C2D422"/>
        <w:category>
          <w:name w:val="常规"/>
          <w:gallery w:val="placeholder"/>
        </w:category>
        <w:types>
          <w:type w:val="bbPlcHdr"/>
        </w:types>
        <w:behaviors>
          <w:behavior w:val="content"/>
        </w:behaviors>
        <w:guid w:val="{56E91257-02FB-4987-A9BB-E01166967E8F}"/>
      </w:docPartPr>
      <w:docPartBody>
        <w:p w:rsidR="004722C9" w:rsidRDefault="00000000">
          <w:pPr>
            <w:pStyle w:val="20DDC30456B24BEDBDFD6A06684ABBC3"/>
            <w:rPr>
              <w:rFonts w:hint="eastAsia"/>
            </w:rPr>
          </w:pPr>
          <w:r>
            <w:rPr>
              <w:rStyle w:val="a3"/>
            </w:rPr>
            <w:t>选择一项。</w:t>
          </w:r>
        </w:p>
      </w:docPartBody>
    </w:docPart>
    <w:docPart>
      <w:docPartPr>
        <w:name w:val="20DDC30456B24BEDBDFD6A06684ABBC3"/>
        <w:category>
          <w:name w:val="常规"/>
          <w:gallery w:val="placeholder"/>
        </w:category>
        <w:types>
          <w:type w:val="bbPlcHdr"/>
        </w:types>
        <w:behaviors>
          <w:behavior w:val="content"/>
        </w:behaviors>
        <w:guid w:val="{3381CC54-75C5-479D-9A32-7377B05ADBB1}"/>
      </w:docPartPr>
      <w:docPartBody>
        <w:p w:rsidR="004722C9" w:rsidRDefault="00000000">
          <w:pPr>
            <w:pStyle w:val="5F92C0C179664F56805A518B3631C419"/>
            <w:rPr>
              <w:rFonts w:hint="eastAsia"/>
            </w:rPr>
          </w:pPr>
          <w:r>
            <w:rPr>
              <w:rStyle w:val="a3"/>
            </w:rPr>
            <w:t>单击或点击此处输入文字。</w:t>
          </w:r>
        </w:p>
      </w:docPartBody>
    </w:docPart>
    <w:docPart>
      <w:docPartPr>
        <w:name w:val="20F11868566447E48B6DF7E1D0D71B82"/>
        <w:category>
          <w:name w:val="常规"/>
          <w:gallery w:val="placeholder"/>
        </w:category>
        <w:types>
          <w:type w:val="bbPlcHdr"/>
        </w:types>
        <w:behaviors>
          <w:behavior w:val="content"/>
        </w:behaviors>
        <w:guid w:val="{1E0E3456-5DDD-4875-955E-8C7A069D075C}"/>
      </w:docPartPr>
      <w:docPartBody>
        <w:p w:rsidR="004722C9" w:rsidRDefault="00000000">
          <w:pPr>
            <w:pStyle w:val="2C1329D5F2AD4349AFC68AE295F35341"/>
            <w:rPr>
              <w:rFonts w:hint="eastAsia"/>
            </w:rPr>
          </w:pPr>
          <w:r>
            <w:rPr>
              <w:rStyle w:val="a3"/>
            </w:rPr>
            <w:t>单击或点击此处输入文字。</w:t>
          </w:r>
        </w:p>
      </w:docPartBody>
    </w:docPart>
    <w:docPart>
      <w:docPartPr>
        <w:name w:val="187454A9AAF64B87B16B6D93ADC649AB"/>
        <w:category>
          <w:name w:val="常规"/>
          <w:gallery w:val="placeholder"/>
        </w:category>
        <w:types>
          <w:type w:val="bbPlcHdr"/>
        </w:types>
        <w:behaviors>
          <w:behavior w:val="content"/>
        </w:behaviors>
        <w:guid w:val="{5487A48A-1088-4834-AC4B-7F74A0102EDA}"/>
      </w:docPartPr>
      <w:docPartBody>
        <w:p w:rsidR="004722C9" w:rsidRDefault="00000000">
          <w:pPr>
            <w:pStyle w:val="44E38EFCCBCC478B9210E725A72D7C78"/>
            <w:rPr>
              <w:rFonts w:hint="eastAsia"/>
            </w:rPr>
          </w:pPr>
          <w:r>
            <w:rPr>
              <w:rStyle w:val="a3"/>
            </w:rPr>
            <w:t>单击或点击此处输入文字。</w:t>
          </w:r>
        </w:p>
      </w:docPartBody>
    </w:docPart>
    <w:docPart>
      <w:docPartPr>
        <w:name w:val="5F92C0C179664F56805A518B3631C419"/>
        <w:category>
          <w:name w:val="常规"/>
          <w:gallery w:val="placeholder"/>
        </w:category>
        <w:types>
          <w:type w:val="bbPlcHdr"/>
        </w:types>
        <w:behaviors>
          <w:behavior w:val="content"/>
        </w:behaviors>
        <w:guid w:val="{A5A92992-84DC-4CA3-9EFD-A5A4946BC318}"/>
      </w:docPartPr>
      <w:docPartBody>
        <w:p w:rsidR="004722C9" w:rsidRDefault="00000000">
          <w:pPr>
            <w:pStyle w:val="0F8E11404E9C4A1386F0D44573C97F75"/>
            <w:rPr>
              <w:rFonts w:hint="eastAsia"/>
            </w:rPr>
          </w:pPr>
          <w:r>
            <w:rPr>
              <w:rStyle w:val="a3"/>
            </w:rPr>
            <w:t>单击或点击此处输入文字。</w:t>
          </w:r>
        </w:p>
      </w:docPartBody>
    </w:docPart>
    <w:docPart>
      <w:docPartPr>
        <w:name w:val="2C1329D5F2AD4349AFC68AE295F35341"/>
        <w:category>
          <w:name w:val="常规"/>
          <w:gallery w:val="placeholder"/>
        </w:category>
        <w:types>
          <w:type w:val="bbPlcHdr"/>
        </w:types>
        <w:behaviors>
          <w:behavior w:val="content"/>
        </w:behaviors>
        <w:guid w:val="{D166F101-F38B-40EC-A69D-D554A6C94BE6}"/>
      </w:docPartPr>
      <w:docPartBody>
        <w:p w:rsidR="004722C9" w:rsidRDefault="00000000">
          <w:pPr>
            <w:pStyle w:val="4AD363CD65DB475FBD66A252A3B9A6B1"/>
            <w:rPr>
              <w:rFonts w:hint="eastAsia"/>
            </w:rPr>
          </w:pPr>
          <w:r>
            <w:rPr>
              <w:rStyle w:val="a3"/>
            </w:rPr>
            <w:t>单击或点击此处输入文字。</w:t>
          </w:r>
        </w:p>
      </w:docPartBody>
    </w:docPart>
    <w:docPart>
      <w:docPartPr>
        <w:name w:val="44E38EFCCBCC478B9210E725A72D7C78"/>
        <w:category>
          <w:name w:val="常规"/>
          <w:gallery w:val="placeholder"/>
        </w:category>
        <w:types>
          <w:type w:val="bbPlcHdr"/>
        </w:types>
        <w:behaviors>
          <w:behavior w:val="content"/>
        </w:behaviors>
        <w:guid w:val="{1E44B38E-D945-488C-A93E-777133392063}"/>
      </w:docPartPr>
      <w:docPartBody>
        <w:p w:rsidR="004722C9" w:rsidRDefault="00000000">
          <w:pPr>
            <w:pStyle w:val="320B720805644972BED0F37120DDF01F"/>
            <w:rPr>
              <w:rFonts w:hint="eastAsia"/>
            </w:rPr>
          </w:pPr>
          <w:r>
            <w:rPr>
              <w:rStyle w:val="a3"/>
            </w:rPr>
            <w:t>单击或点击此处输入文字。</w:t>
          </w:r>
        </w:p>
      </w:docPartBody>
    </w:docPart>
    <w:docPart>
      <w:docPartPr>
        <w:name w:val="0F8E11404E9C4A1386F0D44573C97F75"/>
        <w:category>
          <w:name w:val="常规"/>
          <w:gallery w:val="placeholder"/>
        </w:category>
        <w:types>
          <w:type w:val="bbPlcHdr"/>
        </w:types>
        <w:behaviors>
          <w:behavior w:val="content"/>
        </w:behaviors>
        <w:guid w:val="{9AF4BAE3-3D0B-42BB-9612-E05CA7D96A67}"/>
      </w:docPartPr>
      <w:docPartBody>
        <w:p w:rsidR="004722C9" w:rsidRDefault="00000000">
          <w:pPr>
            <w:pStyle w:val="BF6FC35C6A724CC49D53A29F46BAC81A"/>
            <w:rPr>
              <w:rFonts w:hint="eastAsia"/>
            </w:rPr>
          </w:pPr>
          <w:r>
            <w:rPr>
              <w:rStyle w:val="a3"/>
            </w:rPr>
            <w:t>单击或点击此处输入日期。</w:t>
          </w:r>
        </w:p>
      </w:docPartBody>
    </w:docPart>
    <w:docPart>
      <w:docPartPr>
        <w:name w:val="4AD363CD65DB475FBD66A252A3B9A6B1"/>
        <w:category>
          <w:name w:val="常规"/>
          <w:gallery w:val="placeholder"/>
        </w:category>
        <w:types>
          <w:type w:val="bbPlcHdr"/>
        </w:types>
        <w:behaviors>
          <w:behavior w:val="content"/>
        </w:behaviors>
        <w:guid w:val="{707E31AB-8528-43B4-B36F-BE741F7A0BED}"/>
      </w:docPartPr>
      <w:docPartBody>
        <w:p w:rsidR="004722C9" w:rsidRDefault="00000000">
          <w:pPr>
            <w:pStyle w:val="4FB5E9E2641244E1BAFB77AA8D5D785D"/>
            <w:rPr>
              <w:rFonts w:hint="eastAsia"/>
            </w:rPr>
          </w:pPr>
          <w:r>
            <w:rPr>
              <w:rStyle w:val="a3"/>
            </w:rPr>
            <w:t>单击或点击此处输入文字。</w:t>
          </w:r>
        </w:p>
      </w:docPartBody>
    </w:docPart>
    <w:docPart>
      <w:docPartPr>
        <w:name w:val="320B720805644972BED0F37120DDF01F"/>
        <w:category>
          <w:name w:val="常规"/>
          <w:gallery w:val="placeholder"/>
        </w:category>
        <w:types>
          <w:type w:val="bbPlcHdr"/>
        </w:types>
        <w:behaviors>
          <w:behavior w:val="content"/>
        </w:behaviors>
        <w:guid w:val="{889E820C-2E35-4C5C-99AE-4D80D7C1AEB1}"/>
      </w:docPartPr>
      <w:docPartBody>
        <w:p w:rsidR="004722C9" w:rsidRDefault="00000000">
          <w:pPr>
            <w:pStyle w:val="547179851D5748D8B07581AB06814F52"/>
            <w:rPr>
              <w:rFonts w:hint="eastAsia"/>
            </w:rPr>
          </w:pPr>
          <w:r>
            <w:rPr>
              <w:rStyle w:val="a3"/>
            </w:rPr>
            <w:t>单击或点击此处输入文字。</w:t>
          </w:r>
        </w:p>
      </w:docPartBody>
    </w:docPart>
    <w:docPart>
      <w:docPartPr>
        <w:name w:val="BF6FC35C6A724CC49D53A29F46BAC81A"/>
        <w:category>
          <w:name w:val="常规"/>
          <w:gallery w:val="placeholder"/>
        </w:category>
        <w:types>
          <w:type w:val="bbPlcHdr"/>
        </w:types>
        <w:behaviors>
          <w:behavior w:val="content"/>
        </w:behaviors>
        <w:guid w:val="{D13068BF-D733-428D-BEB2-28A94B345A17}"/>
      </w:docPartPr>
      <w:docPartBody>
        <w:p w:rsidR="004722C9" w:rsidRDefault="00000000">
          <w:pPr>
            <w:pStyle w:val="BEDC7890106E480CB821BF2AE0CB883A"/>
            <w:rPr>
              <w:rFonts w:hint="eastAsia"/>
            </w:rPr>
          </w:pPr>
          <w:r>
            <w:rPr>
              <w:rStyle w:val="a3"/>
            </w:rPr>
            <w:t>单击或点击此处输入日期。</w:t>
          </w:r>
        </w:p>
      </w:docPartBody>
    </w:docPart>
    <w:docPart>
      <w:docPartPr>
        <w:name w:val="4FB5E9E2641244E1BAFB77AA8D5D785D"/>
        <w:category>
          <w:name w:val="常规"/>
          <w:gallery w:val="placeholder"/>
        </w:category>
        <w:types>
          <w:type w:val="bbPlcHdr"/>
        </w:types>
        <w:behaviors>
          <w:behavior w:val="content"/>
        </w:behaviors>
        <w:guid w:val="{4817CEC5-7F25-4564-84BB-31180607703B}"/>
      </w:docPartPr>
      <w:docPartBody>
        <w:p w:rsidR="004722C9" w:rsidRDefault="00000000">
          <w:pPr>
            <w:pStyle w:val="93531B89D7164D96A4FCF8FFB08E0A42"/>
            <w:rPr>
              <w:rFonts w:hint="eastAsia"/>
            </w:rPr>
          </w:pPr>
          <w:r>
            <w:rPr>
              <w:rStyle w:val="a3"/>
            </w:rPr>
            <w:t>单击或点击此处输入文字。</w:t>
          </w:r>
        </w:p>
      </w:docPartBody>
    </w:docPart>
    <w:docPart>
      <w:docPartPr>
        <w:name w:val="547179851D5748D8B07581AB06814F52"/>
        <w:category>
          <w:name w:val="常规"/>
          <w:gallery w:val="placeholder"/>
        </w:category>
        <w:types>
          <w:type w:val="bbPlcHdr"/>
        </w:types>
        <w:behaviors>
          <w:behavior w:val="content"/>
        </w:behaviors>
        <w:guid w:val="{D6DE749D-21E5-4DA1-A0BE-2B2C3D08B877}"/>
      </w:docPartPr>
      <w:docPartBody>
        <w:p w:rsidR="004722C9" w:rsidRDefault="00000000">
          <w:pPr>
            <w:pStyle w:val="07E134DA00B54D1DB8DE60CF78AFC182"/>
            <w:rPr>
              <w:rFonts w:hint="eastAsia"/>
            </w:rPr>
          </w:pPr>
          <w:r>
            <w:rPr>
              <w:rStyle w:val="a3"/>
            </w:rPr>
            <w:t>单击或点击此处输入文字。</w:t>
          </w:r>
        </w:p>
      </w:docPartBody>
    </w:docPart>
    <w:docPart>
      <w:docPartPr>
        <w:name w:val="BEDC7890106E480CB821BF2AE0CB883A"/>
        <w:category>
          <w:name w:val="常规"/>
          <w:gallery w:val="placeholder"/>
        </w:category>
        <w:types>
          <w:type w:val="bbPlcHdr"/>
        </w:types>
        <w:behaviors>
          <w:behavior w:val="content"/>
        </w:behaviors>
        <w:guid w:val="{CDF9ACED-90BB-46A6-B1F8-97A39053E6BD}"/>
      </w:docPartPr>
      <w:docPartBody>
        <w:p w:rsidR="004722C9" w:rsidRDefault="00000000">
          <w:pPr>
            <w:pStyle w:val="FF2A7781E1AC432FA9873535CBD290083"/>
            <w:rPr>
              <w:rFonts w:hint="eastAsia"/>
            </w:rPr>
          </w:pPr>
          <w:r>
            <w:rPr>
              <w:rStyle w:val="a3"/>
            </w:rPr>
            <w:t>单击或点击此处输入文字。</w:t>
          </w:r>
        </w:p>
      </w:docPartBody>
    </w:docPart>
    <w:docPart>
      <w:docPartPr>
        <w:name w:val="93531B89D7164D96A4FCF8FFB08E0A42"/>
        <w:category>
          <w:name w:val="常规"/>
          <w:gallery w:val="placeholder"/>
        </w:category>
        <w:types>
          <w:type w:val="bbPlcHdr"/>
        </w:types>
        <w:behaviors>
          <w:behavior w:val="content"/>
        </w:behaviors>
        <w:guid w:val="{982AD674-D4B7-41BC-BC58-67F874E25013}"/>
      </w:docPartPr>
      <w:docPartBody>
        <w:p w:rsidR="004722C9" w:rsidRDefault="00000000">
          <w:pPr>
            <w:pStyle w:val="87C26AEE6031465888A70CFD14720C46"/>
            <w:rPr>
              <w:rFonts w:hint="eastAsia"/>
            </w:rPr>
          </w:pPr>
          <w:r>
            <w:rPr>
              <w:rStyle w:val="a3"/>
            </w:rPr>
            <w:t>选择一项。</w:t>
          </w:r>
        </w:p>
      </w:docPartBody>
    </w:docPart>
    <w:docPart>
      <w:docPartPr>
        <w:name w:val="07E134DA00B54D1DB8DE60CF78AFC182"/>
        <w:category>
          <w:name w:val="常规"/>
          <w:gallery w:val="placeholder"/>
        </w:category>
        <w:types>
          <w:type w:val="bbPlcHdr"/>
        </w:types>
        <w:behaviors>
          <w:behavior w:val="content"/>
        </w:behaviors>
        <w:guid w:val="{1049DD0F-14C6-4A06-9035-FBB87D68BD63}"/>
      </w:docPartPr>
      <w:docPartBody>
        <w:p w:rsidR="004722C9" w:rsidRDefault="00000000">
          <w:pPr>
            <w:pStyle w:val="CEB4055A7F244ADEB37B41E40DDBE73D"/>
            <w:rPr>
              <w:rFonts w:hint="eastAsia"/>
            </w:rPr>
          </w:pPr>
          <w:r>
            <w:rPr>
              <w:rStyle w:val="a3"/>
            </w:rPr>
            <w:t>选择一项。</w:t>
          </w:r>
        </w:p>
      </w:docPartBody>
    </w:docPart>
    <w:docPart>
      <w:docPartPr>
        <w:name w:val="87C26AEE6031465888A70CFD14720C46"/>
        <w:category>
          <w:name w:val="常规"/>
          <w:gallery w:val="placeholder"/>
        </w:category>
        <w:types>
          <w:type w:val="bbPlcHdr"/>
        </w:types>
        <w:behaviors>
          <w:behavior w:val="content"/>
        </w:behaviors>
        <w:guid w:val="{CC273348-303E-45F2-95E5-3081A8AE8346}"/>
      </w:docPartPr>
      <w:docPartBody>
        <w:p w:rsidR="004722C9" w:rsidRDefault="00000000">
          <w:pPr>
            <w:pStyle w:val="3B94DA10B4E84B618AD4A3E84B3F43FD"/>
            <w:rPr>
              <w:rFonts w:hint="eastAsia"/>
            </w:rPr>
          </w:pPr>
          <w:r>
            <w:rPr>
              <w:rStyle w:val="a3"/>
            </w:rPr>
            <w:t>单击或点击此处输入文字。</w:t>
          </w:r>
        </w:p>
      </w:docPartBody>
    </w:docPart>
    <w:docPart>
      <w:docPartPr>
        <w:name w:val="CEB4055A7F244ADEB37B41E40DDBE73D"/>
        <w:category>
          <w:name w:val="常规"/>
          <w:gallery w:val="placeholder"/>
        </w:category>
        <w:types>
          <w:type w:val="bbPlcHdr"/>
        </w:types>
        <w:behaviors>
          <w:behavior w:val="content"/>
        </w:behaviors>
        <w:guid w:val="{39637694-D9AA-44C0-8F49-01E782775D8A}"/>
      </w:docPartPr>
      <w:docPartBody>
        <w:p w:rsidR="004722C9" w:rsidRDefault="00000000">
          <w:pPr>
            <w:pStyle w:val="2D42C0B339784DDB8976A3F9C86ED02D"/>
            <w:rPr>
              <w:rFonts w:hint="eastAsia"/>
            </w:rPr>
          </w:pPr>
          <w:r>
            <w:rPr>
              <w:rStyle w:val="a3"/>
            </w:rPr>
            <w:t>选择一项。</w:t>
          </w:r>
        </w:p>
      </w:docPartBody>
    </w:docPart>
    <w:docPart>
      <w:docPartPr>
        <w:name w:val="7D71AE24D3E649E991BA727AA85F75B6"/>
        <w:category>
          <w:name w:val="常规"/>
          <w:gallery w:val="placeholder"/>
        </w:category>
        <w:types>
          <w:type w:val="bbPlcHdr"/>
        </w:types>
        <w:behaviors>
          <w:behavior w:val="content"/>
        </w:behaviors>
        <w:guid w:val="{E6AAD4A2-F8E4-48A2-B68A-6C0D89096C9C}"/>
      </w:docPartPr>
      <w:docPartBody>
        <w:p w:rsidR="004722C9" w:rsidRDefault="00000000">
          <w:pPr>
            <w:rPr>
              <w:rFonts w:hint="eastAsia"/>
            </w:rPr>
          </w:pPr>
          <w:r>
            <w:rPr>
              <w:rStyle w:val="a3"/>
            </w:rPr>
            <w:t>单击或点击此处输入文字。</w:t>
          </w:r>
        </w:p>
      </w:docPartBody>
    </w:docPart>
    <w:docPart>
      <w:docPartPr>
        <w:name w:val="36A74F8524E04EC89A0B011E88FA40C3"/>
        <w:category>
          <w:name w:val="常规"/>
          <w:gallery w:val="placeholder"/>
        </w:category>
        <w:types>
          <w:type w:val="bbPlcHdr"/>
        </w:types>
        <w:behaviors>
          <w:behavior w:val="content"/>
        </w:behaviors>
        <w:guid w:val="{6DA44AB3-1B70-4EA2-A82D-860093AFE504}"/>
      </w:docPartPr>
      <w:docPartBody>
        <w:p w:rsidR="004722C9" w:rsidRDefault="00000000">
          <w:pPr>
            <w:pStyle w:val="36A74F8524E04EC89A0B011E88FA40C3"/>
            <w:rPr>
              <w:rFonts w:hint="eastAsia"/>
            </w:rPr>
          </w:pPr>
          <w:r>
            <w:rPr>
              <w:rStyle w:val="a3"/>
            </w:rPr>
            <w:t>单击或点击此处输入文字。</w:t>
          </w:r>
        </w:p>
      </w:docPartBody>
    </w:docPart>
    <w:docPart>
      <w:docPartPr>
        <w:name w:val="5B7AF920AC684EE2BD61CDADE6FC4D63"/>
        <w:category>
          <w:name w:val="常规"/>
          <w:gallery w:val="placeholder"/>
        </w:category>
        <w:types>
          <w:type w:val="bbPlcHdr"/>
        </w:types>
        <w:behaviors>
          <w:behavior w:val="content"/>
        </w:behaviors>
        <w:guid w:val="{300882E3-A514-4E28-B35E-1773B2801A07}"/>
      </w:docPartPr>
      <w:docPartBody>
        <w:p w:rsidR="007F7C31" w:rsidRDefault="00D23981" w:rsidP="00D23981">
          <w:pPr>
            <w:pStyle w:val="5B7AF920AC684EE2BD61CDADE6FC4D63"/>
            <w:rPr>
              <w:rFonts w:hint="eastAsia"/>
            </w:rPr>
          </w:pPr>
          <w:r>
            <w:rPr>
              <w:rStyle w:val="a3"/>
            </w:rPr>
            <w:t>选择一项。</w:t>
          </w:r>
        </w:p>
      </w:docPartBody>
    </w:docPart>
    <w:docPart>
      <w:docPartPr>
        <w:name w:val="F93A275D0E1B460E861B1B7BC2376B5B"/>
        <w:category>
          <w:name w:val="常规"/>
          <w:gallery w:val="placeholder"/>
        </w:category>
        <w:types>
          <w:type w:val="bbPlcHdr"/>
        </w:types>
        <w:behaviors>
          <w:behavior w:val="content"/>
        </w:behaviors>
        <w:guid w:val="{03CAE2FB-5F57-450A-B831-2C9C4952E853}"/>
      </w:docPartPr>
      <w:docPartBody>
        <w:p w:rsidR="007F7C31" w:rsidRDefault="00D23981" w:rsidP="00D23981">
          <w:pPr>
            <w:pStyle w:val="F93A275D0E1B460E861B1B7BC2376B5B"/>
            <w:rPr>
              <w:rFonts w:hint="eastAsia"/>
            </w:rPr>
          </w:pPr>
          <w:r>
            <w:rPr>
              <w:rStyle w:val="a3"/>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w:altName w:val="Microsoft Sans Serif"/>
    <w:panose1 w:val="020B0604020202020204"/>
    <w:charset w:val="00"/>
    <w:family w:val="swiss"/>
    <w:pitch w:val="default"/>
    <w:sig w:usb0="00000000" w:usb1="00000000"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26C"/>
    <w:rsid w:val="000166D2"/>
    <w:rsid w:val="00031466"/>
    <w:rsid w:val="00041DE1"/>
    <w:rsid w:val="00046E3B"/>
    <w:rsid w:val="00051BAF"/>
    <w:rsid w:val="00052E26"/>
    <w:rsid w:val="00053311"/>
    <w:rsid w:val="000840BA"/>
    <w:rsid w:val="00093FD2"/>
    <w:rsid w:val="000C3BA5"/>
    <w:rsid w:val="000C56B6"/>
    <w:rsid w:val="000C5EA2"/>
    <w:rsid w:val="000F0E1D"/>
    <w:rsid w:val="000F2057"/>
    <w:rsid w:val="00104B0A"/>
    <w:rsid w:val="001133D0"/>
    <w:rsid w:val="001270F2"/>
    <w:rsid w:val="00153BB5"/>
    <w:rsid w:val="00176A81"/>
    <w:rsid w:val="00176DFA"/>
    <w:rsid w:val="00180DF5"/>
    <w:rsid w:val="0018299E"/>
    <w:rsid w:val="00191BB5"/>
    <w:rsid w:val="0019360F"/>
    <w:rsid w:val="001B49EF"/>
    <w:rsid w:val="001B4CED"/>
    <w:rsid w:val="001B617B"/>
    <w:rsid w:val="001C547E"/>
    <w:rsid w:val="001E7354"/>
    <w:rsid w:val="001E782C"/>
    <w:rsid w:val="00210249"/>
    <w:rsid w:val="00217DA4"/>
    <w:rsid w:val="00233F54"/>
    <w:rsid w:val="00235D1B"/>
    <w:rsid w:val="00236DC9"/>
    <w:rsid w:val="00256300"/>
    <w:rsid w:val="002D37DA"/>
    <w:rsid w:val="002D4E91"/>
    <w:rsid w:val="002E6B34"/>
    <w:rsid w:val="002F0A91"/>
    <w:rsid w:val="002F1FA3"/>
    <w:rsid w:val="002F2FDE"/>
    <w:rsid w:val="002F610A"/>
    <w:rsid w:val="002F6FA1"/>
    <w:rsid w:val="00324406"/>
    <w:rsid w:val="003248F3"/>
    <w:rsid w:val="00327A0E"/>
    <w:rsid w:val="003300DF"/>
    <w:rsid w:val="00355105"/>
    <w:rsid w:val="003A5437"/>
    <w:rsid w:val="003B3CE5"/>
    <w:rsid w:val="003F1B41"/>
    <w:rsid w:val="00414AA2"/>
    <w:rsid w:val="004604B9"/>
    <w:rsid w:val="00464AC3"/>
    <w:rsid w:val="004722C9"/>
    <w:rsid w:val="00472998"/>
    <w:rsid w:val="0047390B"/>
    <w:rsid w:val="004844D6"/>
    <w:rsid w:val="004A1BF1"/>
    <w:rsid w:val="004A77C3"/>
    <w:rsid w:val="004C28D3"/>
    <w:rsid w:val="004C7B0E"/>
    <w:rsid w:val="004D42DA"/>
    <w:rsid w:val="004E1854"/>
    <w:rsid w:val="004F354A"/>
    <w:rsid w:val="00511CBE"/>
    <w:rsid w:val="0051220C"/>
    <w:rsid w:val="00522B80"/>
    <w:rsid w:val="00541C09"/>
    <w:rsid w:val="005901BF"/>
    <w:rsid w:val="00592907"/>
    <w:rsid w:val="005B0BB1"/>
    <w:rsid w:val="005B70C0"/>
    <w:rsid w:val="005D3724"/>
    <w:rsid w:val="005D5385"/>
    <w:rsid w:val="005E2ABF"/>
    <w:rsid w:val="00616794"/>
    <w:rsid w:val="00617C3F"/>
    <w:rsid w:val="0067468F"/>
    <w:rsid w:val="00680B79"/>
    <w:rsid w:val="00681C09"/>
    <w:rsid w:val="006934DC"/>
    <w:rsid w:val="006963A4"/>
    <w:rsid w:val="006A4D46"/>
    <w:rsid w:val="006D41D0"/>
    <w:rsid w:val="006E50A0"/>
    <w:rsid w:val="006F69B5"/>
    <w:rsid w:val="006F7351"/>
    <w:rsid w:val="00710BED"/>
    <w:rsid w:val="00734CE0"/>
    <w:rsid w:val="00735236"/>
    <w:rsid w:val="00741453"/>
    <w:rsid w:val="00742EBB"/>
    <w:rsid w:val="0077490C"/>
    <w:rsid w:val="007A0EF4"/>
    <w:rsid w:val="007A60FF"/>
    <w:rsid w:val="007B38FC"/>
    <w:rsid w:val="007B5111"/>
    <w:rsid w:val="007B69DA"/>
    <w:rsid w:val="007C104B"/>
    <w:rsid w:val="007C75A7"/>
    <w:rsid w:val="007F06CA"/>
    <w:rsid w:val="007F7C31"/>
    <w:rsid w:val="00805278"/>
    <w:rsid w:val="00807599"/>
    <w:rsid w:val="008243C1"/>
    <w:rsid w:val="00824A9B"/>
    <w:rsid w:val="00843CA1"/>
    <w:rsid w:val="008557E0"/>
    <w:rsid w:val="00855B92"/>
    <w:rsid w:val="00887166"/>
    <w:rsid w:val="0089451F"/>
    <w:rsid w:val="008D08AB"/>
    <w:rsid w:val="008E7AEE"/>
    <w:rsid w:val="008F5731"/>
    <w:rsid w:val="008F7983"/>
    <w:rsid w:val="009172A8"/>
    <w:rsid w:val="00946533"/>
    <w:rsid w:val="00956D9A"/>
    <w:rsid w:val="009B7FCA"/>
    <w:rsid w:val="009C1C0D"/>
    <w:rsid w:val="009E1D37"/>
    <w:rsid w:val="009F6F63"/>
    <w:rsid w:val="009F7E2D"/>
    <w:rsid w:val="00A10DF0"/>
    <w:rsid w:val="00A24661"/>
    <w:rsid w:val="00A264AA"/>
    <w:rsid w:val="00A27F70"/>
    <w:rsid w:val="00A33AF7"/>
    <w:rsid w:val="00A45155"/>
    <w:rsid w:val="00A61D67"/>
    <w:rsid w:val="00A64A63"/>
    <w:rsid w:val="00A80503"/>
    <w:rsid w:val="00A81BB7"/>
    <w:rsid w:val="00A92311"/>
    <w:rsid w:val="00A92A13"/>
    <w:rsid w:val="00AC22A3"/>
    <w:rsid w:val="00AC43A9"/>
    <w:rsid w:val="00AC6E23"/>
    <w:rsid w:val="00AE742E"/>
    <w:rsid w:val="00B1786B"/>
    <w:rsid w:val="00B26E9C"/>
    <w:rsid w:val="00B56E14"/>
    <w:rsid w:val="00B64CDC"/>
    <w:rsid w:val="00B84294"/>
    <w:rsid w:val="00B931AA"/>
    <w:rsid w:val="00BB4893"/>
    <w:rsid w:val="00BB767A"/>
    <w:rsid w:val="00BE02C6"/>
    <w:rsid w:val="00BF3895"/>
    <w:rsid w:val="00C417F0"/>
    <w:rsid w:val="00C64D37"/>
    <w:rsid w:val="00C66B5C"/>
    <w:rsid w:val="00C70248"/>
    <w:rsid w:val="00C81958"/>
    <w:rsid w:val="00CB359A"/>
    <w:rsid w:val="00CC650D"/>
    <w:rsid w:val="00D07A74"/>
    <w:rsid w:val="00D23981"/>
    <w:rsid w:val="00D42FDE"/>
    <w:rsid w:val="00D63339"/>
    <w:rsid w:val="00D633E0"/>
    <w:rsid w:val="00D64AF6"/>
    <w:rsid w:val="00DA545A"/>
    <w:rsid w:val="00DC3133"/>
    <w:rsid w:val="00DC66D1"/>
    <w:rsid w:val="00DE599C"/>
    <w:rsid w:val="00DE7D4B"/>
    <w:rsid w:val="00E0046A"/>
    <w:rsid w:val="00E2490F"/>
    <w:rsid w:val="00E301DF"/>
    <w:rsid w:val="00E31C2D"/>
    <w:rsid w:val="00E362EA"/>
    <w:rsid w:val="00E97588"/>
    <w:rsid w:val="00EB0DED"/>
    <w:rsid w:val="00ED6721"/>
    <w:rsid w:val="00ED6C2A"/>
    <w:rsid w:val="00EE08CD"/>
    <w:rsid w:val="00EE43A3"/>
    <w:rsid w:val="00EF2657"/>
    <w:rsid w:val="00EF4B56"/>
    <w:rsid w:val="00F30C2C"/>
    <w:rsid w:val="00F367E5"/>
    <w:rsid w:val="00F44742"/>
    <w:rsid w:val="00F47A63"/>
    <w:rsid w:val="00F67440"/>
    <w:rsid w:val="00FB0566"/>
    <w:rsid w:val="00FE2CDD"/>
    <w:rsid w:val="00FE4B2F"/>
    <w:rsid w:val="00FF18D7"/>
    <w:rsid w:val="00FF7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D23981"/>
    <w:rPr>
      <w:color w:val="808080"/>
    </w:rPr>
  </w:style>
  <w:style w:type="paragraph" w:customStyle="1" w:styleId="7AE4A53A4E2C478BA91865DBDFF04557">
    <w:name w:val="7AE4A53A4E2C478BA91865DBDFF04557"/>
    <w:pPr>
      <w:widowControl w:val="0"/>
      <w:jc w:val="both"/>
    </w:pPr>
    <w:rPr>
      <w:kern w:val="2"/>
      <w:sz w:val="21"/>
      <w:szCs w:val="22"/>
    </w:rPr>
  </w:style>
  <w:style w:type="paragraph" w:customStyle="1" w:styleId="E4506C9E2CAA4BA8A71ABBEB97638864">
    <w:name w:val="E4506C9E2CAA4BA8A71ABBEB97638864"/>
    <w:qFormat/>
    <w:pPr>
      <w:widowControl w:val="0"/>
      <w:jc w:val="both"/>
    </w:pPr>
    <w:rPr>
      <w:kern w:val="2"/>
      <w:sz w:val="21"/>
      <w:szCs w:val="22"/>
    </w:rPr>
  </w:style>
  <w:style w:type="paragraph" w:customStyle="1" w:styleId="20DDC30456B24BEDBDFD6A06684ABBC3">
    <w:name w:val="20DDC30456B24BEDBDFD6A06684ABBC3"/>
    <w:qFormat/>
    <w:pPr>
      <w:widowControl w:val="0"/>
      <w:jc w:val="both"/>
    </w:pPr>
    <w:rPr>
      <w:kern w:val="2"/>
      <w:sz w:val="21"/>
      <w:szCs w:val="22"/>
    </w:rPr>
  </w:style>
  <w:style w:type="paragraph" w:customStyle="1" w:styleId="5F92C0C179664F56805A518B3631C419">
    <w:name w:val="5F92C0C179664F56805A518B3631C419"/>
    <w:qFormat/>
    <w:pPr>
      <w:widowControl w:val="0"/>
      <w:jc w:val="both"/>
    </w:pPr>
    <w:rPr>
      <w:kern w:val="2"/>
      <w:sz w:val="21"/>
      <w:szCs w:val="22"/>
    </w:rPr>
  </w:style>
  <w:style w:type="paragraph" w:customStyle="1" w:styleId="2C1329D5F2AD4349AFC68AE295F35341">
    <w:name w:val="2C1329D5F2AD4349AFC68AE295F35341"/>
    <w:qFormat/>
    <w:pPr>
      <w:widowControl w:val="0"/>
      <w:jc w:val="both"/>
    </w:pPr>
    <w:rPr>
      <w:kern w:val="2"/>
      <w:sz w:val="21"/>
      <w:szCs w:val="22"/>
    </w:rPr>
  </w:style>
  <w:style w:type="paragraph" w:customStyle="1" w:styleId="44E38EFCCBCC478B9210E725A72D7C78">
    <w:name w:val="44E38EFCCBCC478B9210E725A72D7C78"/>
    <w:qFormat/>
    <w:pPr>
      <w:widowControl w:val="0"/>
      <w:jc w:val="both"/>
    </w:pPr>
    <w:rPr>
      <w:kern w:val="2"/>
      <w:sz w:val="21"/>
      <w:szCs w:val="22"/>
    </w:rPr>
  </w:style>
  <w:style w:type="paragraph" w:customStyle="1" w:styleId="0F8E11404E9C4A1386F0D44573C97F75">
    <w:name w:val="0F8E11404E9C4A1386F0D44573C97F75"/>
    <w:qFormat/>
    <w:pPr>
      <w:widowControl w:val="0"/>
      <w:jc w:val="both"/>
    </w:pPr>
    <w:rPr>
      <w:kern w:val="2"/>
      <w:sz w:val="21"/>
      <w:szCs w:val="22"/>
    </w:rPr>
  </w:style>
  <w:style w:type="paragraph" w:customStyle="1" w:styleId="4AD363CD65DB475FBD66A252A3B9A6B1">
    <w:name w:val="4AD363CD65DB475FBD66A252A3B9A6B1"/>
    <w:qFormat/>
    <w:pPr>
      <w:widowControl w:val="0"/>
      <w:jc w:val="both"/>
    </w:pPr>
    <w:rPr>
      <w:kern w:val="2"/>
      <w:sz w:val="21"/>
      <w:szCs w:val="22"/>
    </w:rPr>
  </w:style>
  <w:style w:type="paragraph" w:customStyle="1" w:styleId="320B720805644972BED0F37120DDF01F">
    <w:name w:val="320B720805644972BED0F37120DDF01F"/>
    <w:qFormat/>
    <w:pPr>
      <w:widowControl w:val="0"/>
      <w:jc w:val="both"/>
    </w:pPr>
    <w:rPr>
      <w:kern w:val="2"/>
      <w:sz w:val="21"/>
      <w:szCs w:val="22"/>
    </w:rPr>
  </w:style>
  <w:style w:type="paragraph" w:customStyle="1" w:styleId="BF6FC35C6A724CC49D53A29F46BAC81A">
    <w:name w:val="BF6FC35C6A724CC49D53A29F46BAC81A"/>
    <w:qFormat/>
    <w:pPr>
      <w:widowControl w:val="0"/>
      <w:jc w:val="both"/>
    </w:pPr>
    <w:rPr>
      <w:kern w:val="2"/>
      <w:sz w:val="21"/>
      <w:szCs w:val="22"/>
    </w:rPr>
  </w:style>
  <w:style w:type="paragraph" w:customStyle="1" w:styleId="4FB5E9E2641244E1BAFB77AA8D5D785D">
    <w:name w:val="4FB5E9E2641244E1BAFB77AA8D5D785D"/>
    <w:qFormat/>
    <w:pPr>
      <w:widowControl w:val="0"/>
      <w:jc w:val="both"/>
    </w:pPr>
    <w:rPr>
      <w:kern w:val="2"/>
      <w:sz w:val="21"/>
      <w:szCs w:val="22"/>
    </w:rPr>
  </w:style>
  <w:style w:type="paragraph" w:customStyle="1" w:styleId="547179851D5748D8B07581AB06814F52">
    <w:name w:val="547179851D5748D8B07581AB06814F52"/>
    <w:qFormat/>
    <w:pPr>
      <w:widowControl w:val="0"/>
      <w:jc w:val="both"/>
    </w:pPr>
    <w:rPr>
      <w:kern w:val="2"/>
      <w:sz w:val="21"/>
      <w:szCs w:val="22"/>
    </w:rPr>
  </w:style>
  <w:style w:type="paragraph" w:customStyle="1" w:styleId="BEDC7890106E480CB821BF2AE0CB883A">
    <w:name w:val="BEDC7890106E480CB821BF2AE0CB883A"/>
    <w:qFormat/>
    <w:pPr>
      <w:widowControl w:val="0"/>
      <w:jc w:val="both"/>
    </w:pPr>
    <w:rPr>
      <w:kern w:val="2"/>
      <w:sz w:val="21"/>
      <w:szCs w:val="22"/>
    </w:rPr>
  </w:style>
  <w:style w:type="paragraph" w:customStyle="1" w:styleId="93531B89D7164D96A4FCF8FFB08E0A42">
    <w:name w:val="93531B89D7164D96A4FCF8FFB08E0A42"/>
    <w:pPr>
      <w:widowControl w:val="0"/>
      <w:jc w:val="both"/>
    </w:pPr>
    <w:rPr>
      <w:kern w:val="2"/>
      <w:sz w:val="21"/>
      <w:szCs w:val="22"/>
    </w:rPr>
  </w:style>
  <w:style w:type="paragraph" w:customStyle="1" w:styleId="07E134DA00B54D1DB8DE60CF78AFC182">
    <w:name w:val="07E134DA00B54D1DB8DE60CF78AFC182"/>
    <w:qFormat/>
    <w:pPr>
      <w:widowControl w:val="0"/>
      <w:jc w:val="both"/>
    </w:pPr>
    <w:rPr>
      <w:kern w:val="2"/>
      <w:sz w:val="21"/>
      <w:szCs w:val="22"/>
    </w:rPr>
  </w:style>
  <w:style w:type="paragraph" w:customStyle="1" w:styleId="FF2A7781E1AC432FA9873535CBD290083">
    <w:name w:val="FF2A7781E1AC432FA9873535CBD290083"/>
    <w:pPr>
      <w:widowControl w:val="0"/>
      <w:jc w:val="both"/>
    </w:pPr>
    <w:rPr>
      <w:kern w:val="2"/>
      <w:sz w:val="21"/>
      <w:szCs w:val="22"/>
    </w:rPr>
  </w:style>
  <w:style w:type="paragraph" w:customStyle="1" w:styleId="87C26AEE6031465888A70CFD14720C46">
    <w:name w:val="87C26AEE6031465888A70CFD14720C46"/>
    <w:qFormat/>
    <w:pPr>
      <w:widowControl w:val="0"/>
      <w:jc w:val="both"/>
    </w:pPr>
    <w:rPr>
      <w:kern w:val="2"/>
      <w:sz w:val="21"/>
      <w:szCs w:val="22"/>
    </w:rPr>
  </w:style>
  <w:style w:type="paragraph" w:customStyle="1" w:styleId="CEB4055A7F244ADEB37B41E40DDBE73D">
    <w:name w:val="CEB4055A7F244ADEB37B41E40DDBE73D"/>
    <w:pPr>
      <w:widowControl w:val="0"/>
      <w:jc w:val="both"/>
    </w:pPr>
    <w:rPr>
      <w:kern w:val="2"/>
      <w:sz w:val="21"/>
      <w:szCs w:val="22"/>
    </w:rPr>
  </w:style>
  <w:style w:type="paragraph" w:customStyle="1" w:styleId="3B94DA10B4E84B618AD4A3E84B3F43FD">
    <w:name w:val="3B94DA10B4E84B618AD4A3E84B3F43FD"/>
    <w:qFormat/>
    <w:pPr>
      <w:widowControl w:val="0"/>
      <w:jc w:val="both"/>
    </w:pPr>
    <w:rPr>
      <w:kern w:val="2"/>
      <w:sz w:val="21"/>
      <w:szCs w:val="22"/>
    </w:rPr>
  </w:style>
  <w:style w:type="paragraph" w:customStyle="1" w:styleId="2D42C0B339784DDB8976A3F9C86ED02D">
    <w:name w:val="2D42C0B339784DDB8976A3F9C86ED02D"/>
    <w:qFormat/>
    <w:pPr>
      <w:widowControl w:val="0"/>
      <w:jc w:val="both"/>
    </w:pPr>
    <w:rPr>
      <w:kern w:val="2"/>
      <w:sz w:val="21"/>
      <w:szCs w:val="22"/>
    </w:rPr>
  </w:style>
  <w:style w:type="paragraph" w:customStyle="1" w:styleId="36A74F8524E04EC89A0B011E88FA40C3">
    <w:name w:val="36A74F8524E04EC89A0B011E88FA40C3"/>
    <w:pPr>
      <w:widowControl w:val="0"/>
      <w:jc w:val="both"/>
    </w:pPr>
    <w:rPr>
      <w:kern w:val="2"/>
      <w:sz w:val="21"/>
      <w:szCs w:val="22"/>
    </w:rPr>
  </w:style>
  <w:style w:type="paragraph" w:customStyle="1" w:styleId="5B7AF920AC684EE2BD61CDADE6FC4D63">
    <w:name w:val="5B7AF920AC684EE2BD61CDADE6FC4D63"/>
    <w:rsid w:val="00D23981"/>
    <w:pPr>
      <w:widowControl w:val="0"/>
      <w:spacing w:after="160" w:line="278" w:lineRule="auto"/>
    </w:pPr>
    <w:rPr>
      <w:kern w:val="2"/>
      <w:sz w:val="22"/>
      <w:szCs w:val="24"/>
      <w14:ligatures w14:val="standardContextual"/>
    </w:rPr>
  </w:style>
  <w:style w:type="paragraph" w:customStyle="1" w:styleId="F93A275D0E1B460E861B1B7BC2376B5B">
    <w:name w:val="F93A275D0E1B460E861B1B7BC2376B5B"/>
    <w:rsid w:val="00D23981"/>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E03D3-C822-423F-ACEF-B92A9954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22276</Words>
  <Characters>28069</Characters>
  <Application>Microsoft Office Word</Application>
  <DocSecurity>0</DocSecurity>
  <Lines>3508</Lines>
  <Paragraphs>2649</Paragraphs>
  <ScaleCrop>false</ScaleCrop>
  <LinksUpToDate>false</LinksUpToDate>
  <CharactersWithSpaces>47696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2023-02-28T03:05:00Z</dcterms:created>
  <dcterms:modified xsi:type="dcterms:W3CDTF">2025-09-30T08:21:00Z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87010CC884884C4B9A7EA7FEB691C632_12</vt:lpwstr>
  </property>
  <property fmtid="{D5CDD505-2E9C-101B-9397-08002B2CF9AE}" pid="4" name="KSOTemplateDocerSaveRecord">
    <vt:lpwstr>eyJoZGlkIjoiY2YyZThlYjJhOGJiOTFmMmU0OThiOTYyYTI0NWM3YTQiLCJ1c2VySWQiOiI1ODI2MTIyNDUifQ==</vt:lpwstr>
  </property>
</Properties>
</file>